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38A" w:rsidRDefault="0050338A" w:rsidP="00D15958">
      <w:pPr>
        <w:spacing w:line="500" w:lineRule="exact"/>
        <w:ind w:firstLineChars="200" w:firstLine="31680"/>
        <w:jc w:val="center"/>
        <w:rPr>
          <w:rFonts w:ascii="黑体" w:eastAsia="黑体" w:hAnsi="黑体" w:cs="黑体"/>
          <w:b/>
          <w:bCs/>
          <w:sz w:val="52"/>
          <w:szCs w:val="52"/>
        </w:rPr>
      </w:pPr>
      <w:r>
        <w:rPr>
          <w:rFonts w:ascii="黑体" w:eastAsia="黑体" w:hAnsi="黑体" w:cs="黑体" w:hint="eastAsia"/>
          <w:sz w:val="52"/>
          <w:szCs w:val="52"/>
        </w:rPr>
        <w:t>基金预算编报说明</w:t>
      </w:r>
    </w:p>
    <w:p w:rsidR="0050338A" w:rsidRDefault="0050338A" w:rsidP="00D15958">
      <w:pPr>
        <w:spacing w:line="500" w:lineRule="exact"/>
        <w:ind w:firstLineChars="200" w:firstLine="31680"/>
        <w:jc w:val="center"/>
        <w:rPr>
          <w:rFonts w:ascii="黑体" w:eastAsia="黑体" w:hAnsi="黑体" w:cs="黑体"/>
          <w:b/>
          <w:bCs/>
          <w:sz w:val="52"/>
          <w:szCs w:val="52"/>
        </w:rPr>
      </w:pPr>
    </w:p>
    <w:p w:rsidR="0050338A" w:rsidRPr="00860EC2" w:rsidRDefault="0050338A" w:rsidP="00860EC2">
      <w:pPr>
        <w:spacing w:line="500" w:lineRule="exact"/>
        <w:ind w:firstLineChars="200" w:firstLine="31680"/>
        <w:rPr>
          <w:rFonts w:ascii="仿宋_GB2312" w:eastAsia="仿宋_GB2312" w:cs="宋体"/>
          <w:b/>
          <w:sz w:val="32"/>
          <w:szCs w:val="32"/>
        </w:rPr>
      </w:pPr>
      <w:r w:rsidRPr="00860EC2">
        <w:rPr>
          <w:rFonts w:ascii="仿宋_GB2312" w:eastAsia="仿宋_GB2312" w:hAnsi="宋体" w:cs="宋体" w:hint="eastAsia"/>
          <w:b/>
          <w:sz w:val="32"/>
          <w:szCs w:val="32"/>
        </w:rPr>
        <w:t>城乡居民养老保险：</w:t>
      </w:r>
    </w:p>
    <w:p w:rsidR="0050338A" w:rsidRPr="00860EC2" w:rsidRDefault="0050338A">
      <w:pPr>
        <w:rPr>
          <w:rFonts w:ascii="仿宋_GB2312" w:eastAsia="仿宋_GB2312"/>
          <w:b/>
          <w:sz w:val="32"/>
          <w:szCs w:val="32"/>
        </w:rPr>
      </w:pPr>
      <w:r w:rsidRPr="00860EC2">
        <w:rPr>
          <w:rFonts w:ascii="仿宋_GB2312" w:eastAsia="仿宋_GB2312"/>
          <w:sz w:val="32"/>
          <w:szCs w:val="32"/>
        </w:rPr>
        <w:t xml:space="preserve">    1</w:t>
      </w:r>
      <w:r w:rsidRPr="00860EC2">
        <w:rPr>
          <w:rFonts w:ascii="仿宋_GB2312" w:eastAsia="仿宋_GB2312" w:hint="eastAsia"/>
          <w:sz w:val="32"/>
          <w:szCs w:val="32"/>
        </w:rPr>
        <w:t>、城乡居民养老保险：个人缴费人均缴费收入大于</w:t>
      </w:r>
      <w:r w:rsidRPr="00860EC2">
        <w:rPr>
          <w:rFonts w:ascii="仿宋_GB2312" w:eastAsia="仿宋_GB2312"/>
          <w:sz w:val="32"/>
          <w:szCs w:val="32"/>
        </w:rPr>
        <w:t>100</w:t>
      </w:r>
      <w:r w:rsidRPr="00860EC2">
        <w:rPr>
          <w:rFonts w:ascii="仿宋_GB2312" w:eastAsia="仿宋_GB2312" w:hint="eastAsia"/>
          <w:sz w:val="32"/>
          <w:szCs w:val="32"/>
        </w:rPr>
        <w:t>元，个人缴费收入为</w:t>
      </w:r>
      <w:r w:rsidRPr="00860EC2">
        <w:rPr>
          <w:rFonts w:ascii="仿宋_GB2312" w:eastAsia="仿宋_GB2312"/>
          <w:sz w:val="32"/>
          <w:szCs w:val="32"/>
        </w:rPr>
        <w:t>100</w:t>
      </w:r>
      <w:r w:rsidRPr="00860EC2">
        <w:rPr>
          <w:rFonts w:ascii="仿宋_GB2312" w:eastAsia="仿宋_GB2312" w:hint="eastAsia"/>
          <w:sz w:val="32"/>
          <w:szCs w:val="32"/>
        </w:rPr>
        <w:t>的倍数。</w:t>
      </w:r>
      <w:r w:rsidRPr="00860EC2">
        <w:rPr>
          <w:rFonts w:ascii="仿宋_GB2312" w:eastAsia="仿宋_GB2312"/>
          <w:sz w:val="32"/>
          <w:szCs w:val="32"/>
        </w:rPr>
        <w:t>2015</w:t>
      </w:r>
      <w:r w:rsidRPr="00860EC2">
        <w:rPr>
          <w:rFonts w:ascii="仿宋_GB2312" w:eastAsia="仿宋_GB2312" w:hint="eastAsia"/>
          <w:sz w:val="32"/>
          <w:szCs w:val="32"/>
        </w:rPr>
        <w:t>年人均月待遇支出为</w:t>
      </w:r>
      <w:r w:rsidRPr="00860EC2">
        <w:rPr>
          <w:rFonts w:ascii="仿宋_GB2312" w:eastAsia="仿宋_GB2312"/>
          <w:sz w:val="32"/>
          <w:szCs w:val="32"/>
        </w:rPr>
        <w:t>78</w:t>
      </w:r>
      <w:r w:rsidRPr="00860EC2">
        <w:rPr>
          <w:rFonts w:ascii="仿宋_GB2312" w:eastAsia="仿宋_GB2312" w:hint="eastAsia"/>
          <w:sz w:val="32"/>
          <w:szCs w:val="32"/>
        </w:rPr>
        <w:t>－</w:t>
      </w:r>
      <w:r w:rsidRPr="00860EC2">
        <w:rPr>
          <w:rFonts w:ascii="仿宋_GB2312" w:eastAsia="仿宋_GB2312"/>
          <w:sz w:val="32"/>
          <w:szCs w:val="32"/>
        </w:rPr>
        <w:t>100</w:t>
      </w:r>
      <w:r w:rsidRPr="00860EC2">
        <w:rPr>
          <w:rFonts w:ascii="仿宋_GB2312" w:eastAsia="仿宋_GB2312" w:hint="eastAsia"/>
          <w:sz w:val="32"/>
          <w:szCs w:val="32"/>
        </w:rPr>
        <w:t>元（</w:t>
      </w:r>
      <w:r w:rsidRPr="00860EC2">
        <w:rPr>
          <w:rFonts w:ascii="仿宋_GB2312" w:eastAsia="仿宋_GB2312"/>
          <w:sz w:val="32"/>
          <w:szCs w:val="32"/>
        </w:rPr>
        <w:t>2016</w:t>
      </w:r>
      <w:r w:rsidRPr="00860EC2">
        <w:rPr>
          <w:rFonts w:ascii="仿宋_GB2312" w:eastAsia="仿宋_GB2312" w:hint="eastAsia"/>
          <w:sz w:val="32"/>
          <w:szCs w:val="32"/>
        </w:rPr>
        <w:t>年为</w:t>
      </w:r>
      <w:r w:rsidRPr="00860EC2">
        <w:rPr>
          <w:rFonts w:ascii="仿宋_GB2312" w:eastAsia="仿宋_GB2312"/>
          <w:sz w:val="32"/>
          <w:szCs w:val="32"/>
        </w:rPr>
        <w:t>93-100</w:t>
      </w:r>
      <w:r w:rsidRPr="00860EC2">
        <w:rPr>
          <w:rFonts w:ascii="仿宋_GB2312" w:eastAsia="仿宋_GB2312" w:hint="eastAsia"/>
          <w:sz w:val="32"/>
          <w:szCs w:val="32"/>
        </w:rPr>
        <w:t>）。</w:t>
      </w:r>
    </w:p>
    <w:p w:rsidR="0050338A" w:rsidRPr="00860EC2" w:rsidRDefault="0050338A" w:rsidP="00860EC2">
      <w:pPr>
        <w:spacing w:line="500" w:lineRule="exact"/>
        <w:ind w:firstLineChars="200" w:firstLine="31680"/>
        <w:rPr>
          <w:rFonts w:ascii="仿宋_GB2312" w:eastAsia="仿宋_GB2312"/>
          <w:sz w:val="32"/>
          <w:szCs w:val="32"/>
        </w:rPr>
      </w:pPr>
      <w:r w:rsidRPr="00860EC2">
        <w:rPr>
          <w:rFonts w:ascii="仿宋_GB2312" w:eastAsia="仿宋_GB2312"/>
          <w:sz w:val="32"/>
          <w:szCs w:val="32"/>
        </w:rPr>
        <w:t>2</w:t>
      </w:r>
      <w:r w:rsidRPr="00860EC2">
        <w:rPr>
          <w:rFonts w:ascii="仿宋_GB2312" w:eastAsia="仿宋_GB2312" w:hint="eastAsia"/>
          <w:sz w:val="32"/>
          <w:szCs w:val="32"/>
        </w:rPr>
        <w:t>、“对基础养老金的补贴÷养老金领取人数÷</w:t>
      </w:r>
      <w:r w:rsidRPr="00860EC2">
        <w:rPr>
          <w:rFonts w:ascii="仿宋_GB2312" w:eastAsia="仿宋_GB2312"/>
          <w:sz w:val="32"/>
          <w:szCs w:val="32"/>
        </w:rPr>
        <w:t>12</w:t>
      </w:r>
      <w:r w:rsidRPr="00860EC2">
        <w:rPr>
          <w:rFonts w:ascii="仿宋_GB2312" w:eastAsia="仿宋_GB2312" w:hint="eastAsia"/>
          <w:sz w:val="32"/>
          <w:szCs w:val="32"/>
        </w:rPr>
        <w:t>个月”应（</w:t>
      </w:r>
      <w:r w:rsidRPr="00860EC2">
        <w:rPr>
          <w:rFonts w:ascii="仿宋_GB2312" w:eastAsia="仿宋_GB2312"/>
          <w:sz w:val="32"/>
          <w:szCs w:val="32"/>
        </w:rPr>
        <w:t>2015</w:t>
      </w:r>
      <w:r w:rsidRPr="00860EC2">
        <w:rPr>
          <w:rFonts w:ascii="仿宋_GB2312" w:eastAsia="仿宋_GB2312" w:hint="eastAsia"/>
          <w:sz w:val="32"/>
          <w:szCs w:val="32"/>
        </w:rPr>
        <w:t>年大于</w:t>
      </w:r>
      <w:r w:rsidRPr="00860EC2">
        <w:rPr>
          <w:rFonts w:ascii="仿宋_GB2312" w:eastAsia="仿宋_GB2312"/>
          <w:sz w:val="32"/>
          <w:szCs w:val="32"/>
        </w:rPr>
        <w:t>78</w:t>
      </w:r>
      <w:r w:rsidRPr="00860EC2">
        <w:rPr>
          <w:rFonts w:ascii="仿宋_GB2312" w:eastAsia="仿宋_GB2312" w:hint="eastAsia"/>
          <w:sz w:val="32"/>
          <w:szCs w:val="32"/>
        </w:rPr>
        <w:t>小于</w:t>
      </w:r>
      <w:r w:rsidRPr="00860EC2">
        <w:rPr>
          <w:rFonts w:ascii="仿宋_GB2312" w:eastAsia="仿宋_GB2312"/>
          <w:sz w:val="32"/>
          <w:szCs w:val="32"/>
        </w:rPr>
        <w:t>100</w:t>
      </w:r>
      <w:r w:rsidRPr="00860EC2">
        <w:rPr>
          <w:rFonts w:ascii="仿宋_GB2312" w:eastAsia="仿宋_GB2312" w:hint="eastAsia"/>
          <w:sz w:val="32"/>
          <w:szCs w:val="32"/>
        </w:rPr>
        <w:t>），“对个人缴费补贴÷缴费人数”应大于</w:t>
      </w:r>
      <w:r w:rsidRPr="00860EC2">
        <w:rPr>
          <w:rFonts w:ascii="仿宋_GB2312" w:eastAsia="仿宋_GB2312"/>
          <w:sz w:val="32"/>
          <w:szCs w:val="32"/>
        </w:rPr>
        <w:t>30</w:t>
      </w:r>
      <w:r w:rsidRPr="00860EC2">
        <w:rPr>
          <w:rFonts w:ascii="仿宋_GB2312" w:eastAsia="仿宋_GB2312" w:hint="eastAsia"/>
          <w:sz w:val="32"/>
          <w:szCs w:val="32"/>
        </w:rPr>
        <w:t>元。</w:t>
      </w:r>
      <w:r w:rsidRPr="00860EC2">
        <w:rPr>
          <w:rFonts w:ascii="仿宋_GB2312" w:eastAsia="仿宋_GB2312"/>
          <w:sz w:val="32"/>
          <w:szCs w:val="32"/>
        </w:rPr>
        <w:t>2014</w:t>
      </w:r>
      <w:r w:rsidRPr="00860EC2">
        <w:rPr>
          <w:rFonts w:ascii="仿宋_GB2312" w:eastAsia="仿宋_GB2312" w:hint="eastAsia"/>
          <w:sz w:val="32"/>
          <w:szCs w:val="32"/>
        </w:rPr>
        <w:t>、</w:t>
      </w:r>
      <w:r w:rsidRPr="00860EC2">
        <w:rPr>
          <w:rFonts w:ascii="仿宋_GB2312" w:eastAsia="仿宋_GB2312"/>
          <w:sz w:val="32"/>
          <w:szCs w:val="32"/>
        </w:rPr>
        <w:t>2015</w:t>
      </w:r>
      <w:r w:rsidRPr="00860EC2">
        <w:rPr>
          <w:rFonts w:ascii="仿宋_GB2312" w:eastAsia="仿宋_GB2312" w:hint="eastAsia"/>
          <w:sz w:val="32"/>
          <w:szCs w:val="32"/>
        </w:rPr>
        <w:t>年均要计算看是否符合要求。</w:t>
      </w:r>
      <w:r w:rsidRPr="00860EC2">
        <w:rPr>
          <w:rFonts w:ascii="仿宋_GB2312" w:eastAsia="仿宋_GB2312" w:hint="eastAsia"/>
          <w:b/>
          <w:sz w:val="32"/>
          <w:szCs w:val="32"/>
        </w:rPr>
        <w:t>注意</w:t>
      </w:r>
      <w:r w:rsidRPr="00860EC2">
        <w:rPr>
          <w:rFonts w:ascii="仿宋_GB2312" w:eastAsia="仿宋_GB2312" w:hint="eastAsia"/>
          <w:sz w:val="32"/>
          <w:szCs w:val="32"/>
        </w:rPr>
        <w:t>：基础养老金的补贴</w:t>
      </w:r>
      <w:r w:rsidRPr="00860EC2">
        <w:rPr>
          <w:rFonts w:ascii="仿宋_GB2312" w:eastAsia="仿宋_GB2312"/>
          <w:sz w:val="32"/>
          <w:szCs w:val="32"/>
        </w:rPr>
        <w:t>2015</w:t>
      </w:r>
      <w:r w:rsidRPr="00860EC2">
        <w:rPr>
          <w:rFonts w:ascii="仿宋_GB2312" w:eastAsia="仿宋_GB2312" w:hint="eastAsia"/>
          <w:sz w:val="32"/>
          <w:szCs w:val="32"/>
        </w:rPr>
        <w:t>年补贴不小于</w:t>
      </w:r>
      <w:r w:rsidRPr="00860EC2">
        <w:rPr>
          <w:rFonts w:ascii="仿宋_GB2312" w:eastAsia="仿宋_GB2312"/>
          <w:sz w:val="32"/>
          <w:szCs w:val="32"/>
        </w:rPr>
        <w:t>78</w:t>
      </w:r>
      <w:r w:rsidRPr="00860EC2">
        <w:rPr>
          <w:rFonts w:ascii="仿宋_GB2312" w:eastAsia="仿宋_GB2312" w:hint="eastAsia"/>
          <w:sz w:val="32"/>
          <w:szCs w:val="32"/>
        </w:rPr>
        <w:t>元（中央</w:t>
      </w:r>
      <w:r w:rsidRPr="00860EC2">
        <w:rPr>
          <w:rFonts w:ascii="仿宋_GB2312" w:eastAsia="仿宋_GB2312"/>
          <w:sz w:val="32"/>
          <w:szCs w:val="32"/>
        </w:rPr>
        <w:t>70</w:t>
      </w:r>
      <w:r w:rsidRPr="00860EC2">
        <w:rPr>
          <w:rFonts w:ascii="仿宋_GB2312" w:eastAsia="仿宋_GB2312" w:hint="eastAsia"/>
          <w:sz w:val="32"/>
          <w:szCs w:val="32"/>
        </w:rPr>
        <w:t>、省</w:t>
      </w:r>
      <w:r w:rsidRPr="00860EC2">
        <w:rPr>
          <w:rFonts w:ascii="仿宋_GB2312" w:eastAsia="仿宋_GB2312"/>
          <w:sz w:val="32"/>
          <w:szCs w:val="32"/>
        </w:rPr>
        <w:t>1.8</w:t>
      </w:r>
      <w:r w:rsidRPr="00860EC2">
        <w:rPr>
          <w:rFonts w:ascii="仿宋_GB2312" w:eastAsia="仿宋_GB2312" w:hint="eastAsia"/>
          <w:sz w:val="32"/>
          <w:szCs w:val="32"/>
        </w:rPr>
        <w:t>、市</w:t>
      </w:r>
      <w:r w:rsidRPr="00860EC2">
        <w:rPr>
          <w:rFonts w:ascii="仿宋_GB2312" w:eastAsia="仿宋_GB2312"/>
          <w:sz w:val="32"/>
          <w:szCs w:val="32"/>
        </w:rPr>
        <w:t>1.2</w:t>
      </w:r>
      <w:r w:rsidRPr="00860EC2">
        <w:rPr>
          <w:rFonts w:ascii="仿宋_GB2312" w:eastAsia="仿宋_GB2312" w:hint="eastAsia"/>
          <w:sz w:val="32"/>
          <w:szCs w:val="32"/>
        </w:rPr>
        <w:t>、县</w:t>
      </w:r>
      <w:r w:rsidRPr="00860EC2">
        <w:rPr>
          <w:rFonts w:ascii="仿宋_GB2312" w:eastAsia="仿宋_GB2312"/>
          <w:sz w:val="32"/>
          <w:szCs w:val="32"/>
        </w:rPr>
        <w:t>5</w:t>
      </w:r>
      <w:r w:rsidRPr="00860EC2">
        <w:rPr>
          <w:rFonts w:ascii="仿宋_GB2312" w:eastAsia="仿宋_GB2312" w:hint="eastAsia"/>
          <w:sz w:val="32"/>
          <w:szCs w:val="32"/>
        </w:rPr>
        <w:t>元）；对个人缴费的补贴（对选择</w:t>
      </w:r>
      <w:r w:rsidRPr="00860EC2">
        <w:rPr>
          <w:rFonts w:ascii="仿宋_GB2312" w:eastAsia="仿宋_GB2312"/>
          <w:sz w:val="32"/>
          <w:szCs w:val="32"/>
        </w:rPr>
        <w:t>500</w:t>
      </w:r>
      <w:r w:rsidRPr="00860EC2">
        <w:rPr>
          <w:rFonts w:ascii="仿宋_GB2312" w:eastAsia="仿宋_GB2312" w:hint="eastAsia"/>
          <w:sz w:val="32"/>
          <w:szCs w:val="32"/>
        </w:rPr>
        <w:t>元以下缴费档次的，省</w:t>
      </w:r>
      <w:r w:rsidRPr="00860EC2">
        <w:rPr>
          <w:rFonts w:ascii="仿宋_GB2312" w:eastAsia="仿宋_GB2312"/>
          <w:sz w:val="32"/>
          <w:szCs w:val="32"/>
        </w:rPr>
        <w:t>20</w:t>
      </w:r>
      <w:r w:rsidRPr="00860EC2">
        <w:rPr>
          <w:rFonts w:ascii="仿宋_GB2312" w:eastAsia="仿宋_GB2312" w:hint="eastAsia"/>
          <w:sz w:val="32"/>
          <w:szCs w:val="32"/>
        </w:rPr>
        <w:t>、市</w:t>
      </w:r>
      <w:r w:rsidRPr="00860EC2">
        <w:rPr>
          <w:rFonts w:ascii="仿宋_GB2312" w:eastAsia="仿宋_GB2312"/>
          <w:sz w:val="32"/>
          <w:szCs w:val="32"/>
        </w:rPr>
        <w:t>10</w:t>
      </w:r>
      <w:r w:rsidRPr="00860EC2">
        <w:rPr>
          <w:rFonts w:ascii="仿宋_GB2312" w:eastAsia="仿宋_GB2312" w:hint="eastAsia"/>
          <w:sz w:val="32"/>
          <w:szCs w:val="32"/>
        </w:rPr>
        <w:t>；对选择</w:t>
      </w:r>
      <w:r w:rsidRPr="00860EC2">
        <w:rPr>
          <w:rFonts w:ascii="仿宋_GB2312" w:eastAsia="仿宋_GB2312"/>
          <w:sz w:val="32"/>
          <w:szCs w:val="32"/>
        </w:rPr>
        <w:t>500</w:t>
      </w:r>
      <w:r w:rsidRPr="00860EC2">
        <w:rPr>
          <w:rFonts w:ascii="仿宋_GB2312" w:eastAsia="仿宋_GB2312" w:hint="eastAsia"/>
          <w:sz w:val="32"/>
          <w:szCs w:val="32"/>
        </w:rPr>
        <w:t>元及其以上缴费档次的，财政补助标准</w:t>
      </w:r>
      <w:r w:rsidRPr="00860EC2">
        <w:rPr>
          <w:rFonts w:ascii="仿宋_GB2312" w:eastAsia="仿宋_GB2312"/>
          <w:sz w:val="32"/>
          <w:szCs w:val="32"/>
        </w:rPr>
        <w:t>60</w:t>
      </w:r>
      <w:r w:rsidRPr="00860EC2">
        <w:rPr>
          <w:rFonts w:ascii="仿宋_GB2312" w:eastAsia="仿宋_GB2312" w:hint="eastAsia"/>
          <w:sz w:val="32"/>
          <w:szCs w:val="32"/>
        </w:rPr>
        <w:t>元，其中省</w:t>
      </w:r>
      <w:r w:rsidRPr="00860EC2">
        <w:rPr>
          <w:rFonts w:ascii="仿宋_GB2312" w:eastAsia="仿宋_GB2312"/>
          <w:sz w:val="32"/>
          <w:szCs w:val="32"/>
        </w:rPr>
        <w:t>40</w:t>
      </w:r>
      <w:r w:rsidRPr="00860EC2">
        <w:rPr>
          <w:rFonts w:ascii="仿宋_GB2312" w:eastAsia="仿宋_GB2312" w:hint="eastAsia"/>
          <w:sz w:val="32"/>
          <w:szCs w:val="32"/>
        </w:rPr>
        <w:t>，市</w:t>
      </w:r>
      <w:r w:rsidRPr="00860EC2">
        <w:rPr>
          <w:rFonts w:ascii="仿宋_GB2312" w:eastAsia="仿宋_GB2312"/>
          <w:sz w:val="32"/>
          <w:szCs w:val="32"/>
        </w:rPr>
        <w:t>20</w:t>
      </w:r>
      <w:r w:rsidRPr="00860EC2">
        <w:rPr>
          <w:rFonts w:ascii="仿宋_GB2312" w:eastAsia="仿宋_GB2312" w:hint="eastAsia"/>
          <w:sz w:val="32"/>
          <w:szCs w:val="32"/>
        </w:rPr>
        <w:t>。对选择</w:t>
      </w:r>
      <w:r w:rsidRPr="00860EC2">
        <w:rPr>
          <w:rFonts w:ascii="仿宋_GB2312" w:eastAsia="仿宋_GB2312"/>
          <w:sz w:val="32"/>
          <w:szCs w:val="32"/>
        </w:rPr>
        <w:t>1000</w:t>
      </w:r>
      <w:r w:rsidRPr="00860EC2">
        <w:rPr>
          <w:rFonts w:ascii="仿宋_GB2312" w:eastAsia="仿宋_GB2312" w:hint="eastAsia"/>
          <w:sz w:val="32"/>
          <w:szCs w:val="32"/>
        </w:rPr>
        <w:t>元及其以上缴费档次的，财政补助标准</w:t>
      </w:r>
      <w:r w:rsidRPr="00860EC2">
        <w:rPr>
          <w:rFonts w:ascii="仿宋_GB2312" w:eastAsia="仿宋_GB2312"/>
          <w:sz w:val="32"/>
          <w:szCs w:val="32"/>
        </w:rPr>
        <w:t>80</w:t>
      </w:r>
      <w:r w:rsidRPr="00860EC2">
        <w:rPr>
          <w:rFonts w:ascii="仿宋_GB2312" w:eastAsia="仿宋_GB2312" w:hint="eastAsia"/>
          <w:sz w:val="32"/>
          <w:szCs w:val="32"/>
        </w:rPr>
        <w:t>元，其中省</w:t>
      </w:r>
      <w:r w:rsidRPr="00860EC2">
        <w:rPr>
          <w:rFonts w:ascii="仿宋_GB2312" w:eastAsia="仿宋_GB2312"/>
          <w:sz w:val="32"/>
          <w:szCs w:val="32"/>
        </w:rPr>
        <w:t>40</w:t>
      </w:r>
      <w:r w:rsidRPr="00860EC2">
        <w:rPr>
          <w:rFonts w:ascii="仿宋_GB2312" w:eastAsia="仿宋_GB2312" w:hint="eastAsia"/>
          <w:sz w:val="32"/>
          <w:szCs w:val="32"/>
        </w:rPr>
        <w:t>，市</w:t>
      </w:r>
      <w:r w:rsidRPr="00860EC2">
        <w:rPr>
          <w:rFonts w:ascii="仿宋_GB2312" w:eastAsia="仿宋_GB2312"/>
          <w:sz w:val="32"/>
          <w:szCs w:val="32"/>
        </w:rPr>
        <w:t>40</w:t>
      </w:r>
      <w:r w:rsidRPr="00860EC2">
        <w:rPr>
          <w:rFonts w:ascii="仿宋_GB2312" w:eastAsia="仿宋_GB2312" w:hint="eastAsia"/>
          <w:sz w:val="32"/>
          <w:szCs w:val="32"/>
        </w:rPr>
        <w:t>。）</w:t>
      </w:r>
    </w:p>
    <w:p w:rsidR="0050338A" w:rsidRPr="00860EC2" w:rsidRDefault="0050338A" w:rsidP="00860EC2">
      <w:pPr>
        <w:spacing w:line="500" w:lineRule="exact"/>
        <w:ind w:firstLineChars="200" w:firstLine="31680"/>
        <w:rPr>
          <w:rFonts w:ascii="仿宋_GB2312" w:eastAsia="仿宋_GB2312" w:cs="宋体"/>
          <w:b/>
          <w:sz w:val="32"/>
          <w:szCs w:val="32"/>
        </w:rPr>
      </w:pPr>
      <w:r w:rsidRPr="00860EC2">
        <w:rPr>
          <w:rFonts w:ascii="仿宋_GB2312" w:eastAsia="仿宋_GB2312" w:hAnsi="宋体" w:cs="宋体" w:hint="eastAsia"/>
          <w:b/>
          <w:sz w:val="32"/>
          <w:szCs w:val="32"/>
        </w:rPr>
        <w:t>新农合：</w:t>
      </w:r>
    </w:p>
    <w:p w:rsidR="0050338A" w:rsidRPr="00860EC2" w:rsidRDefault="0050338A" w:rsidP="00860EC2">
      <w:pPr>
        <w:spacing w:line="500" w:lineRule="exact"/>
        <w:ind w:firstLineChars="200" w:firstLine="31680"/>
        <w:rPr>
          <w:rFonts w:ascii="仿宋_GB2312" w:eastAsia="仿宋_GB2312"/>
          <w:b/>
          <w:sz w:val="32"/>
          <w:szCs w:val="32"/>
        </w:rPr>
      </w:pPr>
      <w:r w:rsidRPr="00860EC2">
        <w:rPr>
          <w:rFonts w:ascii="仿宋_GB2312" w:eastAsia="仿宋_GB2312"/>
          <w:sz w:val="32"/>
          <w:szCs w:val="32"/>
        </w:rPr>
        <w:t>1</w:t>
      </w:r>
      <w:r w:rsidRPr="00860EC2">
        <w:rPr>
          <w:rFonts w:ascii="仿宋_GB2312" w:eastAsia="仿宋_GB2312" w:hint="eastAsia"/>
          <w:sz w:val="32"/>
          <w:szCs w:val="32"/>
        </w:rPr>
        <w:t>、</w:t>
      </w:r>
      <w:r w:rsidRPr="00860EC2">
        <w:rPr>
          <w:rFonts w:ascii="仿宋_GB2312" w:eastAsia="仿宋_GB2312"/>
          <w:sz w:val="32"/>
          <w:szCs w:val="32"/>
        </w:rPr>
        <w:t>2015</w:t>
      </w:r>
      <w:r w:rsidRPr="00860EC2">
        <w:rPr>
          <w:rFonts w:ascii="仿宋_GB2312" w:eastAsia="仿宋_GB2312" w:hint="eastAsia"/>
          <w:sz w:val="32"/>
          <w:szCs w:val="32"/>
        </w:rPr>
        <w:t>年预算执行数新农合、城镇居民基本医疗保险政府资助收入标准不低于</w:t>
      </w:r>
      <w:r w:rsidRPr="00860EC2">
        <w:rPr>
          <w:rFonts w:ascii="仿宋_GB2312" w:eastAsia="仿宋_GB2312"/>
          <w:sz w:val="32"/>
          <w:szCs w:val="32"/>
        </w:rPr>
        <w:t>380</w:t>
      </w:r>
      <w:r w:rsidRPr="00860EC2">
        <w:rPr>
          <w:rFonts w:ascii="仿宋_GB2312" w:eastAsia="仿宋_GB2312" w:hint="eastAsia"/>
          <w:sz w:val="32"/>
          <w:szCs w:val="32"/>
        </w:rPr>
        <w:t>元。</w:t>
      </w:r>
      <w:r w:rsidRPr="00860EC2">
        <w:rPr>
          <w:rFonts w:ascii="仿宋_GB2312" w:eastAsia="仿宋_GB2312"/>
          <w:sz w:val="32"/>
          <w:szCs w:val="32"/>
        </w:rPr>
        <w:t>2016</w:t>
      </w:r>
      <w:r w:rsidRPr="00860EC2">
        <w:rPr>
          <w:rFonts w:ascii="仿宋_GB2312" w:eastAsia="仿宋_GB2312" w:hint="eastAsia"/>
          <w:sz w:val="32"/>
          <w:szCs w:val="32"/>
        </w:rPr>
        <w:t>年预算数不低于</w:t>
      </w:r>
      <w:r w:rsidRPr="00860EC2">
        <w:rPr>
          <w:rFonts w:ascii="仿宋_GB2312" w:eastAsia="仿宋_GB2312"/>
          <w:sz w:val="32"/>
          <w:szCs w:val="32"/>
        </w:rPr>
        <w:t>410</w:t>
      </w:r>
      <w:r w:rsidRPr="00860EC2">
        <w:rPr>
          <w:rFonts w:ascii="仿宋_GB2312" w:eastAsia="仿宋_GB2312" w:hint="eastAsia"/>
          <w:sz w:val="32"/>
          <w:szCs w:val="32"/>
        </w:rPr>
        <w:t>元。新农合个人缴费标准</w:t>
      </w:r>
      <w:r w:rsidRPr="00860EC2">
        <w:rPr>
          <w:rFonts w:ascii="仿宋_GB2312" w:eastAsia="仿宋_GB2312"/>
          <w:sz w:val="32"/>
          <w:szCs w:val="32"/>
        </w:rPr>
        <w:t>2015</w:t>
      </w:r>
      <w:r w:rsidRPr="00860EC2">
        <w:rPr>
          <w:rFonts w:ascii="仿宋_GB2312" w:eastAsia="仿宋_GB2312" w:hint="eastAsia"/>
          <w:sz w:val="32"/>
          <w:szCs w:val="32"/>
        </w:rPr>
        <w:t>年为</w:t>
      </w:r>
      <w:r w:rsidRPr="00860EC2">
        <w:rPr>
          <w:rFonts w:ascii="仿宋_GB2312" w:eastAsia="仿宋_GB2312"/>
          <w:sz w:val="32"/>
          <w:szCs w:val="32"/>
        </w:rPr>
        <w:t>90</w:t>
      </w:r>
      <w:r w:rsidRPr="00860EC2">
        <w:rPr>
          <w:rFonts w:ascii="仿宋_GB2312" w:eastAsia="仿宋_GB2312" w:hint="eastAsia"/>
          <w:sz w:val="32"/>
          <w:szCs w:val="32"/>
        </w:rPr>
        <w:t>元，</w:t>
      </w:r>
      <w:r w:rsidRPr="00860EC2">
        <w:rPr>
          <w:rFonts w:ascii="仿宋_GB2312" w:eastAsia="仿宋_GB2312"/>
          <w:sz w:val="32"/>
          <w:szCs w:val="32"/>
        </w:rPr>
        <w:t>2016</w:t>
      </w:r>
      <w:r w:rsidRPr="00860EC2">
        <w:rPr>
          <w:rFonts w:ascii="仿宋_GB2312" w:eastAsia="仿宋_GB2312" w:hint="eastAsia"/>
          <w:sz w:val="32"/>
          <w:szCs w:val="32"/>
        </w:rPr>
        <w:t>年为</w:t>
      </w:r>
      <w:r w:rsidRPr="00860EC2">
        <w:rPr>
          <w:rFonts w:ascii="仿宋_GB2312" w:eastAsia="仿宋_GB2312"/>
          <w:sz w:val="32"/>
          <w:szCs w:val="32"/>
        </w:rPr>
        <w:t>120</w:t>
      </w:r>
      <w:r w:rsidRPr="00860EC2">
        <w:rPr>
          <w:rFonts w:ascii="仿宋_GB2312" w:eastAsia="仿宋_GB2312" w:hint="eastAsia"/>
          <w:sz w:val="32"/>
          <w:szCs w:val="32"/>
        </w:rPr>
        <w:t>元；城镇居民基本医疗保险个人缴费标准</w:t>
      </w:r>
      <w:r w:rsidRPr="00860EC2">
        <w:rPr>
          <w:rFonts w:ascii="仿宋_GB2312" w:eastAsia="仿宋_GB2312"/>
          <w:sz w:val="32"/>
          <w:szCs w:val="32"/>
        </w:rPr>
        <w:t>2015</w:t>
      </w:r>
      <w:r w:rsidRPr="00860EC2">
        <w:rPr>
          <w:rFonts w:ascii="仿宋_GB2312" w:eastAsia="仿宋_GB2312" w:hint="eastAsia"/>
          <w:sz w:val="32"/>
          <w:szCs w:val="32"/>
        </w:rPr>
        <w:t>年不低于</w:t>
      </w:r>
      <w:r w:rsidRPr="00860EC2">
        <w:rPr>
          <w:rFonts w:ascii="仿宋_GB2312" w:eastAsia="仿宋_GB2312"/>
          <w:sz w:val="32"/>
          <w:szCs w:val="32"/>
        </w:rPr>
        <w:t>30</w:t>
      </w:r>
      <w:r w:rsidRPr="00860EC2">
        <w:rPr>
          <w:rFonts w:ascii="仿宋_GB2312" w:eastAsia="仿宋_GB2312" w:hint="eastAsia"/>
          <w:sz w:val="32"/>
          <w:szCs w:val="32"/>
        </w:rPr>
        <w:t>元，</w:t>
      </w:r>
      <w:r w:rsidRPr="00860EC2">
        <w:rPr>
          <w:rFonts w:ascii="仿宋_GB2312" w:eastAsia="仿宋_GB2312"/>
          <w:sz w:val="32"/>
          <w:szCs w:val="32"/>
        </w:rPr>
        <w:t>2016</w:t>
      </w:r>
      <w:r w:rsidRPr="00860EC2">
        <w:rPr>
          <w:rFonts w:ascii="仿宋_GB2312" w:eastAsia="仿宋_GB2312" w:hint="eastAsia"/>
          <w:sz w:val="32"/>
          <w:szCs w:val="32"/>
        </w:rPr>
        <w:t>年不低于</w:t>
      </w:r>
      <w:r w:rsidRPr="00860EC2">
        <w:rPr>
          <w:rFonts w:ascii="仿宋_GB2312" w:eastAsia="仿宋_GB2312"/>
          <w:sz w:val="32"/>
          <w:szCs w:val="32"/>
        </w:rPr>
        <w:t>90</w:t>
      </w:r>
      <w:r w:rsidRPr="00860EC2">
        <w:rPr>
          <w:rFonts w:ascii="仿宋_GB2312" w:eastAsia="仿宋_GB2312" w:hint="eastAsia"/>
          <w:sz w:val="32"/>
          <w:szCs w:val="32"/>
        </w:rPr>
        <w:t>元。</w:t>
      </w:r>
    </w:p>
    <w:p w:rsidR="0050338A" w:rsidRPr="00860EC2" w:rsidRDefault="0050338A" w:rsidP="00860EC2">
      <w:pPr>
        <w:spacing w:line="500" w:lineRule="exact"/>
        <w:ind w:firstLineChars="200" w:firstLine="31680"/>
        <w:rPr>
          <w:rFonts w:ascii="仿宋_GB2312" w:eastAsia="仿宋_GB2312"/>
          <w:sz w:val="32"/>
          <w:szCs w:val="32"/>
        </w:rPr>
      </w:pPr>
      <w:r w:rsidRPr="00860EC2">
        <w:rPr>
          <w:rFonts w:ascii="仿宋_GB2312" w:eastAsia="仿宋_GB2312"/>
          <w:sz w:val="32"/>
          <w:szCs w:val="32"/>
        </w:rPr>
        <w:t>2</w:t>
      </w:r>
      <w:r w:rsidRPr="00860EC2">
        <w:rPr>
          <w:rFonts w:ascii="仿宋_GB2312" w:eastAsia="仿宋_GB2312" w:hint="eastAsia"/>
          <w:sz w:val="32"/>
          <w:szCs w:val="32"/>
        </w:rPr>
        <w:t>、缴费收入为</w:t>
      </w:r>
      <w:r w:rsidRPr="00860EC2">
        <w:rPr>
          <w:rFonts w:ascii="仿宋_GB2312" w:eastAsia="仿宋_GB2312"/>
          <w:sz w:val="32"/>
          <w:szCs w:val="32"/>
        </w:rPr>
        <w:t>10</w:t>
      </w:r>
      <w:r w:rsidRPr="00860EC2">
        <w:rPr>
          <w:rFonts w:ascii="仿宋_GB2312" w:eastAsia="仿宋_GB2312" w:hint="eastAsia"/>
          <w:sz w:val="32"/>
          <w:szCs w:val="32"/>
        </w:rPr>
        <w:t>的倍数，政府资助收入不得出现小数。</w:t>
      </w:r>
    </w:p>
    <w:p w:rsidR="0050338A" w:rsidRPr="00860EC2" w:rsidRDefault="0050338A" w:rsidP="00860EC2">
      <w:pPr>
        <w:spacing w:line="500" w:lineRule="exact"/>
        <w:ind w:firstLineChars="200" w:firstLine="31680"/>
        <w:rPr>
          <w:rFonts w:ascii="仿宋_GB2312" w:eastAsia="仿宋_GB2312"/>
          <w:sz w:val="32"/>
          <w:szCs w:val="32"/>
        </w:rPr>
      </w:pPr>
      <w:r w:rsidRPr="00860EC2">
        <w:rPr>
          <w:rFonts w:ascii="仿宋_GB2312" w:eastAsia="仿宋_GB2312"/>
          <w:sz w:val="32"/>
          <w:szCs w:val="32"/>
        </w:rPr>
        <w:t>3</w:t>
      </w:r>
      <w:r w:rsidRPr="00860EC2">
        <w:rPr>
          <w:rFonts w:ascii="仿宋_GB2312" w:eastAsia="仿宋_GB2312" w:hint="eastAsia"/>
          <w:sz w:val="32"/>
          <w:szCs w:val="32"/>
        </w:rPr>
        <w:t>、“财政补助标准”和“人均政府资助金额”一致，</w:t>
      </w:r>
      <w:r w:rsidRPr="00860EC2">
        <w:rPr>
          <w:rFonts w:ascii="仿宋_GB2312" w:eastAsia="仿宋_GB2312"/>
          <w:sz w:val="32"/>
          <w:szCs w:val="32"/>
        </w:rPr>
        <w:t>2015</w:t>
      </w:r>
      <w:r w:rsidRPr="00860EC2">
        <w:rPr>
          <w:rFonts w:ascii="仿宋_GB2312" w:eastAsia="仿宋_GB2312" w:hint="eastAsia"/>
          <w:sz w:val="32"/>
          <w:szCs w:val="32"/>
        </w:rPr>
        <w:t>年</w:t>
      </w:r>
      <w:r w:rsidRPr="00860EC2">
        <w:rPr>
          <w:rFonts w:ascii="仿宋_GB2312" w:eastAsia="仿宋_GB2312"/>
          <w:sz w:val="32"/>
          <w:szCs w:val="32"/>
        </w:rPr>
        <w:t>380</w:t>
      </w:r>
      <w:r w:rsidRPr="00860EC2">
        <w:rPr>
          <w:rFonts w:ascii="仿宋_GB2312" w:eastAsia="仿宋_GB2312" w:hint="eastAsia"/>
          <w:sz w:val="32"/>
          <w:szCs w:val="32"/>
        </w:rPr>
        <w:t>，</w:t>
      </w:r>
      <w:r w:rsidRPr="00860EC2">
        <w:rPr>
          <w:rFonts w:ascii="仿宋_GB2312" w:eastAsia="仿宋_GB2312"/>
          <w:sz w:val="32"/>
          <w:szCs w:val="32"/>
        </w:rPr>
        <w:t>2016</w:t>
      </w:r>
      <w:r w:rsidRPr="00860EC2">
        <w:rPr>
          <w:rFonts w:ascii="仿宋_GB2312" w:eastAsia="仿宋_GB2312" w:hint="eastAsia"/>
          <w:sz w:val="32"/>
          <w:szCs w:val="32"/>
        </w:rPr>
        <w:t>年</w:t>
      </w:r>
      <w:r w:rsidRPr="00860EC2">
        <w:rPr>
          <w:rFonts w:ascii="仿宋_GB2312" w:eastAsia="仿宋_GB2312"/>
          <w:sz w:val="32"/>
          <w:szCs w:val="32"/>
        </w:rPr>
        <w:t>410</w:t>
      </w:r>
      <w:r w:rsidRPr="00860EC2">
        <w:rPr>
          <w:rFonts w:ascii="仿宋_GB2312" w:eastAsia="仿宋_GB2312" w:hint="eastAsia"/>
          <w:sz w:val="32"/>
          <w:szCs w:val="32"/>
        </w:rPr>
        <w:t>元。“个人缴费标准”和“人均个人”</w:t>
      </w:r>
      <w:r w:rsidRPr="00860EC2">
        <w:rPr>
          <w:rFonts w:ascii="仿宋_GB2312" w:eastAsia="仿宋_GB2312"/>
          <w:sz w:val="32"/>
          <w:szCs w:val="32"/>
        </w:rPr>
        <w:t>2015</w:t>
      </w:r>
      <w:r w:rsidRPr="00860EC2">
        <w:rPr>
          <w:rFonts w:ascii="仿宋_GB2312" w:eastAsia="仿宋_GB2312" w:hint="eastAsia"/>
          <w:sz w:val="32"/>
          <w:szCs w:val="32"/>
        </w:rPr>
        <w:t>年为</w:t>
      </w:r>
      <w:r w:rsidRPr="00860EC2">
        <w:rPr>
          <w:rFonts w:ascii="仿宋_GB2312" w:eastAsia="仿宋_GB2312"/>
          <w:sz w:val="32"/>
          <w:szCs w:val="32"/>
        </w:rPr>
        <w:t>90</w:t>
      </w:r>
      <w:r w:rsidRPr="00860EC2">
        <w:rPr>
          <w:rFonts w:ascii="仿宋_GB2312" w:eastAsia="仿宋_GB2312" w:hint="eastAsia"/>
          <w:sz w:val="32"/>
          <w:szCs w:val="32"/>
        </w:rPr>
        <w:t>元，</w:t>
      </w:r>
      <w:r w:rsidRPr="00860EC2">
        <w:rPr>
          <w:rFonts w:ascii="仿宋_GB2312" w:eastAsia="仿宋_GB2312"/>
          <w:sz w:val="32"/>
          <w:szCs w:val="32"/>
        </w:rPr>
        <w:t>2016</w:t>
      </w:r>
      <w:r w:rsidRPr="00860EC2">
        <w:rPr>
          <w:rFonts w:ascii="仿宋_GB2312" w:eastAsia="仿宋_GB2312" w:hint="eastAsia"/>
          <w:sz w:val="32"/>
          <w:szCs w:val="32"/>
        </w:rPr>
        <w:t>年为</w:t>
      </w:r>
      <w:r w:rsidRPr="00860EC2">
        <w:rPr>
          <w:rFonts w:ascii="仿宋_GB2312" w:eastAsia="仿宋_GB2312"/>
          <w:sz w:val="32"/>
          <w:szCs w:val="32"/>
        </w:rPr>
        <w:t>120</w:t>
      </w:r>
      <w:r w:rsidRPr="00860EC2">
        <w:rPr>
          <w:rFonts w:ascii="仿宋_GB2312" w:eastAsia="仿宋_GB2312" w:hint="eastAsia"/>
          <w:sz w:val="32"/>
          <w:szCs w:val="32"/>
        </w:rPr>
        <w:t>元。</w:t>
      </w:r>
    </w:p>
    <w:p w:rsidR="0050338A" w:rsidRPr="00860EC2" w:rsidRDefault="0050338A" w:rsidP="00860EC2">
      <w:pPr>
        <w:spacing w:line="500" w:lineRule="exact"/>
        <w:ind w:firstLineChars="200" w:firstLine="31680"/>
        <w:rPr>
          <w:rFonts w:ascii="仿宋_GB2312" w:eastAsia="仿宋_GB2312"/>
          <w:sz w:val="32"/>
          <w:szCs w:val="32"/>
        </w:rPr>
      </w:pPr>
      <w:r w:rsidRPr="00860EC2">
        <w:rPr>
          <w:rFonts w:ascii="仿宋_GB2312" w:eastAsia="仿宋_GB2312" w:hAnsi="宋体" w:cs="宋体" w:hint="eastAsia"/>
          <w:b/>
          <w:bCs/>
          <w:sz w:val="32"/>
          <w:szCs w:val="32"/>
        </w:rPr>
        <w:t>机关事业养老金：</w:t>
      </w:r>
    </w:p>
    <w:p w:rsidR="0050338A" w:rsidRPr="00860EC2" w:rsidRDefault="0050338A">
      <w:pPr>
        <w:rPr>
          <w:rFonts w:ascii="仿宋_GB2312" w:eastAsia="仿宋_GB2312"/>
          <w:sz w:val="32"/>
          <w:szCs w:val="32"/>
        </w:rPr>
      </w:pPr>
      <w:r w:rsidRPr="00860EC2">
        <w:rPr>
          <w:rFonts w:ascii="仿宋_GB2312" w:eastAsia="仿宋_GB2312"/>
          <w:sz w:val="32"/>
          <w:szCs w:val="32"/>
        </w:rPr>
        <w:t xml:space="preserve">    1</w:t>
      </w:r>
      <w:r w:rsidRPr="00860EC2">
        <w:rPr>
          <w:rFonts w:ascii="仿宋_GB2312" w:eastAsia="仿宋_GB2312" w:hint="eastAsia"/>
          <w:sz w:val="32"/>
          <w:szCs w:val="32"/>
        </w:rPr>
        <w:t>、政策调整后栏次在继续考虑</w:t>
      </w:r>
      <w:r w:rsidRPr="00860EC2">
        <w:rPr>
          <w:rFonts w:ascii="仿宋_GB2312" w:eastAsia="仿宋_GB2312"/>
          <w:sz w:val="32"/>
          <w:szCs w:val="32"/>
        </w:rPr>
        <w:t>2013-2015</w:t>
      </w:r>
      <w:r w:rsidRPr="00860EC2">
        <w:rPr>
          <w:rFonts w:ascii="仿宋_GB2312" w:eastAsia="仿宋_GB2312" w:hint="eastAsia"/>
          <w:sz w:val="32"/>
          <w:szCs w:val="32"/>
        </w:rPr>
        <w:t>年三年平均增长率的基础上，要充分考虑经济下行因素，企业职工基本养老金按不高于本地区社会平均工资增长率的</w:t>
      </w:r>
      <w:r w:rsidRPr="00860EC2">
        <w:rPr>
          <w:rFonts w:ascii="仿宋_GB2312" w:eastAsia="仿宋_GB2312"/>
          <w:sz w:val="32"/>
          <w:szCs w:val="32"/>
        </w:rPr>
        <w:t>90%</w:t>
      </w:r>
      <w:r w:rsidRPr="00860EC2">
        <w:rPr>
          <w:rFonts w:ascii="仿宋_GB2312" w:eastAsia="仿宋_GB2312" w:hint="eastAsia"/>
          <w:sz w:val="32"/>
          <w:szCs w:val="32"/>
        </w:rPr>
        <w:t>进行调标测算，城乡居民养老按</w:t>
      </w:r>
      <w:r w:rsidRPr="00860EC2">
        <w:rPr>
          <w:rFonts w:ascii="仿宋_GB2312" w:eastAsia="仿宋_GB2312"/>
          <w:sz w:val="32"/>
          <w:szCs w:val="32"/>
        </w:rPr>
        <w:t>2016</w:t>
      </w:r>
      <w:r w:rsidRPr="00860EC2">
        <w:rPr>
          <w:rFonts w:ascii="仿宋_GB2312" w:eastAsia="仿宋_GB2312" w:hint="eastAsia"/>
          <w:sz w:val="32"/>
          <w:szCs w:val="32"/>
        </w:rPr>
        <w:t>年和</w:t>
      </w:r>
      <w:r w:rsidRPr="00860EC2">
        <w:rPr>
          <w:rFonts w:ascii="仿宋_GB2312" w:eastAsia="仿宋_GB2312"/>
          <w:sz w:val="32"/>
          <w:szCs w:val="32"/>
        </w:rPr>
        <w:t>2018</w:t>
      </w:r>
      <w:r w:rsidRPr="00860EC2">
        <w:rPr>
          <w:rFonts w:ascii="仿宋_GB2312" w:eastAsia="仿宋_GB2312" w:hint="eastAsia"/>
          <w:sz w:val="32"/>
          <w:szCs w:val="32"/>
        </w:rPr>
        <w:t>年每年</w:t>
      </w:r>
      <w:r w:rsidRPr="00860EC2">
        <w:rPr>
          <w:rFonts w:ascii="仿宋_GB2312" w:eastAsia="仿宋_GB2312"/>
          <w:sz w:val="32"/>
          <w:szCs w:val="32"/>
        </w:rPr>
        <w:t>15</w:t>
      </w:r>
      <w:r w:rsidRPr="00860EC2">
        <w:rPr>
          <w:rFonts w:ascii="仿宋_GB2312" w:eastAsia="仿宋_GB2312" w:hint="eastAsia"/>
          <w:sz w:val="32"/>
          <w:szCs w:val="32"/>
        </w:rPr>
        <w:t>元</w:t>
      </w:r>
      <w:r w:rsidRPr="00860EC2">
        <w:rPr>
          <w:rFonts w:ascii="仿宋_GB2312" w:eastAsia="仿宋_GB2312"/>
          <w:sz w:val="32"/>
          <w:szCs w:val="32"/>
        </w:rPr>
        <w:t>/</w:t>
      </w:r>
      <w:r w:rsidRPr="00860EC2">
        <w:rPr>
          <w:rFonts w:ascii="仿宋_GB2312" w:eastAsia="仿宋_GB2312" w:hint="eastAsia"/>
          <w:sz w:val="32"/>
          <w:szCs w:val="32"/>
        </w:rPr>
        <w:t>人月调标，居民医疗（含新农合）政府资助按每年按</w:t>
      </w:r>
      <w:r w:rsidRPr="00860EC2">
        <w:rPr>
          <w:rFonts w:ascii="仿宋_GB2312" w:eastAsia="仿宋_GB2312"/>
          <w:sz w:val="32"/>
          <w:szCs w:val="32"/>
        </w:rPr>
        <w:t>30</w:t>
      </w:r>
      <w:r w:rsidRPr="00860EC2">
        <w:rPr>
          <w:rFonts w:ascii="仿宋_GB2312" w:eastAsia="仿宋_GB2312" w:hint="eastAsia"/>
          <w:sz w:val="32"/>
          <w:szCs w:val="32"/>
        </w:rPr>
        <w:t>元</w:t>
      </w:r>
      <w:r w:rsidRPr="00860EC2">
        <w:rPr>
          <w:rFonts w:ascii="仿宋_GB2312" w:eastAsia="仿宋_GB2312"/>
          <w:sz w:val="32"/>
          <w:szCs w:val="32"/>
        </w:rPr>
        <w:t>/</w:t>
      </w:r>
      <w:r w:rsidRPr="00860EC2">
        <w:rPr>
          <w:rFonts w:ascii="仿宋_GB2312" w:eastAsia="仿宋_GB2312" w:hint="eastAsia"/>
          <w:sz w:val="32"/>
          <w:szCs w:val="32"/>
        </w:rPr>
        <w:t>人年测算；由于失业率提高和缴费工资增长趋缓，适当调低收入增幅，同时，医疗保险支出增幅相应减少；失业人数增加导致失业支出增幅提高。</w:t>
      </w:r>
    </w:p>
    <w:p w:rsidR="0050338A" w:rsidRPr="00860EC2" w:rsidRDefault="0050338A">
      <w:pPr>
        <w:rPr>
          <w:rFonts w:ascii="仿宋_GB2312" w:eastAsia="仿宋_GB2312"/>
          <w:sz w:val="32"/>
          <w:szCs w:val="32"/>
        </w:rPr>
      </w:pPr>
      <w:r w:rsidRPr="00860EC2">
        <w:rPr>
          <w:rFonts w:ascii="仿宋_GB2312" w:eastAsia="仿宋_GB2312"/>
          <w:sz w:val="32"/>
          <w:szCs w:val="32"/>
        </w:rPr>
        <w:t xml:space="preserve">    2</w:t>
      </w:r>
      <w:r w:rsidRPr="00860EC2">
        <w:rPr>
          <w:rFonts w:ascii="仿宋_GB2312" w:eastAsia="仿宋_GB2312" w:hint="eastAsia"/>
          <w:sz w:val="32"/>
          <w:szCs w:val="32"/>
        </w:rPr>
        <w:t>、政策调整前及调整后的收支因素均还要考虑国家已出台的政策性调整及省级符合规定的政策性调整等因素，包括费率调整、基本养老金投资运营、生育政策调整等政策因素。</w:t>
      </w:r>
    </w:p>
    <w:p w:rsidR="0050338A" w:rsidRPr="00860EC2" w:rsidRDefault="0050338A">
      <w:pPr>
        <w:rPr>
          <w:rFonts w:ascii="仿宋_GB2312" w:eastAsia="仿宋_GB2312"/>
          <w:sz w:val="32"/>
          <w:szCs w:val="32"/>
        </w:rPr>
      </w:pPr>
      <w:r w:rsidRPr="00860EC2">
        <w:rPr>
          <w:rFonts w:ascii="仿宋_GB2312" w:eastAsia="仿宋_GB2312"/>
          <w:sz w:val="32"/>
          <w:szCs w:val="32"/>
        </w:rPr>
        <w:t xml:space="preserve">    3</w:t>
      </w:r>
      <w:r w:rsidRPr="00860EC2">
        <w:rPr>
          <w:rFonts w:ascii="仿宋_GB2312" w:eastAsia="仿宋_GB2312" w:hint="eastAsia"/>
          <w:sz w:val="32"/>
          <w:szCs w:val="32"/>
        </w:rPr>
        <w:t>、机关事业单位基本养老保险调标标准与企业养老保持一致。且机关事业单位基本养老保险不能出现当期赤字。</w:t>
      </w:r>
    </w:p>
    <w:p w:rsidR="0050338A" w:rsidRPr="00860EC2" w:rsidRDefault="0050338A">
      <w:pPr>
        <w:ind w:firstLine="560"/>
        <w:rPr>
          <w:rFonts w:ascii="仿宋_GB2312" w:eastAsia="仿宋_GB2312"/>
          <w:sz w:val="32"/>
          <w:szCs w:val="32"/>
        </w:rPr>
      </w:pPr>
      <w:r w:rsidRPr="00860EC2">
        <w:rPr>
          <w:rFonts w:ascii="仿宋_GB2312" w:eastAsia="仿宋_GB2312"/>
          <w:sz w:val="32"/>
          <w:szCs w:val="32"/>
        </w:rPr>
        <w:t>4</w:t>
      </w:r>
      <w:r w:rsidRPr="00860EC2">
        <w:rPr>
          <w:rFonts w:ascii="仿宋_GB2312" w:eastAsia="仿宋_GB2312" w:hint="eastAsia"/>
          <w:sz w:val="32"/>
          <w:szCs w:val="32"/>
        </w:rPr>
        <w:t>、各险种按现行政策和政策调整后的滚存结余不得出现赤字。企业职工基本养老保险政策调整后不允许出现当期赤字。</w:t>
      </w:r>
    </w:p>
    <w:p w:rsidR="0050338A" w:rsidRDefault="0050338A">
      <w:pPr>
        <w:ind w:firstLine="560"/>
        <w:rPr>
          <w:sz w:val="28"/>
          <w:szCs w:val="28"/>
        </w:rPr>
      </w:pPr>
    </w:p>
    <w:p w:rsidR="0050338A" w:rsidRDefault="0050338A">
      <w:pPr>
        <w:ind w:firstLine="560"/>
        <w:rPr>
          <w:sz w:val="28"/>
          <w:szCs w:val="28"/>
        </w:rPr>
      </w:pPr>
    </w:p>
    <w:p w:rsidR="0050338A" w:rsidRDefault="0050338A">
      <w:pPr>
        <w:ind w:firstLine="560"/>
        <w:rPr>
          <w:sz w:val="28"/>
          <w:szCs w:val="28"/>
        </w:rPr>
      </w:pPr>
    </w:p>
    <w:p w:rsidR="0050338A" w:rsidRDefault="0050338A">
      <w:pPr>
        <w:ind w:firstLine="560"/>
        <w:rPr>
          <w:sz w:val="28"/>
          <w:szCs w:val="28"/>
        </w:rPr>
      </w:pPr>
      <w:r>
        <w:rPr>
          <w:sz w:val="28"/>
          <w:szCs w:val="28"/>
        </w:rPr>
        <w:t xml:space="preserve">                                 </w:t>
      </w:r>
      <w:r>
        <w:rPr>
          <w:rFonts w:hint="eastAsia"/>
          <w:sz w:val="28"/>
          <w:szCs w:val="28"/>
        </w:rPr>
        <w:t>延津县财政局社保股</w:t>
      </w:r>
    </w:p>
    <w:p w:rsidR="0050338A" w:rsidRDefault="0050338A">
      <w:pPr>
        <w:ind w:firstLine="560"/>
        <w:rPr>
          <w:sz w:val="28"/>
          <w:szCs w:val="28"/>
        </w:rPr>
      </w:pPr>
      <w:r>
        <w:rPr>
          <w:sz w:val="28"/>
          <w:szCs w:val="28"/>
        </w:rPr>
        <w:t xml:space="preserve">                                  </w:t>
      </w:r>
      <w:bookmarkStart w:id="0" w:name="_GoBack"/>
      <w:bookmarkEnd w:id="0"/>
      <w:smartTag w:uri="urn:schemas-microsoft-com:office:smarttags" w:element="chsdate">
        <w:smartTagPr>
          <w:attr w:name="IsROCDate" w:val="False"/>
          <w:attr w:name="IsLunarDate" w:val="False"/>
          <w:attr w:name="Day" w:val="12"/>
          <w:attr w:name="Month" w:val="4"/>
          <w:attr w:name="Year" w:val="2016"/>
        </w:smartTagPr>
        <w:r>
          <w:rPr>
            <w:sz w:val="28"/>
            <w:szCs w:val="28"/>
          </w:rPr>
          <w:t>2016</w:t>
        </w:r>
        <w:r>
          <w:rPr>
            <w:rFonts w:hint="eastAsia"/>
            <w:sz w:val="28"/>
            <w:szCs w:val="28"/>
          </w:rPr>
          <w:t>年</w:t>
        </w:r>
        <w:r>
          <w:rPr>
            <w:sz w:val="28"/>
            <w:szCs w:val="28"/>
          </w:rPr>
          <w:t>4</w:t>
        </w:r>
        <w:r>
          <w:rPr>
            <w:rFonts w:hint="eastAsia"/>
            <w:sz w:val="28"/>
            <w:szCs w:val="28"/>
          </w:rPr>
          <w:t>月</w:t>
        </w:r>
        <w:r>
          <w:rPr>
            <w:sz w:val="28"/>
            <w:szCs w:val="28"/>
          </w:rPr>
          <w:t>12</w:t>
        </w:r>
        <w:r>
          <w:rPr>
            <w:rFonts w:hint="eastAsia"/>
            <w:sz w:val="28"/>
            <w:szCs w:val="28"/>
          </w:rPr>
          <w:t>日</w:t>
        </w:r>
      </w:smartTag>
    </w:p>
    <w:p w:rsidR="0050338A" w:rsidRDefault="0050338A">
      <w:pPr>
        <w:rPr>
          <w:sz w:val="28"/>
          <w:szCs w:val="28"/>
        </w:rPr>
      </w:pPr>
    </w:p>
    <w:p w:rsidR="0050338A" w:rsidRDefault="0050338A" w:rsidP="00D16F17">
      <w:pPr>
        <w:spacing w:line="500" w:lineRule="exact"/>
        <w:ind w:firstLineChars="200" w:firstLine="31680"/>
        <w:rPr>
          <w:rFonts w:ascii="仿宋_GB2312" w:eastAsia="仿宋_GB2312"/>
          <w:sz w:val="30"/>
          <w:szCs w:val="30"/>
        </w:rPr>
      </w:pPr>
    </w:p>
    <w:sectPr w:rsidR="0050338A" w:rsidSect="002E5D7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um"/>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5D7D"/>
    <w:rsid w:val="002E5D7D"/>
    <w:rsid w:val="0050338A"/>
    <w:rsid w:val="00860EC2"/>
    <w:rsid w:val="009E606E"/>
    <w:rsid w:val="00D15958"/>
    <w:rsid w:val="00D16F17"/>
    <w:rsid w:val="2FBA19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D7D"/>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161</Words>
  <Characters>921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yanjczys2</cp:lastModifiedBy>
  <cp:revision>7</cp:revision>
  <dcterms:created xsi:type="dcterms:W3CDTF">2014-10-29T12:08:00Z</dcterms:created>
  <dcterms:modified xsi:type="dcterms:W3CDTF">2016-04-12T00:30:00Z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