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C36" w:rsidRDefault="000D1C36">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0A33D1">
      <w:pPr>
        <w:jc w:val="center"/>
        <w:rPr>
          <w:rFonts w:ascii="方正小标宋简体" w:eastAsia="方正小标宋简体" w:hAnsi="方正小标宋简体" w:cs="方正小标宋简体"/>
          <w:sz w:val="52"/>
          <w:szCs w:val="52"/>
        </w:rPr>
      </w:pPr>
    </w:p>
    <w:p w:rsidR="000A33D1" w:rsidRDefault="00CD5E5E" w:rsidP="002E1274">
      <w:pPr>
        <w:ind w:firstLineChars="700" w:firstLine="3080"/>
        <w:rPr>
          <w:rFonts w:ascii="仿宋_GB2312" w:eastAsia="仿宋_GB2312" w:hAnsi="仿宋_GB2312" w:cs="仿宋_GB2312"/>
          <w:sz w:val="44"/>
          <w:szCs w:val="44"/>
        </w:rPr>
      </w:pPr>
      <w:r>
        <w:rPr>
          <w:rFonts w:ascii="仿宋_GB2312" w:eastAsia="仿宋_GB2312" w:hAnsi="仿宋_GB2312" w:cs="仿宋_GB2312" w:hint="eastAsia"/>
          <w:sz w:val="44"/>
          <w:szCs w:val="44"/>
        </w:rPr>
        <w:t>延津县</w:t>
      </w:r>
      <w:r w:rsidR="002E1274">
        <w:rPr>
          <w:rFonts w:ascii="仿宋_GB2312" w:eastAsia="仿宋_GB2312" w:hAnsi="仿宋_GB2312" w:cs="仿宋_GB2312" w:hint="eastAsia"/>
          <w:sz w:val="44"/>
          <w:szCs w:val="44"/>
        </w:rPr>
        <w:t>信访局</w:t>
      </w:r>
    </w:p>
    <w:p w:rsidR="000A33D1" w:rsidRDefault="000A33D1">
      <w:pPr>
        <w:jc w:val="center"/>
        <w:rPr>
          <w:rFonts w:ascii="黑体" w:eastAsia="黑体" w:hAnsi="黑体" w:cs="黑体"/>
          <w:sz w:val="52"/>
          <w:szCs w:val="52"/>
        </w:rPr>
      </w:pPr>
    </w:p>
    <w:p w:rsidR="000A33D1" w:rsidRDefault="00CD5E5E">
      <w:pPr>
        <w:jc w:val="center"/>
        <w:rPr>
          <w:rFonts w:ascii="隶书" w:eastAsia="隶书" w:hAnsi="隶书" w:cs="隶书"/>
          <w:sz w:val="52"/>
          <w:szCs w:val="52"/>
        </w:rPr>
        <w:sectPr w:rsidR="000A33D1">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0A33D1" w:rsidRDefault="00CD5E5E">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377F9C" w:rsidRDefault="00377F9C">
      <w:pPr>
        <w:jc w:val="center"/>
        <w:rPr>
          <w:rFonts w:ascii="黑体" w:eastAsia="黑体" w:hAnsi="黑体" w:cs="黑体"/>
          <w:sz w:val="36"/>
          <w:szCs w:val="36"/>
        </w:rPr>
      </w:pPr>
    </w:p>
    <w:p w:rsidR="000A33D1" w:rsidRPr="00377F9C" w:rsidRDefault="00CD5E5E" w:rsidP="00377F9C">
      <w:pPr>
        <w:jc w:val="left"/>
        <w:rPr>
          <w:rFonts w:ascii="黑体" w:eastAsia="黑体" w:hAnsi="黑体" w:cs="黑体"/>
          <w:sz w:val="32"/>
          <w:szCs w:val="32"/>
        </w:rPr>
      </w:pPr>
      <w:r w:rsidRPr="00377F9C">
        <w:rPr>
          <w:rFonts w:ascii="黑体" w:eastAsia="黑体" w:hAnsi="黑体" w:cs="黑体" w:hint="eastAsia"/>
          <w:sz w:val="32"/>
          <w:szCs w:val="32"/>
        </w:rPr>
        <w:t>第一部分　　延津县</w:t>
      </w:r>
      <w:r w:rsidR="002E1274" w:rsidRPr="00377F9C">
        <w:rPr>
          <w:rFonts w:ascii="黑体" w:eastAsia="黑体" w:hAnsi="黑体" w:cs="黑体" w:hint="eastAsia"/>
          <w:sz w:val="32"/>
          <w:szCs w:val="32"/>
        </w:rPr>
        <w:t>信访局</w:t>
      </w:r>
      <w:r w:rsidRPr="00377F9C">
        <w:rPr>
          <w:rFonts w:ascii="黑体" w:eastAsia="黑体" w:hAnsi="黑体" w:cs="黑体" w:hint="eastAsia"/>
          <w:sz w:val="32"/>
          <w:szCs w:val="32"/>
        </w:rPr>
        <w:t>概况</w:t>
      </w:r>
    </w:p>
    <w:p w:rsidR="000A33D1" w:rsidRPr="00377F9C" w:rsidRDefault="00CD5E5E" w:rsidP="00377F9C">
      <w:pPr>
        <w:ind w:firstLineChars="200" w:firstLine="640"/>
        <w:jc w:val="left"/>
        <w:rPr>
          <w:rFonts w:ascii="宋体" w:eastAsia="宋体" w:hAnsi="宋体" w:cs="宋体"/>
          <w:sz w:val="32"/>
          <w:szCs w:val="32"/>
        </w:rPr>
      </w:pPr>
      <w:r w:rsidRPr="00377F9C">
        <w:rPr>
          <w:rFonts w:ascii="宋体" w:eastAsia="宋体" w:hAnsi="宋体" w:cs="宋体" w:hint="eastAsia"/>
          <w:sz w:val="32"/>
          <w:szCs w:val="32"/>
        </w:rPr>
        <w:t>主要职责</w:t>
      </w:r>
    </w:p>
    <w:p w:rsidR="000A33D1" w:rsidRDefault="00CD5E5E">
      <w:pPr>
        <w:jc w:val="left"/>
        <w:rPr>
          <w:rFonts w:ascii="黑体" w:eastAsia="黑体" w:hAnsi="黑体" w:cs="黑体"/>
          <w:sz w:val="32"/>
          <w:szCs w:val="32"/>
        </w:rPr>
      </w:pPr>
      <w:r>
        <w:rPr>
          <w:rFonts w:ascii="黑体" w:eastAsia="黑体" w:hAnsi="黑体" w:cs="黑体" w:hint="eastAsia"/>
          <w:sz w:val="32"/>
          <w:szCs w:val="32"/>
        </w:rPr>
        <w:t>第二部分　　延津县</w:t>
      </w:r>
      <w:r w:rsidR="002E1274">
        <w:rPr>
          <w:rFonts w:ascii="黑体" w:eastAsia="黑体" w:hAnsi="黑体" w:cs="黑体" w:hint="eastAsia"/>
          <w:sz w:val="32"/>
          <w:szCs w:val="32"/>
        </w:rPr>
        <w:t>信访局</w:t>
      </w:r>
      <w:r>
        <w:rPr>
          <w:rFonts w:ascii="黑体" w:eastAsia="黑体" w:hAnsi="黑体" w:cs="黑体" w:hint="eastAsia"/>
          <w:sz w:val="32"/>
          <w:szCs w:val="32"/>
        </w:rPr>
        <w:t>2016年度部门决算表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一、收入支出决算总表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二、收入决算表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三、支出决算表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0A33D1" w:rsidRDefault="00CD5E5E" w:rsidP="00377F9C">
      <w:pPr>
        <w:ind w:firstLineChars="200" w:firstLine="640"/>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0A33D1" w:rsidRDefault="00CD5E5E">
      <w:pPr>
        <w:jc w:val="left"/>
        <w:rPr>
          <w:rFonts w:ascii="黑体" w:eastAsia="黑体" w:hAnsi="黑体" w:cs="黑体"/>
          <w:sz w:val="32"/>
          <w:szCs w:val="32"/>
        </w:rPr>
      </w:pPr>
      <w:r>
        <w:rPr>
          <w:rFonts w:ascii="黑体" w:eastAsia="黑体" w:hAnsi="黑体" w:cs="黑体" w:hint="eastAsia"/>
          <w:sz w:val="32"/>
          <w:szCs w:val="32"/>
        </w:rPr>
        <w:t>第三部分　　延津县</w:t>
      </w:r>
      <w:r w:rsidR="002E1274">
        <w:rPr>
          <w:rFonts w:ascii="黑体" w:eastAsia="黑体" w:hAnsi="黑体" w:cs="黑体" w:hint="eastAsia"/>
          <w:sz w:val="32"/>
          <w:szCs w:val="32"/>
        </w:rPr>
        <w:t>信访局</w:t>
      </w:r>
      <w:r>
        <w:rPr>
          <w:rFonts w:ascii="黑体" w:eastAsia="黑体" w:hAnsi="黑体" w:cs="黑体" w:hint="eastAsia"/>
          <w:sz w:val="32"/>
          <w:szCs w:val="32"/>
        </w:rPr>
        <w:t>2016年度部门决算情况说明</w:t>
      </w:r>
    </w:p>
    <w:p w:rsidR="000A33D1" w:rsidRDefault="00CD5E5E">
      <w:pPr>
        <w:jc w:val="left"/>
        <w:rPr>
          <w:rFonts w:ascii="黑体" w:eastAsia="黑体" w:hAnsi="黑体" w:cs="黑体"/>
          <w:sz w:val="32"/>
          <w:szCs w:val="32"/>
        </w:rPr>
        <w:sectPr w:rsidR="000A33D1">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3D604F" w:rsidRDefault="00CD5E5E">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3D604F" w:rsidRDefault="00CD5E5E">
      <w:pPr>
        <w:jc w:val="center"/>
        <w:outlineLvl w:val="0"/>
        <w:rPr>
          <w:rFonts w:ascii="隶书" w:eastAsia="隶书" w:hAnsi="隶书" w:cs="隶书"/>
          <w:sz w:val="48"/>
          <w:szCs w:val="48"/>
        </w:rPr>
      </w:pPr>
      <w:r>
        <w:rPr>
          <w:rFonts w:ascii="隶书" w:eastAsia="隶书" w:hAnsi="隶书" w:cs="隶书" w:hint="eastAsia"/>
          <w:sz w:val="48"/>
          <w:szCs w:val="48"/>
        </w:rPr>
        <w:t xml:space="preserve">　</w:t>
      </w:r>
    </w:p>
    <w:p w:rsidR="000A33D1" w:rsidRDefault="00CD5E5E">
      <w:pPr>
        <w:jc w:val="center"/>
        <w:outlineLvl w:val="0"/>
        <w:rPr>
          <w:rFonts w:ascii="隶书" w:eastAsia="隶书" w:hAnsi="隶书" w:cs="隶书"/>
          <w:sz w:val="48"/>
          <w:szCs w:val="48"/>
        </w:rPr>
        <w:sectPr w:rsidR="000A33D1">
          <w:footerReference w:type="default" r:id="rId10"/>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延津县</w:t>
      </w:r>
      <w:r w:rsidR="002E1274">
        <w:rPr>
          <w:rFonts w:ascii="隶书" w:eastAsia="隶书" w:hAnsi="隶书" w:cs="隶书" w:hint="eastAsia"/>
          <w:sz w:val="48"/>
          <w:szCs w:val="48"/>
        </w:rPr>
        <w:t>信访局</w:t>
      </w:r>
      <w:r>
        <w:rPr>
          <w:rFonts w:ascii="隶书" w:eastAsia="隶书" w:hAnsi="隶书" w:cs="隶书" w:hint="eastAsia"/>
          <w:sz w:val="48"/>
          <w:szCs w:val="48"/>
        </w:rPr>
        <w:t>概况</w:t>
      </w:r>
    </w:p>
    <w:p w:rsidR="002E1274" w:rsidRPr="002E1274" w:rsidRDefault="00CD5E5E" w:rsidP="002E1274">
      <w:pPr>
        <w:numPr>
          <w:ilvl w:val="0"/>
          <w:numId w:val="1"/>
        </w:num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sidRPr="002E1274">
        <w:rPr>
          <w:rFonts w:ascii="黑体" w:eastAsia="黑体" w:hAnsi="黑体" w:cs="黑体" w:hint="eastAsia"/>
          <w:sz w:val="32"/>
          <w:szCs w:val="32"/>
        </w:rPr>
        <w:lastRenderedPageBreak/>
        <w:t>主要职责：</w:t>
      </w:r>
    </w:p>
    <w:p w:rsidR="002E1274" w:rsidRPr="002E1274" w:rsidRDefault="00CD5E5E" w:rsidP="002E1274">
      <w:pPr>
        <w:spacing w:line="360" w:lineRule="auto"/>
        <w:ind w:left="420"/>
        <w:jc w:val="left"/>
        <w:outlineLvl w:val="1"/>
        <w:rPr>
          <w:rFonts w:ascii="仿宋_GB2312" w:eastAsia="仿宋_GB2312" w:hAnsi="微软雅黑" w:cs="微软雅黑"/>
          <w:color w:val="333333"/>
          <w:sz w:val="32"/>
          <w:szCs w:val="32"/>
          <w:shd w:val="clear" w:color="auto" w:fill="FFFFFF"/>
        </w:rPr>
      </w:pPr>
      <w:r w:rsidRPr="002E1274">
        <w:rPr>
          <w:rFonts w:ascii="仿宋_GB2312" w:eastAsia="仿宋_GB2312" w:hAnsi="微软雅黑" w:cs="微软雅黑" w:hint="eastAsia"/>
          <w:color w:val="333333"/>
          <w:sz w:val="32"/>
          <w:szCs w:val="32"/>
          <w:shd w:val="clear" w:color="auto" w:fill="FFFFFF"/>
        </w:rPr>
        <w:t></w:t>
      </w:r>
      <w:r w:rsidR="002E1274" w:rsidRPr="002E1274">
        <w:rPr>
          <w:rFonts w:ascii="仿宋_GB2312" w:eastAsia="仿宋_GB2312" w:hAnsi="微软雅黑" w:cs="微软雅黑" w:hint="eastAsia"/>
          <w:color w:val="333333"/>
          <w:sz w:val="32"/>
          <w:szCs w:val="32"/>
          <w:shd w:val="clear" w:color="auto" w:fill="FFFFFF"/>
        </w:rPr>
        <w:t xml:space="preserve">  1、代表县委、县政府及其主要领导人办理人民来信，接待群众来访，受理人民群众通过电话形式等其他反映的信访事项，为来信、来访、来电群众提供有关政策和法律咨询服务。</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2</w:t>
      </w:r>
      <w:r w:rsidRPr="002E1274">
        <w:rPr>
          <w:rFonts w:ascii="仿宋_GB2312" w:eastAsia="仿宋_GB2312" w:hAnsi="微软雅黑" w:cs="微软雅黑" w:hint="eastAsia"/>
          <w:color w:val="333333"/>
          <w:sz w:val="32"/>
          <w:szCs w:val="32"/>
          <w:shd w:val="clear" w:color="auto" w:fill="FFFFFF"/>
        </w:rPr>
        <w:t>、承办上级领导机关、本机领导机关及其负责人交办、批办的信访事项；督促检查领导同志批示的重要信访案件落实情况确保上级和本机领导同志批示案件的及时结报。</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3</w:t>
      </w:r>
      <w:r w:rsidRPr="002E1274">
        <w:rPr>
          <w:rFonts w:ascii="仿宋_GB2312" w:eastAsia="仿宋_GB2312" w:hAnsi="微软雅黑" w:cs="微软雅黑" w:hint="eastAsia"/>
          <w:color w:val="333333"/>
          <w:sz w:val="32"/>
          <w:szCs w:val="32"/>
          <w:shd w:val="clear" w:color="auto" w:fill="FFFFFF"/>
        </w:rPr>
        <w:t>、负责向各乡（镇 ）和县直各部门交办、转办有关信访案件，同时督查办理情况，审查处理结果，对结报的案件发现事实不清、处理不妥的，按规定责成原办理单位在规定时间内重新处理。</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4</w:t>
      </w:r>
      <w:r w:rsidRPr="002E1274">
        <w:rPr>
          <w:rFonts w:ascii="仿宋_GB2312" w:eastAsia="仿宋_GB2312" w:hAnsi="微软雅黑" w:cs="微软雅黑" w:hint="eastAsia"/>
          <w:color w:val="333333"/>
          <w:sz w:val="32"/>
          <w:szCs w:val="32"/>
          <w:shd w:val="clear" w:color="auto" w:fill="FFFFFF"/>
        </w:rPr>
        <w:t>、负责对跨乡（镇）、跨部门信访案件的协调处理；对重大信访案件，根据领导授权，组织联合调查组，进行调查；负责依据法定程序，组织协调信访案件的复查工作。</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5</w:t>
      </w:r>
      <w:r w:rsidRPr="002E1274">
        <w:rPr>
          <w:rFonts w:ascii="仿宋_GB2312" w:eastAsia="仿宋_GB2312" w:hAnsi="微软雅黑" w:cs="微软雅黑" w:hint="eastAsia"/>
          <w:color w:val="333333"/>
          <w:sz w:val="32"/>
          <w:szCs w:val="32"/>
          <w:shd w:val="clear" w:color="auto" w:fill="FFFFFF"/>
        </w:rPr>
        <w:t>、分析研究信访工作形势，征集群众建议，及时向县委、县政府提供社会稳定的信访信息，并对重要问题提出意见和建议。</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6</w:t>
      </w:r>
      <w:r w:rsidRPr="002E1274">
        <w:rPr>
          <w:rFonts w:ascii="仿宋_GB2312" w:eastAsia="仿宋_GB2312" w:hAnsi="微软雅黑" w:cs="微软雅黑" w:hint="eastAsia"/>
          <w:color w:val="333333"/>
          <w:sz w:val="32"/>
          <w:szCs w:val="32"/>
          <w:shd w:val="clear" w:color="auto" w:fill="FFFFFF"/>
        </w:rPr>
        <w:t>、对因不履行职责造成越级集体（个人）上访的单位及其负责人，依据有关规定提出处理意见，并落实责任追究。</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7、</w:t>
      </w:r>
      <w:r w:rsidRPr="002E1274">
        <w:rPr>
          <w:rFonts w:ascii="仿宋_GB2312" w:eastAsia="仿宋_GB2312" w:hAnsi="微软雅黑" w:cs="微软雅黑" w:hint="eastAsia"/>
          <w:color w:val="333333"/>
          <w:sz w:val="32"/>
          <w:szCs w:val="32"/>
          <w:shd w:val="clear" w:color="auto" w:fill="FFFFFF"/>
        </w:rPr>
        <w:t>检查指导各乡（镇）和县直各部门的信访工作，组织交流工作经验，提出改进措施，组织信访干部培训；指导全</w:t>
      </w:r>
      <w:r w:rsidRPr="002E1274">
        <w:rPr>
          <w:rFonts w:ascii="仿宋_GB2312" w:eastAsia="仿宋_GB2312" w:hAnsi="微软雅黑" w:cs="微软雅黑" w:hint="eastAsia"/>
          <w:color w:val="333333"/>
          <w:sz w:val="32"/>
          <w:szCs w:val="32"/>
          <w:shd w:val="clear" w:color="auto" w:fill="FFFFFF"/>
        </w:rPr>
        <w:lastRenderedPageBreak/>
        <w:t>县信访部门的业务建设。</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8</w:t>
      </w:r>
      <w:r w:rsidRPr="002E1274">
        <w:rPr>
          <w:rFonts w:ascii="仿宋_GB2312" w:eastAsia="仿宋_GB2312" w:hAnsi="微软雅黑" w:cs="微软雅黑" w:hint="eastAsia"/>
          <w:color w:val="333333"/>
          <w:sz w:val="32"/>
          <w:szCs w:val="32"/>
          <w:shd w:val="clear" w:color="auto" w:fill="FFFFFF"/>
        </w:rPr>
        <w:t>、负责信访工作的宣传和信息发布；协调信访工作的县际活动。</w:t>
      </w:r>
    </w:p>
    <w:p w:rsidR="002E1274" w:rsidRP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9</w:t>
      </w:r>
      <w:r w:rsidRPr="002E1274">
        <w:rPr>
          <w:rFonts w:ascii="仿宋_GB2312" w:eastAsia="仿宋_GB2312" w:hAnsi="微软雅黑" w:cs="微软雅黑" w:hint="eastAsia"/>
          <w:color w:val="333333"/>
          <w:sz w:val="32"/>
          <w:szCs w:val="32"/>
          <w:shd w:val="clear" w:color="auto" w:fill="FFFFFF"/>
        </w:rPr>
        <w:t>、负责信访工作制度的落实，按照规定做好不安定因素的排查和消除工作，落实领导同志预约接待人民来访，阅批群众来信，包案处理问题等工作。</w:t>
      </w:r>
    </w:p>
    <w:p w:rsidR="002E1274" w:rsidRDefault="002E1274" w:rsidP="002E1274">
      <w:pPr>
        <w:spacing w:line="360" w:lineRule="auto"/>
        <w:ind w:leftChars="200" w:left="420" w:firstLineChars="200" w:firstLine="640"/>
        <w:jc w:val="left"/>
        <w:outlineLvl w:val="1"/>
        <w:rPr>
          <w:rFonts w:ascii="仿宋_GB2312" w:eastAsia="仿宋_GB2312" w:hAnsi="微软雅黑" w:cs="微软雅黑"/>
          <w:color w:val="333333"/>
          <w:sz w:val="32"/>
          <w:szCs w:val="32"/>
          <w:shd w:val="clear" w:color="auto" w:fill="FFFFFF"/>
        </w:rPr>
      </w:pPr>
      <w:r>
        <w:rPr>
          <w:rFonts w:ascii="仿宋_GB2312" w:eastAsia="仿宋_GB2312" w:hAnsi="微软雅黑" w:cs="微软雅黑" w:hint="eastAsia"/>
          <w:color w:val="333333"/>
          <w:sz w:val="32"/>
          <w:szCs w:val="32"/>
          <w:shd w:val="clear" w:color="auto" w:fill="FFFFFF"/>
        </w:rPr>
        <w:t>10</w:t>
      </w:r>
      <w:r w:rsidRPr="002E1274">
        <w:rPr>
          <w:rFonts w:ascii="仿宋_GB2312" w:eastAsia="仿宋_GB2312" w:hAnsi="微软雅黑" w:cs="微软雅黑" w:hint="eastAsia"/>
          <w:color w:val="333333"/>
          <w:sz w:val="32"/>
          <w:szCs w:val="32"/>
          <w:shd w:val="clear" w:color="auto" w:fill="FFFFFF"/>
        </w:rPr>
        <w:t>、承办县委、县政府交办的其他工作事项。</w:t>
      </w:r>
    </w:p>
    <w:p w:rsidR="000A33D1" w:rsidRDefault="00377F9C" w:rsidP="002E1274">
      <w:pPr>
        <w:spacing w:line="360" w:lineRule="auto"/>
        <w:ind w:leftChars="200" w:left="420" w:firstLineChars="200" w:firstLine="640"/>
        <w:jc w:val="left"/>
        <w:outlineLvl w:val="1"/>
        <w:rPr>
          <w:rFonts w:ascii="黑体" w:eastAsia="黑体" w:hAnsi="黑体" w:cs="黑体"/>
          <w:sz w:val="32"/>
          <w:szCs w:val="32"/>
        </w:rPr>
      </w:pPr>
      <w:r>
        <w:rPr>
          <w:rFonts w:ascii="黑体" w:eastAsia="黑体" w:hAnsi="黑体" w:cs="黑体" w:hint="eastAsia"/>
          <w:sz w:val="32"/>
          <w:szCs w:val="32"/>
        </w:rPr>
        <w:t>二、</w:t>
      </w:r>
      <w:r w:rsidR="00CD5E5E">
        <w:rPr>
          <w:rFonts w:ascii="黑体" w:eastAsia="黑体" w:hAnsi="黑体" w:cs="黑体" w:hint="eastAsia"/>
          <w:sz w:val="32"/>
          <w:szCs w:val="32"/>
        </w:rPr>
        <w:t>机构设置</w:t>
      </w:r>
    </w:p>
    <w:p w:rsidR="000A33D1" w:rsidRPr="00BC4F61" w:rsidRDefault="00CD5E5E" w:rsidP="00BC4F61">
      <w:pPr>
        <w:spacing w:line="360" w:lineRule="auto"/>
        <w:ind w:leftChars="200" w:left="420" w:firstLine="645"/>
        <w:jc w:val="left"/>
        <w:outlineLvl w:val="1"/>
        <w:rPr>
          <w:rFonts w:ascii="仿宋_GB2312" w:eastAsia="仿宋_GB2312" w:hAnsi="黑体" w:cs="黑体"/>
          <w:sz w:val="32"/>
          <w:szCs w:val="32"/>
        </w:rPr>
      </w:pPr>
      <w:r w:rsidRPr="00147E36">
        <w:rPr>
          <w:rFonts w:ascii="仿宋_GB2312" w:eastAsia="仿宋_GB2312" w:hAnsi="黑体" w:cs="黑体" w:hint="eastAsia"/>
          <w:sz w:val="32"/>
          <w:szCs w:val="32"/>
        </w:rPr>
        <w:t>根据上述职责，</w:t>
      </w:r>
      <w:r w:rsidR="002E1274">
        <w:rPr>
          <w:rFonts w:ascii="仿宋_GB2312" w:eastAsia="仿宋_GB2312" w:hAnsi="黑体" w:cs="黑体" w:hint="eastAsia"/>
          <w:sz w:val="32"/>
          <w:szCs w:val="32"/>
        </w:rPr>
        <w:t>我单位设置6个职能股（</w:t>
      </w:r>
      <w:r w:rsidR="002E1274" w:rsidRPr="002E1274">
        <w:rPr>
          <w:rFonts w:ascii="仿宋_GB2312" w:eastAsia="仿宋_GB2312" w:hAnsi="黑体" w:cs="黑体" w:hint="eastAsia"/>
          <w:sz w:val="32"/>
          <w:szCs w:val="32"/>
        </w:rPr>
        <w:t>办公室</w:t>
      </w:r>
      <w:r w:rsidR="002E1274">
        <w:rPr>
          <w:rFonts w:ascii="仿宋_GB2312" w:eastAsia="仿宋_GB2312" w:hAnsi="黑体" w:cs="黑体" w:hint="eastAsia"/>
          <w:sz w:val="32"/>
          <w:szCs w:val="32"/>
        </w:rPr>
        <w:t>、</w:t>
      </w:r>
      <w:proofErr w:type="gramStart"/>
      <w:r w:rsidR="002E1274" w:rsidRPr="002E1274">
        <w:rPr>
          <w:rFonts w:ascii="仿宋_GB2312" w:eastAsia="仿宋_GB2312" w:hAnsi="黑体" w:cs="黑体" w:hint="eastAsia"/>
          <w:sz w:val="32"/>
          <w:szCs w:val="32"/>
        </w:rPr>
        <w:t>办信与</w:t>
      </w:r>
      <w:proofErr w:type="gramEnd"/>
      <w:r w:rsidR="002E1274" w:rsidRPr="002E1274">
        <w:rPr>
          <w:rFonts w:ascii="仿宋_GB2312" w:eastAsia="仿宋_GB2312" w:hAnsi="黑体" w:cs="黑体" w:hint="eastAsia"/>
          <w:sz w:val="32"/>
          <w:szCs w:val="32"/>
        </w:rPr>
        <w:t>人民建议征集股</w:t>
      </w:r>
      <w:r w:rsidR="002E1274">
        <w:rPr>
          <w:rFonts w:ascii="仿宋_GB2312" w:eastAsia="仿宋_GB2312" w:hAnsi="黑体" w:cs="黑体" w:hint="eastAsia"/>
          <w:sz w:val="32"/>
          <w:szCs w:val="32"/>
        </w:rPr>
        <w:t>、</w:t>
      </w:r>
      <w:proofErr w:type="gramStart"/>
      <w:r w:rsidR="002E1274" w:rsidRPr="002E1274">
        <w:rPr>
          <w:rFonts w:ascii="仿宋_GB2312" w:eastAsia="仿宋_GB2312" w:hAnsi="黑体" w:cs="黑体" w:hint="eastAsia"/>
          <w:sz w:val="32"/>
          <w:szCs w:val="32"/>
        </w:rPr>
        <w:t>接访与政策</w:t>
      </w:r>
      <w:proofErr w:type="gramEnd"/>
      <w:r w:rsidR="002E1274" w:rsidRPr="002E1274">
        <w:rPr>
          <w:rFonts w:ascii="仿宋_GB2312" w:eastAsia="仿宋_GB2312" w:hAnsi="黑体" w:cs="黑体" w:hint="eastAsia"/>
          <w:sz w:val="32"/>
          <w:szCs w:val="32"/>
        </w:rPr>
        <w:t>法律咨询股</w:t>
      </w:r>
      <w:r w:rsidR="002E1274">
        <w:rPr>
          <w:rFonts w:ascii="仿宋_GB2312" w:eastAsia="仿宋_GB2312" w:hAnsi="黑体" w:cs="黑体" w:hint="eastAsia"/>
          <w:sz w:val="32"/>
          <w:szCs w:val="32"/>
        </w:rPr>
        <w:t>、</w:t>
      </w:r>
      <w:r w:rsidR="002E1274" w:rsidRPr="002E1274">
        <w:rPr>
          <w:rFonts w:ascii="仿宋_GB2312" w:eastAsia="仿宋_GB2312" w:hAnsi="黑体" w:cs="黑体" w:hint="eastAsia"/>
          <w:sz w:val="32"/>
          <w:szCs w:val="32"/>
        </w:rPr>
        <w:t>网络信访科</w:t>
      </w:r>
      <w:r w:rsidR="002E1274">
        <w:rPr>
          <w:rFonts w:ascii="仿宋_GB2312" w:eastAsia="仿宋_GB2312" w:hAnsi="黑体" w:cs="黑体" w:hint="eastAsia"/>
          <w:sz w:val="32"/>
          <w:szCs w:val="32"/>
        </w:rPr>
        <w:t>、</w:t>
      </w:r>
      <w:r w:rsidR="002E1274" w:rsidRPr="002E1274">
        <w:rPr>
          <w:rFonts w:ascii="仿宋_GB2312" w:eastAsia="仿宋_GB2312" w:hAnsi="黑体" w:cs="黑体" w:hint="eastAsia"/>
          <w:sz w:val="32"/>
          <w:szCs w:val="32"/>
        </w:rPr>
        <w:t>催办查办科</w:t>
      </w:r>
      <w:r w:rsidR="002E1274">
        <w:rPr>
          <w:rFonts w:ascii="仿宋_GB2312" w:eastAsia="仿宋_GB2312" w:hAnsi="黑体" w:cs="黑体" w:hint="eastAsia"/>
          <w:sz w:val="32"/>
          <w:szCs w:val="32"/>
        </w:rPr>
        <w:t>、</w:t>
      </w:r>
      <w:r w:rsidR="002E1274" w:rsidRPr="002E1274">
        <w:rPr>
          <w:rFonts w:ascii="仿宋_GB2312" w:eastAsia="仿宋_GB2312" w:hAnsi="黑体" w:cs="黑体" w:hint="eastAsia"/>
          <w:sz w:val="32"/>
          <w:szCs w:val="32"/>
        </w:rPr>
        <w:t>延津县人民政府信访事项复查委员办公室</w:t>
      </w:r>
      <w:r w:rsidR="002E1274">
        <w:rPr>
          <w:rFonts w:ascii="仿宋_GB2312" w:eastAsia="仿宋_GB2312" w:hAnsi="黑体" w:cs="黑体" w:hint="eastAsia"/>
          <w:sz w:val="32"/>
          <w:szCs w:val="32"/>
        </w:rPr>
        <w:t>）以及</w:t>
      </w:r>
      <w:r w:rsidR="002E1274" w:rsidRPr="002E1274">
        <w:rPr>
          <w:rFonts w:ascii="仿宋_GB2312" w:eastAsia="仿宋_GB2312" w:hAnsi="黑体" w:cs="黑体" w:hint="eastAsia"/>
          <w:sz w:val="32"/>
          <w:szCs w:val="32"/>
        </w:rPr>
        <w:t>延津县信访接待中心</w:t>
      </w:r>
      <w:r w:rsidR="00BC4F61">
        <w:rPr>
          <w:rFonts w:ascii="仿宋_GB2312" w:eastAsia="仿宋_GB2312" w:hAnsi="黑体" w:cs="黑体" w:hint="eastAsia"/>
          <w:sz w:val="32"/>
          <w:szCs w:val="32"/>
        </w:rPr>
        <w:t>。</w:t>
      </w: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377F9C" w:rsidRDefault="00377F9C">
      <w:pPr>
        <w:jc w:val="center"/>
        <w:outlineLvl w:val="0"/>
        <w:rPr>
          <w:rFonts w:ascii="隶书" w:eastAsia="隶书" w:hAnsi="隶书" w:cs="隶书"/>
          <w:sz w:val="48"/>
          <w:szCs w:val="48"/>
        </w:rPr>
      </w:pPr>
    </w:p>
    <w:p w:rsidR="00377F9C" w:rsidRDefault="00377F9C">
      <w:pPr>
        <w:jc w:val="center"/>
        <w:outlineLvl w:val="0"/>
        <w:rPr>
          <w:rFonts w:ascii="隶书" w:eastAsia="隶书" w:hAnsi="隶书" w:cs="隶书"/>
          <w:sz w:val="48"/>
          <w:szCs w:val="48"/>
        </w:rPr>
      </w:pPr>
    </w:p>
    <w:p w:rsidR="00377F9C" w:rsidRDefault="00377F9C">
      <w:pPr>
        <w:jc w:val="center"/>
        <w:outlineLvl w:val="0"/>
        <w:rPr>
          <w:rFonts w:ascii="隶书" w:eastAsia="隶书" w:hAnsi="隶书" w:cs="隶书"/>
          <w:sz w:val="48"/>
          <w:szCs w:val="48"/>
        </w:rPr>
      </w:pPr>
    </w:p>
    <w:p w:rsidR="00377F9C" w:rsidRDefault="00377F9C">
      <w:pPr>
        <w:jc w:val="center"/>
        <w:outlineLvl w:val="0"/>
        <w:rPr>
          <w:rFonts w:ascii="隶书" w:eastAsia="隶书" w:hAnsi="隶书" w:cs="隶书"/>
          <w:sz w:val="48"/>
          <w:szCs w:val="48"/>
        </w:rPr>
      </w:pPr>
    </w:p>
    <w:p w:rsidR="00377F9C" w:rsidRDefault="00377F9C">
      <w:pPr>
        <w:jc w:val="center"/>
        <w:outlineLvl w:val="0"/>
        <w:rPr>
          <w:rFonts w:ascii="隶书" w:eastAsia="隶书" w:hAnsi="隶书" w:cs="隶书"/>
          <w:sz w:val="48"/>
          <w:szCs w:val="48"/>
        </w:rPr>
      </w:pPr>
    </w:p>
    <w:p w:rsidR="00377F9C" w:rsidRDefault="00377F9C">
      <w:pPr>
        <w:jc w:val="center"/>
        <w:outlineLvl w:val="0"/>
        <w:rPr>
          <w:rFonts w:ascii="隶书" w:eastAsia="隶书" w:hAnsi="隶书" w:cs="隶书"/>
          <w:sz w:val="48"/>
          <w:szCs w:val="48"/>
        </w:rPr>
      </w:pPr>
    </w:p>
    <w:p w:rsidR="00377F9C" w:rsidRDefault="00377F9C">
      <w:pPr>
        <w:jc w:val="center"/>
        <w:outlineLvl w:val="0"/>
        <w:rPr>
          <w:rFonts w:ascii="隶书" w:eastAsia="隶书" w:hAnsi="隶书" w:cs="隶书"/>
          <w:sz w:val="48"/>
          <w:szCs w:val="48"/>
        </w:rPr>
      </w:pPr>
    </w:p>
    <w:p w:rsidR="002224F9" w:rsidRDefault="002224F9">
      <w:pPr>
        <w:jc w:val="center"/>
        <w:outlineLvl w:val="0"/>
        <w:rPr>
          <w:rFonts w:ascii="隶书" w:eastAsia="隶书" w:hAnsi="隶书" w:cs="隶书"/>
          <w:sz w:val="48"/>
          <w:szCs w:val="48"/>
        </w:rPr>
      </w:pPr>
    </w:p>
    <w:p w:rsidR="002224F9" w:rsidRDefault="002224F9">
      <w:pPr>
        <w:jc w:val="center"/>
        <w:outlineLvl w:val="0"/>
        <w:rPr>
          <w:rFonts w:ascii="隶书" w:eastAsia="隶书" w:hAnsi="隶书" w:cs="隶书"/>
          <w:sz w:val="48"/>
          <w:szCs w:val="48"/>
        </w:rPr>
      </w:pPr>
    </w:p>
    <w:p w:rsidR="002224F9" w:rsidRDefault="002224F9">
      <w:pPr>
        <w:jc w:val="center"/>
        <w:outlineLvl w:val="0"/>
        <w:rPr>
          <w:rFonts w:ascii="隶书" w:eastAsia="隶书" w:hAnsi="隶书" w:cs="隶书"/>
          <w:sz w:val="48"/>
          <w:szCs w:val="48"/>
        </w:rPr>
      </w:pPr>
    </w:p>
    <w:p w:rsidR="002224F9" w:rsidRDefault="002224F9">
      <w:pPr>
        <w:jc w:val="center"/>
        <w:outlineLvl w:val="0"/>
        <w:rPr>
          <w:rFonts w:ascii="隶书" w:eastAsia="隶书" w:hAnsi="隶书" w:cs="隶书"/>
          <w:sz w:val="48"/>
          <w:szCs w:val="48"/>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w:t>
      </w:r>
      <w:r w:rsidR="00BC4F61">
        <w:rPr>
          <w:rFonts w:ascii="隶书" w:eastAsia="隶书" w:hAnsi="隶书" w:cs="隶书" w:hint="eastAsia"/>
          <w:sz w:val="48"/>
          <w:szCs w:val="48"/>
        </w:rPr>
        <w:t>信访局</w:t>
      </w:r>
      <w:r>
        <w:rPr>
          <w:rFonts w:ascii="隶书" w:eastAsia="隶书" w:hAnsi="隶书" w:cs="隶书"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0A33D1">
        <w:trPr>
          <w:trHeight w:val="375"/>
        </w:trPr>
        <w:tc>
          <w:tcPr>
            <w:tcW w:w="10350" w:type="dxa"/>
            <w:gridSpan w:val="10"/>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0A33D1">
        <w:trPr>
          <w:trHeight w:val="315"/>
        </w:trPr>
        <w:tc>
          <w:tcPr>
            <w:tcW w:w="3282" w:type="dxa"/>
            <w:gridSpan w:val="3"/>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0A33D1">
        <w:trPr>
          <w:trHeight w:val="315"/>
        </w:trPr>
        <w:tc>
          <w:tcPr>
            <w:tcW w:w="3282" w:type="dxa"/>
            <w:gridSpan w:val="3"/>
            <w:shd w:val="clear" w:color="auto" w:fill="auto"/>
            <w:vAlign w:val="center"/>
          </w:tcPr>
          <w:p w:rsidR="000A33D1" w:rsidRDefault="000A33D1">
            <w:pPr>
              <w:rPr>
                <w:rFonts w:ascii="宋体" w:eastAsia="宋体" w:hAnsi="宋体" w:cs="宋体"/>
                <w:color w:val="000000"/>
                <w:sz w:val="16"/>
                <w:szCs w:val="16"/>
              </w:rPr>
            </w:pPr>
          </w:p>
        </w:tc>
        <w:tc>
          <w:tcPr>
            <w:tcW w:w="472" w:type="dxa"/>
            <w:shd w:val="clear" w:color="auto" w:fill="auto"/>
            <w:vAlign w:val="center"/>
          </w:tcPr>
          <w:p w:rsidR="000A33D1" w:rsidRDefault="000A33D1">
            <w:pPr>
              <w:rPr>
                <w:rFonts w:ascii="宋体" w:eastAsia="宋体" w:hAnsi="宋体" w:cs="宋体"/>
                <w:color w:val="000000"/>
                <w:sz w:val="16"/>
                <w:szCs w:val="16"/>
              </w:rPr>
            </w:pPr>
          </w:p>
        </w:tc>
        <w:tc>
          <w:tcPr>
            <w:tcW w:w="1316" w:type="dxa"/>
            <w:shd w:val="clear" w:color="auto" w:fill="auto"/>
            <w:vAlign w:val="center"/>
          </w:tcPr>
          <w:p w:rsidR="000A33D1" w:rsidRDefault="000A33D1">
            <w:pPr>
              <w:rPr>
                <w:rFonts w:ascii="宋体" w:eastAsia="宋体" w:hAnsi="宋体" w:cs="宋体"/>
                <w:color w:val="000000"/>
                <w:sz w:val="16"/>
                <w:szCs w:val="16"/>
              </w:rPr>
            </w:pPr>
          </w:p>
        </w:tc>
        <w:tc>
          <w:tcPr>
            <w:tcW w:w="3144" w:type="dxa"/>
            <w:gridSpan w:val="3"/>
            <w:shd w:val="clear" w:color="auto" w:fill="auto"/>
            <w:vAlign w:val="center"/>
          </w:tcPr>
          <w:p w:rsidR="000A33D1" w:rsidRDefault="000A33D1">
            <w:pPr>
              <w:rPr>
                <w:rFonts w:ascii="宋体" w:eastAsia="宋体" w:hAnsi="宋体" w:cs="宋体"/>
                <w:color w:val="000000"/>
                <w:sz w:val="16"/>
                <w:szCs w:val="16"/>
              </w:rPr>
            </w:pPr>
          </w:p>
        </w:tc>
        <w:tc>
          <w:tcPr>
            <w:tcW w:w="527" w:type="dxa"/>
            <w:shd w:val="clear" w:color="auto" w:fill="auto"/>
            <w:vAlign w:val="center"/>
          </w:tcPr>
          <w:p w:rsidR="000A33D1" w:rsidRDefault="000A33D1">
            <w:pPr>
              <w:rPr>
                <w:rFonts w:ascii="宋体" w:eastAsia="宋体" w:hAnsi="宋体" w:cs="宋体"/>
                <w:color w:val="000000"/>
                <w:sz w:val="16"/>
                <w:szCs w:val="16"/>
              </w:rPr>
            </w:pPr>
          </w:p>
        </w:tc>
        <w:tc>
          <w:tcPr>
            <w:tcW w:w="1609"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D3D91">
            <w:pPr>
              <w:jc w:val="center"/>
              <w:rPr>
                <w:rFonts w:ascii="宋体" w:eastAsia="宋体" w:hAnsi="宋体" w:cs="宋体"/>
                <w:color w:val="000000"/>
                <w:sz w:val="16"/>
                <w:szCs w:val="16"/>
              </w:rPr>
            </w:pPr>
            <w:r w:rsidRPr="004D3D91">
              <w:rPr>
                <w:rFonts w:ascii="宋体" w:eastAsia="宋体" w:hAnsi="宋体" w:cs="宋体"/>
                <w:color w:val="000000"/>
                <w:sz w:val="16"/>
                <w:szCs w:val="16"/>
              </w:rPr>
              <w:t>386.55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D3D91" w:rsidP="004D3D91">
            <w:pPr>
              <w:jc w:val="center"/>
              <w:rPr>
                <w:rFonts w:ascii="宋体" w:eastAsia="宋体" w:hAnsi="宋体" w:cs="宋体"/>
                <w:color w:val="000000"/>
                <w:sz w:val="16"/>
                <w:szCs w:val="16"/>
              </w:rPr>
            </w:pPr>
            <w:r w:rsidRPr="004D3D91">
              <w:rPr>
                <w:rFonts w:ascii="宋体" w:eastAsia="宋体" w:hAnsi="宋体" w:cs="宋体"/>
                <w:color w:val="000000"/>
                <w:sz w:val="16"/>
                <w:szCs w:val="16"/>
              </w:rPr>
              <w:t>250.87</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D3D91">
            <w:pPr>
              <w:jc w:val="center"/>
              <w:rPr>
                <w:rFonts w:ascii="宋体" w:eastAsia="宋体" w:hAnsi="宋体" w:cs="宋体"/>
                <w:b/>
                <w:color w:val="000000"/>
                <w:sz w:val="16"/>
                <w:szCs w:val="16"/>
              </w:rPr>
            </w:pPr>
            <w:r w:rsidRPr="004D3D91">
              <w:rPr>
                <w:rFonts w:ascii="宋体" w:eastAsia="宋体" w:hAnsi="宋体" w:cs="宋体"/>
                <w:b/>
                <w:color w:val="000000"/>
                <w:sz w:val="16"/>
                <w:szCs w:val="16"/>
              </w:rPr>
              <w:t>386.55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D3D91">
            <w:pPr>
              <w:jc w:val="center"/>
              <w:rPr>
                <w:rFonts w:ascii="宋体" w:eastAsia="宋体" w:hAnsi="宋体" w:cs="宋体"/>
                <w:b/>
                <w:color w:val="000000"/>
                <w:sz w:val="16"/>
                <w:szCs w:val="16"/>
              </w:rPr>
            </w:pPr>
            <w:r w:rsidRPr="004D3D91">
              <w:rPr>
                <w:rFonts w:ascii="宋体" w:eastAsia="宋体" w:hAnsi="宋体" w:cs="宋体"/>
                <w:b/>
                <w:color w:val="000000"/>
                <w:sz w:val="16"/>
                <w:szCs w:val="16"/>
              </w:rPr>
              <w:t>250.87</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D3D9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D3D91">
            <w:pPr>
              <w:jc w:val="center"/>
              <w:rPr>
                <w:rFonts w:ascii="宋体" w:eastAsia="宋体" w:hAnsi="宋体" w:cs="宋体"/>
                <w:color w:val="000000"/>
                <w:sz w:val="16"/>
                <w:szCs w:val="16"/>
              </w:rPr>
            </w:pPr>
            <w:r>
              <w:rPr>
                <w:rFonts w:ascii="宋体" w:eastAsia="宋体" w:hAnsi="宋体" w:cs="宋体" w:hint="eastAsia"/>
                <w:color w:val="000000"/>
                <w:sz w:val="16"/>
                <w:szCs w:val="16"/>
              </w:rPr>
              <w:t>0</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D3D91">
            <w:pPr>
              <w:jc w:val="center"/>
              <w:rPr>
                <w:rFonts w:ascii="宋体" w:eastAsia="宋体" w:hAnsi="宋体" w:cs="宋体"/>
                <w:color w:val="000000"/>
                <w:sz w:val="16"/>
                <w:szCs w:val="16"/>
              </w:rPr>
            </w:pPr>
            <w:r w:rsidRPr="004D3D91">
              <w:rPr>
                <w:rFonts w:ascii="宋体" w:eastAsia="宋体" w:hAnsi="宋体" w:cs="宋体"/>
                <w:color w:val="000000"/>
                <w:sz w:val="16"/>
                <w:szCs w:val="16"/>
              </w:rPr>
              <w:t>78.19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4D3D91">
            <w:pPr>
              <w:jc w:val="center"/>
              <w:rPr>
                <w:rFonts w:ascii="宋体" w:eastAsia="宋体" w:hAnsi="宋体" w:cs="宋体"/>
                <w:color w:val="000000"/>
                <w:sz w:val="16"/>
                <w:szCs w:val="16"/>
              </w:rPr>
            </w:pPr>
            <w:r w:rsidRPr="004D3D91">
              <w:rPr>
                <w:rFonts w:ascii="宋体" w:eastAsia="宋体" w:hAnsi="宋体" w:cs="宋体"/>
                <w:color w:val="000000"/>
                <w:sz w:val="16"/>
                <w:szCs w:val="16"/>
              </w:rPr>
              <w:t>213.87</w:t>
            </w:r>
          </w:p>
        </w:tc>
      </w:tr>
      <w:tr w:rsidR="000A33D1">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0A33D1">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4D3D91">
            <w:pPr>
              <w:jc w:val="center"/>
              <w:rPr>
                <w:rFonts w:ascii="宋体" w:eastAsia="宋体" w:hAnsi="宋体" w:cs="宋体"/>
                <w:b/>
                <w:color w:val="000000"/>
                <w:sz w:val="16"/>
                <w:szCs w:val="16"/>
              </w:rPr>
            </w:pPr>
            <w:r w:rsidRPr="004D3D91">
              <w:rPr>
                <w:rFonts w:ascii="宋体" w:eastAsia="宋体" w:hAnsi="宋体" w:cs="宋体"/>
                <w:b/>
                <w:color w:val="000000"/>
                <w:sz w:val="16"/>
                <w:szCs w:val="16"/>
              </w:rPr>
              <w:t>464.74</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4D3D91">
            <w:pPr>
              <w:jc w:val="center"/>
              <w:rPr>
                <w:rFonts w:ascii="宋体" w:eastAsia="宋体" w:hAnsi="宋体" w:cs="宋体"/>
                <w:b/>
                <w:color w:val="000000"/>
                <w:sz w:val="16"/>
                <w:szCs w:val="16"/>
              </w:rPr>
            </w:pPr>
            <w:r w:rsidRPr="004D3D91">
              <w:rPr>
                <w:rFonts w:ascii="宋体" w:eastAsia="宋体" w:hAnsi="宋体" w:cs="宋体"/>
                <w:b/>
                <w:color w:val="000000"/>
                <w:sz w:val="16"/>
                <w:szCs w:val="16"/>
              </w:rPr>
              <w:t>464.74</w:t>
            </w:r>
          </w:p>
        </w:tc>
      </w:tr>
      <w:tr w:rsidR="000A33D1">
        <w:trPr>
          <w:trHeight w:val="555"/>
        </w:trPr>
        <w:tc>
          <w:tcPr>
            <w:tcW w:w="10350" w:type="dxa"/>
            <w:gridSpan w:val="10"/>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0A33D1" w:rsidRDefault="000A33D1">
      <w:pPr>
        <w:spacing w:line="360" w:lineRule="auto"/>
        <w:rPr>
          <w:rFonts w:ascii="隶书" w:eastAsia="隶书" w:hAnsi="隶书" w:cs="隶书"/>
          <w:sz w:val="52"/>
          <w:szCs w:val="52"/>
        </w:rPr>
        <w:sectPr w:rsidR="000A33D1">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0A33D1">
        <w:trPr>
          <w:trHeight w:val="375"/>
        </w:trPr>
        <w:tc>
          <w:tcPr>
            <w:tcW w:w="10337" w:type="dxa"/>
            <w:gridSpan w:val="16"/>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0A33D1">
        <w:trPr>
          <w:trHeight w:val="285"/>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0A33D1">
        <w:trPr>
          <w:trHeight w:val="270"/>
        </w:trPr>
        <w:tc>
          <w:tcPr>
            <w:tcW w:w="1637" w:type="dxa"/>
            <w:gridSpan w:val="2"/>
            <w:shd w:val="clear" w:color="auto" w:fill="auto"/>
            <w:vAlign w:val="center"/>
          </w:tcPr>
          <w:p w:rsidR="000A33D1" w:rsidRDefault="000A33D1">
            <w:pPr>
              <w:rPr>
                <w:rFonts w:ascii="宋体" w:eastAsia="宋体" w:hAnsi="宋体" w:cs="宋体"/>
                <w:color w:val="000000"/>
                <w:sz w:val="16"/>
                <w:szCs w:val="16"/>
              </w:rPr>
            </w:pPr>
          </w:p>
        </w:tc>
        <w:tc>
          <w:tcPr>
            <w:tcW w:w="1036" w:type="dxa"/>
            <w:shd w:val="clear" w:color="auto" w:fill="auto"/>
            <w:vAlign w:val="center"/>
          </w:tcPr>
          <w:p w:rsidR="000A33D1" w:rsidRDefault="000A33D1">
            <w:pPr>
              <w:rPr>
                <w:rFonts w:ascii="宋体" w:eastAsia="宋体" w:hAnsi="宋体" w:cs="宋体"/>
                <w:color w:val="000000"/>
                <w:sz w:val="16"/>
                <w:szCs w:val="16"/>
              </w:rPr>
            </w:pPr>
          </w:p>
        </w:tc>
        <w:tc>
          <w:tcPr>
            <w:tcW w:w="1904"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gridSpan w:val="2"/>
            <w:shd w:val="clear" w:color="auto" w:fill="auto"/>
            <w:vAlign w:val="center"/>
          </w:tcPr>
          <w:p w:rsidR="000A33D1" w:rsidRDefault="000A33D1">
            <w:pPr>
              <w:rPr>
                <w:rFonts w:ascii="宋体" w:eastAsia="宋体" w:hAnsi="宋体" w:cs="宋体"/>
                <w:color w:val="000000"/>
                <w:sz w:val="16"/>
                <w:szCs w:val="16"/>
              </w:rPr>
            </w:pPr>
          </w:p>
        </w:tc>
        <w:tc>
          <w:tcPr>
            <w:tcW w:w="9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0A33D1">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D3D91">
            <w:pPr>
              <w:jc w:val="center"/>
              <w:rPr>
                <w:rFonts w:ascii="宋体" w:eastAsia="宋体" w:hAnsi="宋体" w:cs="宋体"/>
                <w:b/>
                <w:color w:val="000000"/>
                <w:sz w:val="16"/>
                <w:szCs w:val="16"/>
              </w:rPr>
            </w:pPr>
            <w:r w:rsidRPr="004D3D91">
              <w:rPr>
                <w:rFonts w:ascii="宋体" w:eastAsia="宋体" w:hAnsi="宋体" w:cs="宋体"/>
                <w:b/>
                <w:color w:val="000000"/>
                <w:sz w:val="16"/>
                <w:szCs w:val="16"/>
              </w:rPr>
              <w:t>386.55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4D3D91">
            <w:pPr>
              <w:jc w:val="center"/>
              <w:rPr>
                <w:rFonts w:ascii="宋体" w:eastAsia="宋体" w:hAnsi="宋体" w:cs="宋体"/>
                <w:b/>
                <w:color w:val="000000"/>
                <w:sz w:val="16"/>
                <w:szCs w:val="16"/>
              </w:rPr>
            </w:pPr>
            <w:r w:rsidRPr="004D3D91">
              <w:rPr>
                <w:rFonts w:ascii="宋体" w:eastAsia="宋体" w:hAnsi="宋体" w:cs="宋体"/>
                <w:b/>
                <w:color w:val="000000"/>
                <w:sz w:val="16"/>
                <w:szCs w:val="16"/>
              </w:rPr>
              <w:t>386.55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3F0A93" w:rsidRPr="003F0A93" w:rsidTr="001C7C7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left"/>
              <w:rPr>
                <w:rFonts w:ascii="宋体" w:eastAsia="宋体" w:hAnsi="宋体"/>
                <w:sz w:val="16"/>
                <w:szCs w:val="16"/>
              </w:rPr>
            </w:pPr>
            <w:r w:rsidRPr="003F0A93">
              <w:rPr>
                <w:rFonts w:ascii="宋体" w:eastAsia="宋体" w:hAnsi="宋体" w:hint="eastAsia"/>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386.55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386.55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RPr="003F0A93" w:rsidTr="001C7C7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left"/>
              <w:rPr>
                <w:rFonts w:ascii="宋体" w:eastAsia="宋体" w:hAnsi="宋体"/>
                <w:sz w:val="16"/>
                <w:szCs w:val="16"/>
              </w:rPr>
            </w:pPr>
            <w:r w:rsidRPr="003F0A93">
              <w:rPr>
                <w:rFonts w:ascii="宋体" w:eastAsia="宋体" w:hAnsi="宋体" w:hint="eastAsia"/>
                <w:sz w:val="16"/>
                <w:szCs w:val="16"/>
              </w:rPr>
              <w:t>政府办公厅（室）及相关机构事务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52.80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52.80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RPr="003F0A93" w:rsidTr="001C7C7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2010308</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left"/>
              <w:rPr>
                <w:rFonts w:ascii="宋体" w:eastAsia="宋体" w:hAnsi="宋体"/>
                <w:sz w:val="16"/>
                <w:szCs w:val="16"/>
              </w:rPr>
            </w:pPr>
            <w:r w:rsidRPr="003F0A93">
              <w:rPr>
                <w:rFonts w:ascii="宋体" w:eastAsia="宋体" w:hAnsi="宋体" w:hint="eastAsia"/>
                <w:sz w:val="16"/>
                <w:szCs w:val="16"/>
              </w:rPr>
              <w:t>信访事务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52.80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52.80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RPr="003F0A93" w:rsidTr="001C7C7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20136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left"/>
              <w:rPr>
                <w:rFonts w:ascii="宋体" w:eastAsia="宋体" w:hAnsi="宋体"/>
                <w:sz w:val="16"/>
                <w:szCs w:val="16"/>
              </w:rPr>
            </w:pPr>
            <w:r w:rsidRPr="003F0A93">
              <w:rPr>
                <w:rFonts w:ascii="宋体" w:eastAsia="宋体" w:hAnsi="宋体" w:hint="eastAsia"/>
                <w:sz w:val="16"/>
                <w:szCs w:val="16"/>
              </w:rPr>
              <w:t>其他共产党事务支出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333.75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333.75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RPr="003F0A93" w:rsidTr="001C7C7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2013601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left"/>
              <w:rPr>
                <w:rFonts w:ascii="宋体" w:eastAsia="宋体" w:hAnsi="宋体"/>
                <w:sz w:val="16"/>
                <w:szCs w:val="16"/>
              </w:rPr>
            </w:pPr>
            <w:r w:rsidRPr="003F0A93">
              <w:rPr>
                <w:rFonts w:ascii="宋体" w:eastAsia="宋体" w:hAnsi="宋体" w:hint="eastAsia"/>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314.75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314.75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RPr="003F0A93" w:rsidTr="001C7C76">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2013699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left"/>
              <w:rPr>
                <w:rFonts w:ascii="宋体" w:eastAsia="宋体" w:hAnsi="宋体"/>
                <w:sz w:val="16"/>
                <w:szCs w:val="16"/>
              </w:rPr>
            </w:pPr>
            <w:r w:rsidRPr="003F0A93">
              <w:rPr>
                <w:rFonts w:ascii="宋体" w:eastAsia="宋体" w:hAnsi="宋体" w:hint="eastAsia"/>
                <w:sz w:val="16"/>
                <w:szCs w:val="16"/>
              </w:rPr>
              <w:t>其他共产党事务支出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19.00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19.00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jc w:val="right"/>
              <w:rPr>
                <w:rFonts w:ascii="宋体" w:eastAsia="宋体" w:hAnsi="宋体" w:cs="宋体"/>
                <w:color w:val="000000"/>
                <w:sz w:val="16"/>
                <w:szCs w:val="16"/>
              </w:rPr>
            </w:pPr>
          </w:p>
        </w:tc>
      </w:tr>
      <w:tr w:rsidR="000A33D1">
        <w:trPr>
          <w:trHeight w:val="285"/>
        </w:trPr>
        <w:tc>
          <w:tcPr>
            <w:tcW w:w="10337" w:type="dxa"/>
            <w:gridSpan w:val="16"/>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0A33D1">
        <w:trPr>
          <w:trHeight w:val="375"/>
        </w:trPr>
        <w:tc>
          <w:tcPr>
            <w:tcW w:w="10350" w:type="dxa"/>
            <w:gridSpan w:val="14"/>
            <w:shd w:val="clear" w:color="auto" w:fill="auto"/>
            <w:vAlign w:val="center"/>
          </w:tcPr>
          <w:p w:rsidR="000A33D1" w:rsidRDefault="00CD5E5E">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0A33D1">
        <w:trPr>
          <w:trHeight w:val="315"/>
        </w:trPr>
        <w:tc>
          <w:tcPr>
            <w:tcW w:w="1482" w:type="dxa"/>
            <w:gridSpan w:val="2"/>
            <w:shd w:val="clear" w:color="auto" w:fill="auto"/>
            <w:vAlign w:val="center"/>
          </w:tcPr>
          <w:p w:rsidR="000A33D1" w:rsidRDefault="000A33D1">
            <w:pPr>
              <w:rPr>
                <w:rFonts w:ascii="宋体" w:eastAsia="宋体" w:hAnsi="宋体" w:cs="宋体"/>
                <w:color w:val="000000"/>
                <w:sz w:val="16"/>
                <w:szCs w:val="16"/>
              </w:rPr>
            </w:pPr>
          </w:p>
        </w:tc>
        <w:tc>
          <w:tcPr>
            <w:tcW w:w="1638" w:type="dxa"/>
            <w:shd w:val="clear" w:color="auto" w:fill="auto"/>
            <w:vAlign w:val="center"/>
          </w:tcPr>
          <w:p w:rsidR="000A33D1" w:rsidRDefault="000A33D1">
            <w:pPr>
              <w:rPr>
                <w:rFonts w:ascii="宋体" w:eastAsia="宋体" w:hAnsi="宋体" w:cs="宋体"/>
                <w:color w:val="000000"/>
                <w:sz w:val="16"/>
                <w:szCs w:val="16"/>
              </w:rPr>
            </w:pPr>
          </w:p>
        </w:tc>
        <w:tc>
          <w:tcPr>
            <w:tcW w:w="1042"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192"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0A33D1">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3F0A93" w:rsidTr="001C7C76">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3F0A93" w:rsidRDefault="003F0A9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250.87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250.87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Tr="001C7C7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hint="eastAsia"/>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250.87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250.87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Tr="001C7C7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hint="eastAsia"/>
                <w:sz w:val="16"/>
                <w:szCs w:val="16"/>
              </w:rPr>
              <w:t>政府办公厅（室）及相关机构事务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Tr="001C7C7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2010308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hint="eastAsia"/>
                <w:sz w:val="16"/>
                <w:szCs w:val="16"/>
              </w:rPr>
              <w:t xml:space="preserve">  信访事务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Tr="001C7C7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20136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hint="eastAsia"/>
                <w:sz w:val="16"/>
                <w:szCs w:val="16"/>
              </w:rPr>
              <w:t>其他共产党事务支出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228.75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228.75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Tr="001C7C7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2013601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hint="eastAsia"/>
                <w:sz w:val="16"/>
                <w:szCs w:val="16"/>
              </w:rPr>
              <w:t xml:space="preserve">  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227.90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227.90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3F0A93" w:rsidTr="001C7C76">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sz w:val="16"/>
                <w:szCs w:val="16"/>
              </w:rPr>
              <w:t>2013699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1C7C76">
            <w:pPr>
              <w:rPr>
                <w:rFonts w:ascii="宋体" w:eastAsia="宋体" w:hAnsi="宋体"/>
                <w:sz w:val="16"/>
                <w:szCs w:val="16"/>
              </w:rPr>
            </w:pPr>
            <w:r w:rsidRPr="003F0A93">
              <w:rPr>
                <w:rFonts w:ascii="宋体" w:eastAsia="宋体" w:hAnsi="宋体" w:hint="eastAsia"/>
                <w:sz w:val="16"/>
                <w:szCs w:val="16"/>
              </w:rPr>
              <w:t xml:space="preserve">  其他共产党事务支出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c>
          <w:tcPr>
            <w:tcW w:w="1205" w:type="dxa"/>
            <w:tcBorders>
              <w:top w:val="single" w:sz="4" w:space="0" w:color="000000"/>
              <w:left w:val="single" w:sz="4" w:space="0" w:color="000000"/>
              <w:bottom w:val="single" w:sz="4" w:space="0" w:color="000000"/>
              <w:right w:val="single" w:sz="12" w:space="0" w:color="000000"/>
            </w:tcBorders>
            <w:shd w:val="clear" w:color="auto" w:fill="auto"/>
          </w:tcPr>
          <w:p w:rsidR="003F0A93" w:rsidRPr="003F0A93" w:rsidRDefault="003F0A93" w:rsidP="003F0A93">
            <w:pPr>
              <w:jc w:val="center"/>
              <w:rPr>
                <w:rFonts w:ascii="宋体" w:eastAsia="宋体" w:hAnsi="宋体"/>
                <w:sz w:val="16"/>
                <w:szCs w:val="16"/>
              </w:rPr>
            </w:pPr>
            <w:r w:rsidRPr="003F0A93">
              <w:rPr>
                <w:rFonts w:ascii="宋体" w:eastAsia="宋体" w:hAnsi="宋体"/>
                <w:sz w:val="16"/>
                <w:szCs w:val="16"/>
              </w:rPr>
              <w:t>0.00</w:t>
            </w: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60"/>
        </w:trPr>
        <w:tc>
          <w:tcPr>
            <w:tcW w:w="10350" w:type="dxa"/>
            <w:gridSpan w:val="14"/>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0A33D1" w:rsidRDefault="000A33D1">
      <w:pPr>
        <w:spacing w:line="360" w:lineRule="auto"/>
        <w:jc w:val="center"/>
        <w:rPr>
          <w:rFonts w:ascii="隶书" w:eastAsia="隶书" w:hAnsi="隶书" w:cs="隶书"/>
          <w:sz w:val="52"/>
          <w:szCs w:val="52"/>
        </w:rPr>
        <w:sectPr w:rsidR="000A33D1">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0A33D1">
        <w:trPr>
          <w:trHeight w:val="169"/>
        </w:trPr>
        <w:tc>
          <w:tcPr>
            <w:tcW w:w="10425" w:type="dxa"/>
            <w:gridSpan w:val="14"/>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0A33D1">
        <w:trPr>
          <w:trHeight w:val="107"/>
        </w:trPr>
        <w:tc>
          <w:tcPr>
            <w:tcW w:w="2289" w:type="dxa"/>
            <w:gridSpan w:val="2"/>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3"/>
            <w:shd w:val="clear" w:color="auto" w:fill="auto"/>
            <w:vAlign w:val="center"/>
          </w:tcPr>
          <w:p w:rsidR="000A33D1" w:rsidRDefault="000A33D1">
            <w:pPr>
              <w:jc w:val="right"/>
              <w:rPr>
                <w:rFonts w:ascii="宋体" w:eastAsia="宋体" w:hAnsi="宋体" w:cs="宋体"/>
                <w:color w:val="000000"/>
                <w:sz w:val="16"/>
                <w:szCs w:val="16"/>
              </w:rPr>
            </w:pPr>
          </w:p>
        </w:tc>
        <w:tc>
          <w:tcPr>
            <w:tcW w:w="999" w:type="dxa"/>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0A33D1">
        <w:trPr>
          <w:trHeight w:val="90"/>
        </w:trPr>
        <w:tc>
          <w:tcPr>
            <w:tcW w:w="2289" w:type="dxa"/>
            <w:gridSpan w:val="2"/>
            <w:shd w:val="clear" w:color="auto" w:fill="auto"/>
            <w:vAlign w:val="center"/>
          </w:tcPr>
          <w:p w:rsidR="000A33D1" w:rsidRDefault="000A33D1">
            <w:pPr>
              <w:rPr>
                <w:rFonts w:ascii="宋体" w:eastAsia="宋体" w:hAnsi="宋体" w:cs="宋体"/>
                <w:color w:val="000000"/>
                <w:sz w:val="16"/>
                <w:szCs w:val="16"/>
              </w:rPr>
            </w:pPr>
          </w:p>
        </w:tc>
        <w:tc>
          <w:tcPr>
            <w:tcW w:w="315" w:type="dxa"/>
            <w:gridSpan w:val="2"/>
            <w:shd w:val="clear" w:color="auto" w:fill="auto"/>
            <w:vAlign w:val="center"/>
          </w:tcPr>
          <w:p w:rsidR="000A33D1" w:rsidRDefault="000A33D1">
            <w:pPr>
              <w:rPr>
                <w:rFonts w:ascii="宋体" w:eastAsia="宋体" w:hAnsi="宋体" w:cs="宋体"/>
                <w:color w:val="000000"/>
                <w:sz w:val="16"/>
                <w:szCs w:val="16"/>
              </w:rPr>
            </w:pPr>
          </w:p>
        </w:tc>
        <w:tc>
          <w:tcPr>
            <w:tcW w:w="1416" w:type="dxa"/>
            <w:shd w:val="clear" w:color="auto" w:fill="auto"/>
            <w:vAlign w:val="center"/>
          </w:tcPr>
          <w:p w:rsidR="000A33D1" w:rsidRDefault="000A33D1">
            <w:pPr>
              <w:rPr>
                <w:rFonts w:ascii="宋体" w:eastAsia="宋体" w:hAnsi="宋体" w:cs="宋体"/>
                <w:color w:val="000000"/>
                <w:sz w:val="16"/>
                <w:szCs w:val="16"/>
              </w:rPr>
            </w:pPr>
          </w:p>
        </w:tc>
        <w:tc>
          <w:tcPr>
            <w:tcW w:w="1432" w:type="dxa"/>
            <w:shd w:val="clear" w:color="auto" w:fill="auto"/>
            <w:vAlign w:val="center"/>
          </w:tcPr>
          <w:p w:rsidR="000A33D1" w:rsidRDefault="000A33D1">
            <w:pPr>
              <w:rPr>
                <w:rFonts w:ascii="宋体" w:eastAsia="宋体" w:hAnsi="宋体" w:cs="宋体"/>
                <w:color w:val="000000"/>
                <w:sz w:val="16"/>
                <w:szCs w:val="16"/>
              </w:rPr>
            </w:pPr>
          </w:p>
        </w:tc>
        <w:tc>
          <w:tcPr>
            <w:tcW w:w="316"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3"/>
            <w:shd w:val="clear" w:color="auto" w:fill="auto"/>
            <w:vAlign w:val="center"/>
          </w:tcPr>
          <w:p w:rsidR="000A33D1" w:rsidRDefault="000A33D1">
            <w:pPr>
              <w:jc w:val="right"/>
              <w:rPr>
                <w:rFonts w:ascii="宋体" w:eastAsia="宋体" w:hAnsi="宋体" w:cs="宋体"/>
                <w:color w:val="000000"/>
                <w:sz w:val="16"/>
                <w:szCs w:val="16"/>
              </w:rPr>
            </w:pPr>
          </w:p>
        </w:tc>
        <w:tc>
          <w:tcPr>
            <w:tcW w:w="999" w:type="dxa"/>
            <w:shd w:val="clear" w:color="auto" w:fill="auto"/>
            <w:vAlign w:val="center"/>
          </w:tcPr>
          <w:p w:rsidR="000A33D1" w:rsidRDefault="000A33D1">
            <w:pPr>
              <w:jc w:val="right"/>
              <w:rPr>
                <w:rFonts w:ascii="宋体" w:eastAsia="宋体" w:hAnsi="宋体" w:cs="宋体"/>
                <w:color w:val="000000"/>
                <w:sz w:val="16"/>
                <w:szCs w:val="16"/>
              </w:rPr>
            </w:pPr>
          </w:p>
        </w:tc>
        <w:tc>
          <w:tcPr>
            <w:tcW w:w="265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0A33D1">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3F0A93" w:rsidTr="001C7C7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3F0A93" w:rsidRDefault="003F0A9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A93" w:rsidRDefault="003F0A9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0A93" w:rsidRDefault="003F0A93">
            <w:pPr>
              <w:widowControl/>
              <w:jc w:val="center"/>
              <w:textAlignment w:val="center"/>
              <w:rPr>
                <w:rFonts w:ascii="宋体" w:eastAsia="宋体" w:hAnsi="宋体" w:cs="宋体"/>
                <w:color w:val="000000"/>
                <w:sz w:val="16"/>
                <w:szCs w:val="16"/>
              </w:rPr>
            </w:pPr>
            <w:r w:rsidRPr="003F0A93">
              <w:rPr>
                <w:rFonts w:ascii="宋体" w:eastAsia="宋体" w:hAnsi="宋体" w:cs="宋体"/>
                <w:color w:val="000000"/>
                <w:kern w:val="0"/>
                <w:sz w:val="16"/>
                <w:szCs w:val="16"/>
              </w:rPr>
              <w:t>386.55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F0A93" w:rsidRDefault="003F0A93">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A93" w:rsidRDefault="003F0A93">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tcPr>
          <w:p w:rsidR="003F0A93" w:rsidRPr="00A03838" w:rsidRDefault="003F0A93" w:rsidP="009B299E">
            <w:pPr>
              <w:jc w:val="center"/>
              <w:rPr>
                <w:rFonts w:ascii="宋体" w:eastAsia="宋体" w:hAnsi="宋体"/>
                <w:sz w:val="16"/>
                <w:szCs w:val="16"/>
              </w:rPr>
            </w:pPr>
            <w:r w:rsidRPr="00A03838">
              <w:rPr>
                <w:rFonts w:ascii="宋体" w:eastAsia="宋体" w:hAnsi="宋体"/>
                <w:sz w:val="16"/>
                <w:szCs w:val="16"/>
              </w:rPr>
              <w:t>250.87</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3F0A93" w:rsidRPr="00A03838" w:rsidRDefault="003F0A93" w:rsidP="009B299E">
            <w:pPr>
              <w:jc w:val="center"/>
              <w:rPr>
                <w:rFonts w:ascii="宋体" w:eastAsia="宋体" w:hAnsi="宋体"/>
                <w:sz w:val="16"/>
                <w:szCs w:val="16"/>
              </w:rPr>
            </w:pPr>
            <w:r w:rsidRPr="00A03838">
              <w:rPr>
                <w:rFonts w:ascii="宋体" w:eastAsia="宋体" w:hAnsi="宋体"/>
                <w:sz w:val="16"/>
                <w:szCs w:val="16"/>
              </w:rPr>
              <w:t>250.87</w:t>
            </w:r>
          </w:p>
        </w:tc>
        <w:tc>
          <w:tcPr>
            <w:tcW w:w="1300" w:type="dxa"/>
            <w:tcBorders>
              <w:top w:val="single" w:sz="4" w:space="0" w:color="000000"/>
              <w:left w:val="single" w:sz="4" w:space="0" w:color="000000"/>
              <w:bottom w:val="single" w:sz="4" w:space="0" w:color="000000"/>
              <w:right w:val="single" w:sz="12" w:space="0" w:color="000000"/>
            </w:tcBorders>
            <w:shd w:val="clear" w:color="auto" w:fill="auto"/>
          </w:tcPr>
          <w:p w:rsidR="003F0A93" w:rsidRPr="00A03838" w:rsidRDefault="003F0A93" w:rsidP="009B299E">
            <w:pPr>
              <w:jc w:val="center"/>
              <w:rPr>
                <w:rFonts w:ascii="宋体" w:eastAsia="宋体" w:hAnsi="宋体"/>
                <w:sz w:val="16"/>
                <w:szCs w:val="16"/>
              </w:rPr>
            </w:pPr>
            <w:r w:rsidRPr="00A03838">
              <w:rPr>
                <w:rFonts w:ascii="宋体" w:eastAsia="宋体" w:hAnsi="宋体"/>
                <w:sz w:val="16"/>
                <w:szCs w:val="16"/>
              </w:rPr>
              <w:t>0.00</w:t>
            </w: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r>
      <w:tr w:rsidR="000A33D1">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color w:val="000000"/>
                <w:sz w:val="16"/>
                <w:szCs w:val="16"/>
              </w:rPr>
            </w:pPr>
          </w:p>
        </w:tc>
      </w:tr>
      <w:tr w:rsidR="009B299E" w:rsidTr="001C7C7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rsidP="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386.55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250.87</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250.87</w:t>
            </w:r>
          </w:p>
        </w:tc>
        <w:tc>
          <w:tcPr>
            <w:tcW w:w="130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0.00</w:t>
            </w:r>
          </w:p>
        </w:tc>
      </w:tr>
      <w:tr w:rsidR="009B299E" w:rsidTr="001C7C7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78.19</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213.87</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213.87</w:t>
            </w:r>
          </w:p>
        </w:tc>
        <w:tc>
          <w:tcPr>
            <w:tcW w:w="130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Tr="001C7C7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78.19</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p>
        </w:tc>
      </w:tr>
      <w:tr w:rsidR="009B299E" w:rsidTr="001C7C7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p>
        </w:tc>
      </w:tr>
      <w:tr w:rsidR="009B299E" w:rsidTr="001C7C76">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p>
        </w:tc>
      </w:tr>
      <w:tr w:rsidR="009B299E" w:rsidRPr="009B299E" w:rsidTr="001C7C76">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464.74</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464.74</w:t>
            </w:r>
          </w:p>
        </w:tc>
        <w:tc>
          <w:tcPr>
            <w:tcW w:w="1300" w:type="dxa"/>
            <w:tcBorders>
              <w:top w:val="single" w:sz="4" w:space="0" w:color="000000"/>
              <w:left w:val="single" w:sz="4" w:space="0" w:color="000000"/>
              <w:bottom w:val="single" w:sz="12" w:space="0" w:color="000000"/>
              <w:right w:val="single" w:sz="4"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464.74</w:t>
            </w:r>
          </w:p>
        </w:tc>
        <w:tc>
          <w:tcPr>
            <w:tcW w:w="1300" w:type="dxa"/>
            <w:tcBorders>
              <w:top w:val="single" w:sz="4" w:space="0" w:color="000000"/>
              <w:left w:val="single" w:sz="4" w:space="0" w:color="000000"/>
              <w:bottom w:val="single" w:sz="12" w:space="0" w:color="000000"/>
              <w:right w:val="single" w:sz="12" w:space="0" w:color="000000"/>
            </w:tcBorders>
            <w:shd w:val="clear" w:color="auto" w:fill="auto"/>
          </w:tcPr>
          <w:p w:rsidR="009B299E" w:rsidRPr="009B299E" w:rsidRDefault="009B299E" w:rsidP="009B299E">
            <w:pPr>
              <w:jc w:val="center"/>
              <w:rPr>
                <w:rFonts w:ascii="宋体" w:eastAsia="宋体" w:hAnsi="宋体"/>
                <w:b/>
                <w:sz w:val="16"/>
                <w:szCs w:val="16"/>
              </w:rPr>
            </w:pPr>
            <w:r w:rsidRPr="009B299E">
              <w:rPr>
                <w:rFonts w:ascii="宋体" w:eastAsia="宋体" w:hAnsi="宋体"/>
                <w:b/>
                <w:sz w:val="16"/>
                <w:szCs w:val="16"/>
              </w:rPr>
              <w:t>0.00</w:t>
            </w:r>
          </w:p>
        </w:tc>
      </w:tr>
      <w:tr w:rsidR="000A33D1">
        <w:trPr>
          <w:trHeight w:val="495"/>
        </w:trPr>
        <w:tc>
          <w:tcPr>
            <w:tcW w:w="10425" w:type="dxa"/>
            <w:gridSpan w:val="14"/>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0A33D1" w:rsidRDefault="00CD5E5E">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0A33D1">
        <w:trPr>
          <w:trHeight w:val="375"/>
        </w:trPr>
        <w:tc>
          <w:tcPr>
            <w:tcW w:w="10440" w:type="dxa"/>
            <w:gridSpan w:val="8"/>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0A33D1">
        <w:trPr>
          <w:trHeight w:val="285"/>
        </w:trPr>
        <w:tc>
          <w:tcPr>
            <w:tcW w:w="1891" w:type="dxa"/>
            <w:gridSpan w:val="2"/>
            <w:shd w:val="clear" w:color="auto" w:fill="auto"/>
            <w:vAlign w:val="center"/>
          </w:tcPr>
          <w:p w:rsidR="000A33D1" w:rsidRDefault="000A33D1">
            <w:pPr>
              <w:rPr>
                <w:rFonts w:ascii="宋体" w:eastAsia="宋体" w:hAnsi="宋体" w:cs="宋体"/>
                <w:color w:val="000000"/>
                <w:sz w:val="16"/>
                <w:szCs w:val="16"/>
              </w:rPr>
            </w:pPr>
          </w:p>
        </w:tc>
        <w:tc>
          <w:tcPr>
            <w:tcW w:w="1800" w:type="dxa"/>
            <w:shd w:val="clear" w:color="auto" w:fill="auto"/>
            <w:vAlign w:val="center"/>
          </w:tcPr>
          <w:p w:rsidR="000A33D1" w:rsidRDefault="000A33D1">
            <w:pPr>
              <w:rPr>
                <w:rFonts w:ascii="宋体" w:eastAsia="宋体" w:hAnsi="宋体" w:cs="宋体"/>
                <w:color w:val="000000"/>
                <w:sz w:val="16"/>
                <w:szCs w:val="16"/>
              </w:rPr>
            </w:pPr>
          </w:p>
        </w:tc>
        <w:tc>
          <w:tcPr>
            <w:tcW w:w="2325" w:type="dxa"/>
            <w:gridSpan w:val="2"/>
            <w:shd w:val="clear" w:color="auto" w:fill="auto"/>
            <w:vAlign w:val="center"/>
          </w:tcPr>
          <w:p w:rsidR="000A33D1" w:rsidRDefault="000A33D1">
            <w:pPr>
              <w:rPr>
                <w:rFonts w:ascii="宋体" w:eastAsia="宋体" w:hAnsi="宋体" w:cs="宋体"/>
                <w:color w:val="000000"/>
                <w:sz w:val="16"/>
                <w:szCs w:val="16"/>
              </w:rPr>
            </w:pPr>
          </w:p>
        </w:tc>
        <w:tc>
          <w:tcPr>
            <w:tcW w:w="1575" w:type="dxa"/>
            <w:shd w:val="clear" w:color="auto" w:fill="auto"/>
            <w:vAlign w:val="center"/>
          </w:tcPr>
          <w:p w:rsidR="000A33D1" w:rsidRDefault="000A33D1">
            <w:pPr>
              <w:rPr>
                <w:rFonts w:ascii="宋体" w:eastAsia="宋体" w:hAnsi="宋体" w:cs="宋体"/>
                <w:color w:val="000000"/>
                <w:sz w:val="16"/>
                <w:szCs w:val="16"/>
              </w:rPr>
            </w:pPr>
          </w:p>
        </w:tc>
        <w:tc>
          <w:tcPr>
            <w:tcW w:w="2849"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0A33D1">
        <w:trPr>
          <w:trHeight w:val="270"/>
        </w:trPr>
        <w:tc>
          <w:tcPr>
            <w:tcW w:w="1891" w:type="dxa"/>
            <w:gridSpan w:val="2"/>
            <w:shd w:val="clear" w:color="auto" w:fill="auto"/>
            <w:vAlign w:val="center"/>
          </w:tcPr>
          <w:p w:rsidR="000A33D1" w:rsidRDefault="000A33D1">
            <w:pPr>
              <w:rPr>
                <w:rFonts w:ascii="宋体" w:eastAsia="宋体" w:hAnsi="宋体" w:cs="宋体"/>
                <w:color w:val="000000"/>
                <w:sz w:val="16"/>
                <w:szCs w:val="16"/>
              </w:rPr>
            </w:pPr>
          </w:p>
        </w:tc>
        <w:tc>
          <w:tcPr>
            <w:tcW w:w="1800" w:type="dxa"/>
            <w:shd w:val="clear" w:color="auto" w:fill="auto"/>
            <w:vAlign w:val="center"/>
          </w:tcPr>
          <w:p w:rsidR="000A33D1" w:rsidRDefault="000A33D1">
            <w:pPr>
              <w:rPr>
                <w:rFonts w:ascii="宋体" w:eastAsia="宋体" w:hAnsi="宋体" w:cs="宋体"/>
                <w:color w:val="000000"/>
                <w:sz w:val="16"/>
                <w:szCs w:val="16"/>
              </w:rPr>
            </w:pPr>
          </w:p>
        </w:tc>
        <w:tc>
          <w:tcPr>
            <w:tcW w:w="2325" w:type="dxa"/>
            <w:gridSpan w:val="2"/>
            <w:shd w:val="clear" w:color="auto" w:fill="auto"/>
            <w:vAlign w:val="center"/>
          </w:tcPr>
          <w:p w:rsidR="000A33D1" w:rsidRDefault="000A33D1">
            <w:pPr>
              <w:rPr>
                <w:rFonts w:ascii="宋体" w:eastAsia="宋体" w:hAnsi="宋体" w:cs="宋体"/>
                <w:color w:val="000000"/>
                <w:sz w:val="16"/>
                <w:szCs w:val="16"/>
              </w:rPr>
            </w:pPr>
          </w:p>
        </w:tc>
        <w:tc>
          <w:tcPr>
            <w:tcW w:w="1575" w:type="dxa"/>
            <w:shd w:val="clear" w:color="auto" w:fill="auto"/>
            <w:vAlign w:val="center"/>
          </w:tcPr>
          <w:p w:rsidR="000A33D1" w:rsidRDefault="000A33D1">
            <w:pPr>
              <w:rPr>
                <w:rFonts w:ascii="宋体" w:eastAsia="宋体" w:hAnsi="宋体" w:cs="宋体"/>
                <w:color w:val="000000"/>
                <w:sz w:val="16"/>
                <w:szCs w:val="16"/>
              </w:rPr>
            </w:pPr>
          </w:p>
        </w:tc>
        <w:tc>
          <w:tcPr>
            <w:tcW w:w="2849"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0A33D1">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9B299E" w:rsidTr="001C7C76">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250.87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250.87</w:t>
            </w:r>
          </w:p>
        </w:tc>
        <w:tc>
          <w:tcPr>
            <w:tcW w:w="2251"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B299E" w:rsidRPr="009B299E" w:rsidRDefault="009B299E" w:rsidP="001C7C76">
            <w:pPr>
              <w:rPr>
                <w:rFonts w:ascii="宋体" w:eastAsia="宋体" w:hAnsi="宋体"/>
                <w:sz w:val="16"/>
                <w:szCs w:val="16"/>
              </w:rPr>
            </w:pPr>
            <w:r w:rsidRPr="009B299E">
              <w:rPr>
                <w:rFonts w:ascii="宋体" w:eastAsia="宋体" w:hAnsi="宋体"/>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left"/>
              <w:rPr>
                <w:rFonts w:ascii="宋体" w:eastAsia="宋体" w:hAnsi="宋体"/>
                <w:sz w:val="16"/>
                <w:szCs w:val="16"/>
              </w:rPr>
            </w:pPr>
            <w:r w:rsidRPr="009B299E">
              <w:rPr>
                <w:rFonts w:ascii="宋体" w:eastAsia="宋体" w:hAnsi="宋体" w:hint="eastAsia"/>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250.87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250.87</w:t>
            </w:r>
          </w:p>
        </w:tc>
        <w:tc>
          <w:tcPr>
            <w:tcW w:w="2251"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B299E" w:rsidRPr="009B299E" w:rsidRDefault="009B299E" w:rsidP="001C7C76">
            <w:pPr>
              <w:rPr>
                <w:rFonts w:ascii="宋体" w:eastAsia="宋体" w:hAnsi="宋体"/>
                <w:sz w:val="16"/>
                <w:szCs w:val="16"/>
              </w:rPr>
            </w:pPr>
            <w:r w:rsidRPr="009B299E">
              <w:rPr>
                <w:rFonts w:ascii="宋体" w:eastAsia="宋体" w:hAnsi="宋体"/>
                <w:sz w:val="16"/>
                <w:szCs w:val="16"/>
              </w:rPr>
              <w:t>20103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left"/>
              <w:rPr>
                <w:rFonts w:ascii="宋体" w:eastAsia="宋体" w:hAnsi="宋体"/>
                <w:sz w:val="16"/>
                <w:szCs w:val="16"/>
              </w:rPr>
            </w:pPr>
            <w:r w:rsidRPr="009B299E">
              <w:rPr>
                <w:rFonts w:ascii="宋体" w:eastAsia="宋体" w:hAnsi="宋体" w:hint="eastAsia"/>
                <w:sz w:val="16"/>
                <w:szCs w:val="16"/>
              </w:rPr>
              <w:t>政府办公厅（室）及相关机构事务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22.12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22.12</w:t>
            </w:r>
          </w:p>
        </w:tc>
        <w:tc>
          <w:tcPr>
            <w:tcW w:w="2251"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B299E" w:rsidRPr="009B299E" w:rsidRDefault="009B299E" w:rsidP="001C7C76">
            <w:pPr>
              <w:rPr>
                <w:rFonts w:ascii="宋体" w:eastAsia="宋体" w:hAnsi="宋体"/>
                <w:sz w:val="16"/>
                <w:szCs w:val="16"/>
              </w:rPr>
            </w:pPr>
            <w:r w:rsidRPr="009B299E">
              <w:rPr>
                <w:rFonts w:ascii="宋体" w:eastAsia="宋体" w:hAnsi="宋体"/>
                <w:sz w:val="16"/>
                <w:szCs w:val="16"/>
              </w:rPr>
              <w:t>2010308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left"/>
              <w:rPr>
                <w:rFonts w:ascii="宋体" w:eastAsia="宋体" w:hAnsi="宋体"/>
                <w:sz w:val="16"/>
                <w:szCs w:val="16"/>
              </w:rPr>
            </w:pPr>
            <w:r w:rsidRPr="009B299E">
              <w:rPr>
                <w:rFonts w:ascii="宋体" w:eastAsia="宋体" w:hAnsi="宋体" w:hint="eastAsia"/>
                <w:sz w:val="16"/>
                <w:szCs w:val="16"/>
              </w:rPr>
              <w:t>信访事务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22.12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22.12</w:t>
            </w:r>
          </w:p>
        </w:tc>
        <w:tc>
          <w:tcPr>
            <w:tcW w:w="2251"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B299E" w:rsidRPr="009B299E" w:rsidRDefault="009B299E" w:rsidP="001C7C76">
            <w:pPr>
              <w:rPr>
                <w:rFonts w:ascii="宋体" w:eastAsia="宋体" w:hAnsi="宋体"/>
                <w:sz w:val="16"/>
                <w:szCs w:val="16"/>
              </w:rPr>
            </w:pPr>
            <w:r w:rsidRPr="009B299E">
              <w:rPr>
                <w:rFonts w:ascii="宋体" w:eastAsia="宋体" w:hAnsi="宋体"/>
                <w:sz w:val="16"/>
                <w:szCs w:val="16"/>
              </w:rPr>
              <w:t>20136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left"/>
              <w:rPr>
                <w:rFonts w:ascii="宋体" w:eastAsia="宋体" w:hAnsi="宋体"/>
                <w:sz w:val="16"/>
                <w:szCs w:val="16"/>
              </w:rPr>
            </w:pPr>
            <w:r w:rsidRPr="009B299E">
              <w:rPr>
                <w:rFonts w:ascii="宋体" w:eastAsia="宋体" w:hAnsi="宋体" w:hint="eastAsia"/>
                <w:sz w:val="16"/>
                <w:szCs w:val="16"/>
              </w:rPr>
              <w:t>其他共产党事务支出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228.75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228.75</w:t>
            </w:r>
          </w:p>
        </w:tc>
        <w:tc>
          <w:tcPr>
            <w:tcW w:w="2251"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B299E" w:rsidRPr="009B299E" w:rsidRDefault="009B299E" w:rsidP="001C7C76">
            <w:pPr>
              <w:rPr>
                <w:rFonts w:ascii="宋体" w:eastAsia="宋体" w:hAnsi="宋体"/>
                <w:sz w:val="16"/>
                <w:szCs w:val="16"/>
              </w:rPr>
            </w:pPr>
            <w:r w:rsidRPr="009B299E">
              <w:rPr>
                <w:rFonts w:ascii="宋体" w:eastAsia="宋体" w:hAnsi="宋体"/>
                <w:sz w:val="16"/>
                <w:szCs w:val="16"/>
              </w:rPr>
              <w:t>2013601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left"/>
              <w:rPr>
                <w:rFonts w:ascii="宋体" w:eastAsia="宋体" w:hAnsi="宋体"/>
                <w:sz w:val="16"/>
                <w:szCs w:val="16"/>
              </w:rPr>
            </w:pPr>
            <w:r w:rsidRPr="009B299E">
              <w:rPr>
                <w:rFonts w:ascii="宋体" w:eastAsia="宋体" w:hAnsi="宋体" w:hint="eastAsia"/>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227.90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227.90</w:t>
            </w:r>
          </w:p>
        </w:tc>
        <w:tc>
          <w:tcPr>
            <w:tcW w:w="2251"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tcPr>
          <w:p w:rsidR="009B299E" w:rsidRPr="009B299E" w:rsidRDefault="009B299E" w:rsidP="001C7C76">
            <w:pPr>
              <w:rPr>
                <w:rFonts w:ascii="宋体" w:eastAsia="宋体" w:hAnsi="宋体"/>
                <w:sz w:val="16"/>
                <w:szCs w:val="16"/>
              </w:rPr>
            </w:pPr>
            <w:r w:rsidRPr="009B299E">
              <w:rPr>
                <w:rFonts w:ascii="宋体" w:eastAsia="宋体" w:hAnsi="宋体"/>
                <w:sz w:val="16"/>
                <w:szCs w:val="16"/>
              </w:rPr>
              <w:t>2013699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left"/>
              <w:rPr>
                <w:rFonts w:ascii="宋体" w:eastAsia="宋体" w:hAnsi="宋体"/>
                <w:sz w:val="16"/>
                <w:szCs w:val="16"/>
              </w:rPr>
            </w:pPr>
            <w:r w:rsidRPr="009B299E">
              <w:rPr>
                <w:rFonts w:ascii="宋体" w:eastAsia="宋体" w:hAnsi="宋体" w:hint="eastAsia"/>
                <w:sz w:val="16"/>
                <w:szCs w:val="16"/>
              </w:rPr>
              <w:t>其他共产党事务支出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0.84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0.84</w:t>
            </w:r>
          </w:p>
        </w:tc>
        <w:tc>
          <w:tcPr>
            <w:tcW w:w="2251"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600"/>
        </w:trPr>
        <w:tc>
          <w:tcPr>
            <w:tcW w:w="10440" w:type="dxa"/>
            <w:gridSpan w:val="8"/>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0A33D1">
        <w:trPr>
          <w:trHeight w:val="375"/>
        </w:trPr>
        <w:tc>
          <w:tcPr>
            <w:tcW w:w="10485" w:type="dxa"/>
            <w:gridSpan w:val="9"/>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0A33D1">
        <w:trPr>
          <w:trHeight w:val="285"/>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0A33D1">
        <w:trPr>
          <w:trHeight w:val="270"/>
        </w:trPr>
        <w:tc>
          <w:tcPr>
            <w:tcW w:w="1650" w:type="dxa"/>
            <w:gridSpan w:val="2"/>
            <w:shd w:val="clear" w:color="auto" w:fill="auto"/>
            <w:vAlign w:val="center"/>
          </w:tcPr>
          <w:p w:rsidR="000A33D1" w:rsidRDefault="000A33D1">
            <w:pPr>
              <w:rPr>
                <w:rFonts w:ascii="宋体" w:eastAsia="宋体" w:hAnsi="宋体" w:cs="宋体"/>
                <w:color w:val="000000"/>
                <w:sz w:val="16"/>
                <w:szCs w:val="16"/>
              </w:rPr>
            </w:pPr>
          </w:p>
        </w:tc>
        <w:tc>
          <w:tcPr>
            <w:tcW w:w="1794" w:type="dxa"/>
            <w:shd w:val="clear" w:color="auto" w:fill="auto"/>
            <w:vAlign w:val="center"/>
          </w:tcPr>
          <w:p w:rsidR="000A33D1" w:rsidRDefault="000A33D1">
            <w:pPr>
              <w:rPr>
                <w:rFonts w:ascii="宋体" w:eastAsia="宋体" w:hAnsi="宋体" w:cs="宋体"/>
                <w:color w:val="000000"/>
                <w:sz w:val="16"/>
                <w:szCs w:val="16"/>
              </w:rPr>
            </w:pPr>
          </w:p>
        </w:tc>
        <w:tc>
          <w:tcPr>
            <w:tcW w:w="1620" w:type="dxa"/>
            <w:shd w:val="clear" w:color="auto" w:fill="auto"/>
            <w:vAlign w:val="center"/>
          </w:tcPr>
          <w:p w:rsidR="000A33D1" w:rsidRDefault="000A33D1">
            <w:pPr>
              <w:rPr>
                <w:rFonts w:ascii="宋体" w:eastAsia="宋体" w:hAnsi="宋体" w:cs="宋体"/>
                <w:color w:val="000000"/>
                <w:sz w:val="16"/>
                <w:szCs w:val="16"/>
              </w:rPr>
            </w:pPr>
          </w:p>
        </w:tc>
        <w:tc>
          <w:tcPr>
            <w:tcW w:w="754" w:type="dxa"/>
            <w:shd w:val="clear" w:color="auto" w:fill="auto"/>
            <w:vAlign w:val="center"/>
          </w:tcPr>
          <w:p w:rsidR="000A33D1" w:rsidRDefault="000A33D1">
            <w:pPr>
              <w:rPr>
                <w:rFonts w:ascii="宋体" w:eastAsia="宋体" w:hAnsi="宋体" w:cs="宋体"/>
                <w:color w:val="000000"/>
                <w:sz w:val="16"/>
                <w:szCs w:val="16"/>
              </w:rPr>
            </w:pPr>
          </w:p>
        </w:tc>
        <w:tc>
          <w:tcPr>
            <w:tcW w:w="1794" w:type="dxa"/>
            <w:gridSpan w:val="2"/>
            <w:shd w:val="clear" w:color="auto" w:fill="auto"/>
            <w:vAlign w:val="center"/>
          </w:tcPr>
          <w:p w:rsidR="000A33D1" w:rsidRDefault="000A33D1">
            <w:pPr>
              <w:rPr>
                <w:rFonts w:ascii="宋体" w:eastAsia="宋体" w:hAnsi="宋体" w:cs="宋体"/>
                <w:color w:val="000000"/>
                <w:sz w:val="16"/>
                <w:szCs w:val="16"/>
              </w:rPr>
            </w:pPr>
          </w:p>
        </w:tc>
        <w:tc>
          <w:tcPr>
            <w:tcW w:w="2873" w:type="dxa"/>
            <w:gridSpan w:val="2"/>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0A33D1">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62.97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b/>
                <w:color w:val="000000"/>
                <w:sz w:val="16"/>
                <w:szCs w:val="16"/>
              </w:rPr>
            </w:pPr>
            <w:r w:rsidRPr="009B299E">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b/>
                <w:color w:val="000000"/>
                <w:sz w:val="16"/>
                <w:szCs w:val="16"/>
              </w:rPr>
            </w:pPr>
            <w:r w:rsidRPr="009B299E">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44.49</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33.75</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6.10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25.99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0.87</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0.01</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0.26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0.03</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3.78</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2.98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3.85</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1.91</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100.37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16.25</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13.71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1.20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0.19</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20.70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43.52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0.60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3.62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0.95</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2.13</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2.94</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18.82</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3.68</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b/>
                <w:color w:val="000000"/>
                <w:sz w:val="16"/>
                <w:szCs w:val="16"/>
              </w:rPr>
            </w:pPr>
            <w:r w:rsidRPr="009B299E">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b/>
                <w:color w:val="000000"/>
                <w:sz w:val="16"/>
                <w:szCs w:val="16"/>
              </w:rPr>
            </w:pPr>
            <w:r w:rsidRPr="009B299E">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43.03</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3.03</w:t>
            </w:r>
          </w:p>
        </w:tc>
      </w:tr>
      <w:tr w:rsidR="009B299E" w:rsidRPr="009B299E"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Default="009B299E">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299E" w:rsidRPr="009B299E" w:rsidRDefault="009B299E" w:rsidP="002E1274">
            <w:pPr>
              <w:widowControl/>
              <w:jc w:val="left"/>
              <w:textAlignment w:val="center"/>
              <w:rPr>
                <w:rFonts w:ascii="宋体" w:eastAsia="宋体" w:hAnsi="宋体" w:cs="宋体"/>
                <w:color w:val="000000"/>
                <w:sz w:val="16"/>
                <w:szCs w:val="16"/>
              </w:rPr>
            </w:pPr>
            <w:r w:rsidRPr="009B299E">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9B299E" w:rsidRPr="009B299E" w:rsidRDefault="009B299E" w:rsidP="009B299E">
            <w:pPr>
              <w:jc w:val="center"/>
              <w:rPr>
                <w:rFonts w:ascii="宋体" w:eastAsia="宋体" w:hAnsi="宋体"/>
                <w:sz w:val="16"/>
                <w:szCs w:val="16"/>
              </w:rPr>
            </w:pPr>
            <w:r w:rsidRPr="009B299E">
              <w:rPr>
                <w:rFonts w:ascii="宋体" w:eastAsia="宋体" w:hAnsi="宋体"/>
                <w:sz w:val="16"/>
                <w:szCs w:val="16"/>
              </w:rPr>
              <w:t>0.00</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33B9E" w:rsidP="002E1274">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9B299E">
            <w:pPr>
              <w:jc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2E1274">
            <w:pPr>
              <w:widowControl/>
              <w:jc w:val="center"/>
              <w:textAlignment w:val="center"/>
              <w:rPr>
                <w:rFonts w:ascii="宋体" w:eastAsia="宋体" w:hAnsi="宋体" w:cs="宋体"/>
                <w:color w:val="000000"/>
                <w:sz w:val="16"/>
                <w:szCs w:val="16"/>
              </w:rPr>
            </w:pPr>
          </w:p>
        </w:tc>
      </w:tr>
      <w:tr w:rsidR="00072578">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2578" w:rsidRDefault="00072578" w:rsidP="002E1274">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72578" w:rsidRDefault="00072578" w:rsidP="00855D11">
            <w:pPr>
              <w:widowControl/>
              <w:textAlignment w:val="center"/>
              <w:rPr>
                <w:rFonts w:ascii="宋体" w:eastAsia="宋体" w:hAnsi="宋体" w:cs="宋体"/>
                <w:color w:val="000000"/>
                <w:sz w:val="16"/>
                <w:szCs w:val="16"/>
              </w:rPr>
            </w:pPr>
          </w:p>
        </w:tc>
      </w:tr>
      <w:tr w:rsidR="001C7C76" w:rsidRPr="001C7C76"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b/>
                <w:sz w:val="16"/>
                <w:szCs w:val="16"/>
              </w:rPr>
            </w:pPr>
            <w:r w:rsidRPr="001C7C76">
              <w:rPr>
                <w:rFonts w:ascii="宋体" w:eastAsia="宋体" w:hAnsi="宋体"/>
                <w:b/>
                <w:sz w:val="16"/>
                <w:szCs w:val="16"/>
              </w:rPr>
              <w:t>304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b/>
                <w:sz w:val="16"/>
                <w:szCs w:val="16"/>
              </w:rPr>
            </w:pPr>
            <w:r w:rsidRPr="001C7C76">
              <w:rPr>
                <w:rFonts w:ascii="宋体" w:eastAsia="宋体" w:hAnsi="宋体" w:hint="eastAsia"/>
                <w:b/>
                <w:sz w:val="16"/>
                <w:szCs w:val="16"/>
              </w:rPr>
              <w:t>对企事业单位的补贴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r>
      <w:tr w:rsidR="001C7C76" w:rsidRPr="001C7C76"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sz w:val="16"/>
                <w:szCs w:val="16"/>
              </w:rPr>
              <w:t>30401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hint="eastAsia"/>
                <w:sz w:val="16"/>
                <w:szCs w:val="16"/>
              </w:rPr>
              <w:t xml:space="preserve">  企业政策性补贴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r>
      <w:tr w:rsidR="001C7C76" w:rsidRPr="001C7C76"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sz w:val="16"/>
                <w:szCs w:val="16"/>
              </w:rPr>
              <w:t>30402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hint="eastAsia"/>
                <w:sz w:val="16"/>
                <w:szCs w:val="16"/>
              </w:rPr>
              <w:t xml:space="preserve">  事业单位补贴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r>
      <w:tr w:rsidR="001C7C76" w:rsidRPr="001C7C76"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sz w:val="16"/>
                <w:szCs w:val="16"/>
              </w:rPr>
              <w:t>30403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hint="eastAsia"/>
                <w:sz w:val="16"/>
                <w:szCs w:val="16"/>
              </w:rPr>
              <w:t xml:space="preserve">  财政贴息</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r>
      <w:tr w:rsidR="001C7C76" w:rsidRPr="001C7C76"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sz w:val="16"/>
                <w:szCs w:val="16"/>
              </w:rPr>
              <w:t>30499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sz w:val="16"/>
                <w:szCs w:val="16"/>
              </w:rPr>
            </w:pPr>
            <w:r w:rsidRPr="001C7C76">
              <w:rPr>
                <w:rFonts w:ascii="宋体" w:eastAsia="宋体" w:hAnsi="宋体" w:hint="eastAsia"/>
                <w:sz w:val="16"/>
                <w:szCs w:val="16"/>
              </w:rPr>
              <w:t xml:space="preserve">  其他对企事业单位的补贴</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r>
      <w:tr w:rsidR="001C7C76" w:rsidRPr="001C7C76" w:rsidTr="001C7C76">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b/>
                <w:sz w:val="16"/>
                <w:szCs w:val="16"/>
              </w:rPr>
            </w:pPr>
            <w:r w:rsidRPr="001C7C76">
              <w:rPr>
                <w:rFonts w:ascii="宋体" w:eastAsia="宋体" w:hAnsi="宋体"/>
                <w:b/>
                <w:sz w:val="16"/>
                <w:szCs w:val="16"/>
              </w:rPr>
              <w:t>307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tcPr>
          <w:p w:rsidR="001C7C76" w:rsidRPr="001C7C76" w:rsidRDefault="001C7C76" w:rsidP="001C7C76">
            <w:pPr>
              <w:rPr>
                <w:rFonts w:ascii="宋体" w:eastAsia="宋体" w:hAnsi="宋体"/>
                <w:b/>
                <w:sz w:val="16"/>
                <w:szCs w:val="16"/>
              </w:rPr>
            </w:pPr>
            <w:r w:rsidRPr="001C7C76">
              <w:rPr>
                <w:rFonts w:ascii="宋体" w:eastAsia="宋体" w:hAnsi="宋体" w:hint="eastAsia"/>
                <w:b/>
                <w:sz w:val="16"/>
                <w:szCs w:val="16"/>
              </w:rPr>
              <w:t>债务利息支出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r>
      <w:tr w:rsidR="001C7C76" w:rsidRPr="001C7C76" w:rsidTr="001C7C76">
        <w:trPr>
          <w:trHeight w:val="300"/>
        </w:trPr>
        <w:tc>
          <w:tcPr>
            <w:tcW w:w="3444"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C7C76" w:rsidRPr="001C7C76" w:rsidRDefault="001C7C76" w:rsidP="001C7C76">
            <w:pPr>
              <w:jc w:val="center"/>
              <w:rPr>
                <w:rFonts w:ascii="宋体" w:eastAsia="宋体" w:hAnsi="宋体" w:cs="宋体"/>
                <w:b/>
                <w:color w:val="000000"/>
                <w:sz w:val="16"/>
                <w:szCs w:val="16"/>
              </w:rPr>
            </w:pPr>
            <w:r w:rsidRPr="001C7C76">
              <w:rPr>
                <w:rFonts w:ascii="宋体" w:eastAsia="宋体" w:hAnsi="宋体" w:cs="宋体" w:hint="eastAsia"/>
                <w:b/>
                <w:color w:val="000000"/>
                <w:sz w:val="16"/>
                <w:szCs w:val="16"/>
              </w:rPr>
              <w:t>人员经费合计</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rsidP="001C7C76">
            <w:pPr>
              <w:jc w:val="center"/>
              <w:rPr>
                <w:rFonts w:ascii="宋体" w:eastAsia="宋体" w:hAnsi="宋体" w:cs="宋体"/>
                <w:b/>
                <w:color w:val="000000"/>
                <w:sz w:val="16"/>
                <w:szCs w:val="16"/>
              </w:rPr>
            </w:pPr>
            <w:r w:rsidRPr="001C7C76">
              <w:rPr>
                <w:rFonts w:ascii="宋体" w:eastAsia="宋体" w:hAnsi="宋体" w:cs="宋体"/>
                <w:b/>
                <w:color w:val="000000"/>
                <w:sz w:val="16"/>
                <w:szCs w:val="16"/>
              </w:rPr>
              <w:t>163.34</w:t>
            </w:r>
          </w:p>
        </w:tc>
        <w:tc>
          <w:tcPr>
            <w:tcW w:w="37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C7C76" w:rsidRPr="001C7C76" w:rsidRDefault="001C7C76" w:rsidP="001C7C76">
            <w:pPr>
              <w:widowControl/>
              <w:jc w:val="center"/>
              <w:textAlignment w:val="center"/>
              <w:rPr>
                <w:rFonts w:ascii="宋体" w:eastAsia="宋体" w:hAnsi="宋体" w:cs="宋体"/>
                <w:b/>
                <w:color w:val="000000"/>
                <w:kern w:val="0"/>
                <w:sz w:val="16"/>
                <w:szCs w:val="16"/>
              </w:rPr>
            </w:pPr>
            <w:r w:rsidRPr="001C7C76">
              <w:rPr>
                <w:rFonts w:ascii="宋体" w:eastAsia="宋体" w:hAnsi="宋体" w:cs="宋体" w:hint="eastAsia"/>
                <w:b/>
                <w:color w:val="000000"/>
                <w:kern w:val="0"/>
                <w:sz w:val="16"/>
                <w:szCs w:val="16"/>
              </w:rPr>
              <w:t>公用经费合计</w:t>
            </w:r>
          </w:p>
        </w:tc>
        <w:tc>
          <w:tcPr>
            <w:tcW w:w="1710" w:type="dxa"/>
            <w:tcBorders>
              <w:top w:val="single" w:sz="4" w:space="0" w:color="000000"/>
              <w:left w:val="single" w:sz="4" w:space="0" w:color="000000"/>
              <w:bottom w:val="single" w:sz="4" w:space="0" w:color="000000"/>
              <w:right w:val="single" w:sz="12" w:space="0" w:color="000000"/>
            </w:tcBorders>
            <w:shd w:val="clear" w:color="auto" w:fill="auto"/>
          </w:tcPr>
          <w:p w:rsidR="001C7C76" w:rsidRPr="001C7C76" w:rsidRDefault="001C7C76" w:rsidP="001C7C76">
            <w:pPr>
              <w:jc w:val="center"/>
              <w:rPr>
                <w:rFonts w:ascii="宋体" w:eastAsia="宋体" w:hAnsi="宋体"/>
                <w:b/>
                <w:sz w:val="16"/>
                <w:szCs w:val="16"/>
              </w:rPr>
            </w:pPr>
            <w:r w:rsidRPr="001C7C76">
              <w:rPr>
                <w:rFonts w:ascii="宋体" w:eastAsia="宋体" w:hAnsi="宋体"/>
                <w:b/>
                <w:sz w:val="16"/>
                <w:szCs w:val="16"/>
              </w:rPr>
              <w:t>87.53</w:t>
            </w:r>
          </w:p>
        </w:tc>
      </w:tr>
      <w:tr w:rsidR="00072578">
        <w:trPr>
          <w:trHeight w:val="477"/>
        </w:trPr>
        <w:tc>
          <w:tcPr>
            <w:tcW w:w="10485" w:type="dxa"/>
            <w:gridSpan w:val="9"/>
            <w:shd w:val="clear" w:color="auto" w:fill="auto"/>
            <w:vAlign w:val="center"/>
          </w:tcPr>
          <w:p w:rsidR="00072578" w:rsidRDefault="00072578">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0A33D1">
        <w:trPr>
          <w:trHeight w:val="375"/>
        </w:trPr>
        <w:tc>
          <w:tcPr>
            <w:tcW w:w="10485" w:type="dxa"/>
            <w:gridSpan w:val="2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0A33D1">
        <w:trPr>
          <w:trHeight w:val="285"/>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0A33D1">
        <w:trPr>
          <w:trHeight w:val="270"/>
        </w:trPr>
        <w:tc>
          <w:tcPr>
            <w:tcW w:w="1783" w:type="dxa"/>
            <w:gridSpan w:val="2"/>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29" w:type="dxa"/>
            <w:shd w:val="clear" w:color="auto" w:fill="auto"/>
            <w:vAlign w:val="center"/>
          </w:tcPr>
          <w:p w:rsidR="000A33D1" w:rsidRDefault="000A33D1">
            <w:pPr>
              <w:rPr>
                <w:rFonts w:ascii="宋体" w:eastAsia="宋体" w:hAnsi="宋体" w:cs="宋体"/>
                <w:color w:val="000000"/>
                <w:sz w:val="16"/>
                <w:szCs w:val="16"/>
              </w:rPr>
            </w:pPr>
          </w:p>
        </w:tc>
        <w:tc>
          <w:tcPr>
            <w:tcW w:w="992" w:type="dxa"/>
            <w:gridSpan w:val="2"/>
            <w:shd w:val="clear" w:color="auto" w:fill="auto"/>
            <w:vAlign w:val="center"/>
          </w:tcPr>
          <w:p w:rsidR="000A33D1" w:rsidRDefault="000A33D1">
            <w:pPr>
              <w:rPr>
                <w:rFonts w:ascii="宋体" w:eastAsia="宋体" w:hAnsi="宋体" w:cs="宋体"/>
                <w:color w:val="000000"/>
                <w:sz w:val="16"/>
                <w:szCs w:val="16"/>
              </w:rPr>
            </w:pPr>
          </w:p>
        </w:tc>
        <w:tc>
          <w:tcPr>
            <w:tcW w:w="509" w:type="dxa"/>
            <w:shd w:val="clear" w:color="auto" w:fill="auto"/>
            <w:vAlign w:val="center"/>
          </w:tcPr>
          <w:p w:rsidR="000A33D1" w:rsidRDefault="000A33D1">
            <w:pPr>
              <w:rPr>
                <w:rFonts w:ascii="宋体" w:eastAsia="宋体" w:hAnsi="宋体" w:cs="宋体"/>
                <w:color w:val="000000"/>
                <w:sz w:val="16"/>
                <w:szCs w:val="16"/>
              </w:rPr>
            </w:pPr>
          </w:p>
        </w:tc>
        <w:tc>
          <w:tcPr>
            <w:tcW w:w="647"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630" w:type="dxa"/>
            <w:gridSpan w:val="2"/>
            <w:shd w:val="clear" w:color="auto" w:fill="auto"/>
            <w:vAlign w:val="center"/>
          </w:tcPr>
          <w:p w:rsidR="000A33D1" w:rsidRDefault="000A33D1">
            <w:pPr>
              <w:rPr>
                <w:rFonts w:ascii="宋体" w:eastAsia="宋体" w:hAnsi="宋体" w:cs="宋体"/>
                <w:color w:val="000000"/>
                <w:sz w:val="16"/>
                <w:szCs w:val="16"/>
              </w:rPr>
            </w:pPr>
          </w:p>
        </w:tc>
        <w:tc>
          <w:tcPr>
            <w:tcW w:w="2129" w:type="dxa"/>
            <w:gridSpan w:val="3"/>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0A33D1">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0A33D1">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1C7C76" w:rsidTr="001C7C76">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tcPr>
          <w:p w:rsidR="001C7C76" w:rsidRPr="001C7C76" w:rsidRDefault="001C7C76" w:rsidP="001C7C76">
            <w:pPr>
              <w:tabs>
                <w:tab w:val="left" w:pos="240"/>
                <w:tab w:val="center" w:pos="446"/>
              </w:tabs>
              <w:jc w:val="left"/>
              <w:rPr>
                <w:rFonts w:ascii="宋体" w:eastAsia="宋体" w:hAnsi="宋体"/>
                <w:b/>
                <w:sz w:val="16"/>
                <w:szCs w:val="16"/>
              </w:rPr>
            </w:pPr>
            <w:r w:rsidRPr="001C7C76">
              <w:rPr>
                <w:rFonts w:ascii="宋体" w:eastAsia="宋体" w:hAnsi="宋体"/>
                <w:b/>
                <w:sz w:val="16"/>
                <w:szCs w:val="16"/>
              </w:rPr>
              <w:tab/>
            </w:r>
            <w:r w:rsidRPr="001C7C76">
              <w:rPr>
                <w:rFonts w:ascii="宋体" w:eastAsia="宋体" w:hAnsi="宋体"/>
                <w:b/>
                <w:sz w:val="16"/>
                <w:szCs w:val="16"/>
              </w:rPr>
              <w:tab/>
              <w:t>5.60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5.60</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5.60</w:t>
            </w:r>
          </w:p>
        </w:tc>
        <w:tc>
          <w:tcPr>
            <w:tcW w:w="915" w:type="dxa"/>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b/>
                <w:sz w:val="16"/>
                <w:szCs w:val="16"/>
              </w:rPr>
            </w:pPr>
            <w:r w:rsidRPr="001C7C76">
              <w:rPr>
                <w:rFonts w:ascii="宋体" w:eastAsia="宋体" w:hAnsi="宋体"/>
                <w:b/>
                <w:sz w:val="16"/>
                <w:szCs w:val="16"/>
              </w:rPr>
              <w:t>2.94</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2.94</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c>
          <w:tcPr>
            <w:tcW w:w="820" w:type="dxa"/>
            <w:tcBorders>
              <w:top w:val="single" w:sz="4" w:space="0" w:color="000000"/>
              <w:left w:val="single" w:sz="4" w:space="0" w:color="000000"/>
              <w:bottom w:val="single" w:sz="12" w:space="0" w:color="000000"/>
              <w:right w:val="single" w:sz="4"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2.94</w:t>
            </w:r>
          </w:p>
        </w:tc>
        <w:tc>
          <w:tcPr>
            <w:tcW w:w="870" w:type="dxa"/>
            <w:tcBorders>
              <w:top w:val="single" w:sz="4" w:space="0" w:color="000000"/>
              <w:left w:val="single" w:sz="4" w:space="0" w:color="000000"/>
              <w:bottom w:val="single" w:sz="12" w:space="0" w:color="000000"/>
              <w:right w:val="single" w:sz="12" w:space="0" w:color="000000"/>
            </w:tcBorders>
            <w:shd w:val="clear" w:color="auto" w:fill="auto"/>
          </w:tcPr>
          <w:p w:rsidR="001C7C76" w:rsidRPr="001C7C76" w:rsidRDefault="001C7C76" w:rsidP="001C7C76">
            <w:pPr>
              <w:jc w:val="center"/>
              <w:rPr>
                <w:rFonts w:ascii="宋体" w:eastAsia="宋体" w:hAnsi="宋体"/>
                <w:sz w:val="16"/>
                <w:szCs w:val="16"/>
              </w:rPr>
            </w:pPr>
            <w:r w:rsidRPr="001C7C76">
              <w:rPr>
                <w:rFonts w:ascii="宋体" w:eastAsia="宋体" w:hAnsi="宋体"/>
                <w:sz w:val="16"/>
                <w:szCs w:val="16"/>
              </w:rPr>
              <w:t>0.00</w:t>
            </w:r>
          </w:p>
        </w:tc>
      </w:tr>
      <w:tr w:rsidR="000A33D1">
        <w:trPr>
          <w:trHeight w:val="600"/>
        </w:trPr>
        <w:tc>
          <w:tcPr>
            <w:tcW w:w="10485" w:type="dxa"/>
            <w:gridSpan w:val="2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0A33D1">
        <w:trPr>
          <w:trHeight w:val="375"/>
        </w:trPr>
        <w:tc>
          <w:tcPr>
            <w:tcW w:w="10500" w:type="dxa"/>
            <w:gridSpan w:val="12"/>
            <w:shd w:val="clear" w:color="auto" w:fill="auto"/>
            <w:vAlign w:val="bottom"/>
          </w:tcPr>
          <w:p w:rsidR="000A33D1" w:rsidRDefault="00CD5E5E">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0A33D1">
        <w:trPr>
          <w:trHeight w:val="285"/>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0A33D1">
        <w:trPr>
          <w:trHeight w:val="270"/>
        </w:trPr>
        <w:tc>
          <w:tcPr>
            <w:tcW w:w="1591" w:type="dxa"/>
            <w:gridSpan w:val="2"/>
            <w:shd w:val="clear" w:color="auto" w:fill="auto"/>
            <w:vAlign w:val="center"/>
          </w:tcPr>
          <w:p w:rsidR="000A33D1" w:rsidRDefault="000A33D1">
            <w:pPr>
              <w:rPr>
                <w:rFonts w:ascii="宋体" w:eastAsia="宋体" w:hAnsi="宋体" w:cs="宋体"/>
                <w:color w:val="000000"/>
                <w:sz w:val="16"/>
                <w:szCs w:val="16"/>
              </w:rPr>
            </w:pPr>
          </w:p>
        </w:tc>
        <w:tc>
          <w:tcPr>
            <w:tcW w:w="1436" w:type="dxa"/>
            <w:shd w:val="clear" w:color="auto" w:fill="auto"/>
            <w:vAlign w:val="center"/>
          </w:tcPr>
          <w:p w:rsidR="000A33D1" w:rsidRDefault="000A33D1">
            <w:pPr>
              <w:rPr>
                <w:rFonts w:ascii="宋体" w:eastAsia="宋体" w:hAnsi="宋体" w:cs="宋体"/>
                <w:color w:val="000000"/>
                <w:sz w:val="16"/>
                <w:szCs w:val="16"/>
              </w:rPr>
            </w:pPr>
          </w:p>
        </w:tc>
        <w:tc>
          <w:tcPr>
            <w:tcW w:w="1166" w:type="dxa"/>
            <w:shd w:val="clear" w:color="auto" w:fill="auto"/>
            <w:vAlign w:val="center"/>
          </w:tcPr>
          <w:p w:rsidR="000A33D1" w:rsidRDefault="000A33D1">
            <w:pPr>
              <w:rPr>
                <w:rFonts w:ascii="宋体" w:eastAsia="宋体" w:hAnsi="宋体" w:cs="宋体"/>
                <w:color w:val="000000"/>
                <w:sz w:val="16"/>
                <w:szCs w:val="16"/>
              </w:rPr>
            </w:pPr>
          </w:p>
        </w:tc>
        <w:tc>
          <w:tcPr>
            <w:tcW w:w="1297" w:type="dxa"/>
            <w:gridSpan w:val="2"/>
            <w:shd w:val="clear" w:color="auto" w:fill="auto"/>
            <w:vAlign w:val="center"/>
          </w:tcPr>
          <w:p w:rsidR="000A33D1" w:rsidRDefault="000A33D1">
            <w:pPr>
              <w:rPr>
                <w:rFonts w:ascii="宋体" w:eastAsia="宋体" w:hAnsi="宋体" w:cs="宋体"/>
                <w:color w:val="000000"/>
                <w:sz w:val="16"/>
                <w:szCs w:val="16"/>
              </w:rPr>
            </w:pPr>
          </w:p>
        </w:tc>
        <w:tc>
          <w:tcPr>
            <w:tcW w:w="751" w:type="dxa"/>
            <w:shd w:val="clear" w:color="auto" w:fill="auto"/>
            <w:vAlign w:val="center"/>
          </w:tcPr>
          <w:p w:rsidR="000A33D1" w:rsidRDefault="000A33D1">
            <w:pPr>
              <w:rPr>
                <w:rFonts w:ascii="宋体" w:eastAsia="宋体" w:hAnsi="宋体" w:cs="宋体"/>
                <w:color w:val="000000"/>
                <w:sz w:val="16"/>
                <w:szCs w:val="16"/>
              </w:rPr>
            </w:pPr>
          </w:p>
        </w:tc>
        <w:tc>
          <w:tcPr>
            <w:tcW w:w="999" w:type="dxa"/>
            <w:gridSpan w:val="2"/>
            <w:shd w:val="clear" w:color="auto" w:fill="auto"/>
            <w:vAlign w:val="center"/>
          </w:tcPr>
          <w:p w:rsidR="000A33D1" w:rsidRDefault="000A33D1">
            <w:pPr>
              <w:rPr>
                <w:rFonts w:ascii="宋体" w:eastAsia="宋体" w:hAnsi="宋体" w:cs="宋体"/>
                <w:color w:val="000000"/>
                <w:sz w:val="16"/>
                <w:szCs w:val="16"/>
              </w:rPr>
            </w:pPr>
          </w:p>
        </w:tc>
        <w:tc>
          <w:tcPr>
            <w:tcW w:w="2000" w:type="dxa"/>
            <w:gridSpan w:val="2"/>
            <w:shd w:val="clear" w:color="auto" w:fill="auto"/>
            <w:vAlign w:val="center"/>
          </w:tcPr>
          <w:p w:rsidR="000A33D1" w:rsidRDefault="000A33D1">
            <w:pPr>
              <w:rPr>
                <w:rFonts w:ascii="宋体" w:eastAsia="宋体" w:hAnsi="宋体" w:cs="宋体"/>
                <w:color w:val="000000"/>
                <w:sz w:val="16"/>
                <w:szCs w:val="16"/>
              </w:rPr>
            </w:pPr>
          </w:p>
        </w:tc>
        <w:tc>
          <w:tcPr>
            <w:tcW w:w="1260" w:type="dxa"/>
            <w:shd w:val="clear" w:color="auto" w:fill="auto"/>
            <w:vAlign w:val="center"/>
          </w:tcPr>
          <w:p w:rsidR="000A33D1" w:rsidRDefault="00CD5E5E">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0A33D1">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0A33D1" w:rsidRDefault="000A33D1">
            <w:pPr>
              <w:jc w:val="center"/>
              <w:rPr>
                <w:rFonts w:ascii="宋体" w:eastAsia="宋体" w:hAnsi="宋体" w:cs="宋体"/>
                <w:b/>
                <w:color w:val="000000"/>
                <w:sz w:val="16"/>
                <w:szCs w:val="16"/>
              </w:rPr>
            </w:pP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0A33D1">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CD5E5E">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center"/>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b/>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kern w:val="0"/>
                <w:sz w:val="16"/>
                <w:szCs w:val="16"/>
              </w:rPr>
            </w:pPr>
          </w:p>
        </w:tc>
      </w:tr>
      <w:tr w:rsidR="000A33D1">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0A33D1" w:rsidRDefault="000A33D1">
            <w:pPr>
              <w:widowControl/>
              <w:jc w:val="right"/>
              <w:textAlignment w:val="center"/>
              <w:rPr>
                <w:rFonts w:ascii="宋体" w:eastAsia="宋体" w:hAnsi="宋体" w:cs="宋体"/>
                <w:color w:val="000000"/>
                <w:sz w:val="16"/>
                <w:szCs w:val="16"/>
              </w:rPr>
            </w:pPr>
          </w:p>
        </w:tc>
      </w:tr>
      <w:tr w:rsidR="000A33D1">
        <w:trPr>
          <w:trHeight w:val="285"/>
        </w:trPr>
        <w:tc>
          <w:tcPr>
            <w:tcW w:w="10500" w:type="dxa"/>
            <w:gridSpan w:val="12"/>
            <w:shd w:val="clear" w:color="auto" w:fill="auto"/>
            <w:vAlign w:val="center"/>
          </w:tcPr>
          <w:p w:rsidR="000A33D1" w:rsidRDefault="00CD5E5E">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0A33D1" w:rsidRDefault="000A33D1">
      <w:pPr>
        <w:spacing w:line="360" w:lineRule="auto"/>
        <w:jc w:val="center"/>
        <w:rPr>
          <w:rFonts w:ascii="隶书" w:eastAsia="隶书" w:hAnsi="隶书" w:cs="隶书"/>
          <w:sz w:val="52"/>
          <w:szCs w:val="52"/>
        </w:rPr>
        <w:sectPr w:rsidR="000A33D1">
          <w:pgSz w:w="11906" w:h="16838"/>
          <w:pgMar w:top="1440" w:right="1531" w:bottom="1440" w:left="1587" w:header="850" w:footer="992" w:gutter="0"/>
          <w:pgNumType w:fmt="numberInDash"/>
          <w:cols w:space="0"/>
          <w:docGrid w:type="lines" w:linePitch="317"/>
        </w:sect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0A33D1">
      <w:pPr>
        <w:jc w:val="left"/>
        <w:rPr>
          <w:rFonts w:ascii="黑体" w:eastAsia="黑体" w:hAnsi="黑体" w:cs="黑体"/>
          <w:sz w:val="32"/>
          <w:szCs w:val="32"/>
        </w:rPr>
      </w:pPr>
    </w:p>
    <w:p w:rsidR="000A33D1" w:rsidRDefault="00CD5E5E">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0A33D1" w:rsidRDefault="00CD5E5E">
      <w:pPr>
        <w:jc w:val="center"/>
        <w:rPr>
          <w:rFonts w:ascii="隶书" w:eastAsia="隶书" w:hAnsi="隶书" w:cs="隶书"/>
          <w:sz w:val="48"/>
          <w:szCs w:val="48"/>
        </w:rPr>
      </w:pPr>
      <w:r>
        <w:rPr>
          <w:rFonts w:ascii="隶书" w:eastAsia="隶书" w:hAnsi="隶书" w:cs="隶书" w:hint="eastAsia"/>
          <w:sz w:val="48"/>
          <w:szCs w:val="48"/>
        </w:rPr>
        <w:t>延津县</w:t>
      </w:r>
      <w:r w:rsidR="001C7C76">
        <w:rPr>
          <w:rFonts w:ascii="隶书" w:eastAsia="隶书" w:hAnsi="隶书" w:cs="隶书" w:hint="eastAsia"/>
          <w:sz w:val="48"/>
          <w:szCs w:val="48"/>
        </w:rPr>
        <w:t>信访局</w:t>
      </w:r>
    </w:p>
    <w:p w:rsidR="000A33D1" w:rsidRDefault="00CD5E5E">
      <w:pPr>
        <w:jc w:val="center"/>
        <w:rPr>
          <w:rFonts w:ascii="隶书" w:eastAsia="隶书" w:hAnsi="隶书" w:cs="隶书"/>
          <w:sz w:val="48"/>
          <w:szCs w:val="48"/>
        </w:rPr>
        <w:sectPr w:rsidR="000A33D1">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1E3ED6" w:rsidRPr="001E3ED6">
        <w:rPr>
          <w:rFonts w:ascii="仿宋_GB2312" w:eastAsia="仿宋_GB2312" w:hAnsi="宋体" w:cs="Courier New"/>
          <w:sz w:val="32"/>
          <w:szCs w:val="32"/>
        </w:rPr>
        <w:t>386.5</w:t>
      </w:r>
      <w:r w:rsidR="00855D11">
        <w:rPr>
          <w:rFonts w:ascii="仿宋_GB2312" w:eastAsia="仿宋_GB2312" w:hAnsi="宋体" w:cs="Courier New" w:hint="eastAsia"/>
          <w:sz w:val="32"/>
          <w:szCs w:val="32"/>
        </w:rPr>
        <w:t>5</w:t>
      </w:r>
      <w:r>
        <w:rPr>
          <w:rFonts w:ascii="仿宋_GB2312" w:eastAsia="仿宋_GB2312" w:hAnsi="宋体" w:cs="Courier New" w:hint="eastAsia"/>
          <w:sz w:val="32"/>
          <w:szCs w:val="32"/>
        </w:rPr>
        <w:t>万元，支出总计</w:t>
      </w:r>
      <w:r w:rsidR="00855D11">
        <w:rPr>
          <w:rFonts w:ascii="仿宋_GB2312" w:eastAsia="仿宋_GB2312" w:hAnsi="宋体" w:cs="Courier New"/>
          <w:sz w:val="32"/>
          <w:szCs w:val="32"/>
        </w:rPr>
        <w:t>250.</w:t>
      </w:r>
      <w:r w:rsidR="00855D11">
        <w:rPr>
          <w:rFonts w:ascii="仿宋_GB2312" w:eastAsia="仿宋_GB2312" w:hAnsi="宋体" w:cs="Courier New" w:hint="eastAsia"/>
          <w:sz w:val="32"/>
          <w:szCs w:val="32"/>
        </w:rPr>
        <w:t>87</w:t>
      </w:r>
      <w:r>
        <w:rPr>
          <w:rFonts w:ascii="仿宋_GB2312" w:eastAsia="仿宋_GB2312" w:hAnsi="宋体" w:cs="Courier New" w:hint="eastAsia"/>
          <w:sz w:val="32"/>
          <w:szCs w:val="32"/>
        </w:rPr>
        <w:t>万元，与2015年相比，收入增加</w:t>
      </w:r>
      <w:r w:rsidR="001E3ED6" w:rsidRPr="001E3ED6">
        <w:rPr>
          <w:rFonts w:ascii="仿宋_GB2312" w:eastAsia="仿宋_GB2312" w:hAnsi="宋体" w:cs="Courier New"/>
          <w:sz w:val="32"/>
          <w:szCs w:val="32"/>
        </w:rPr>
        <w:t>221.4</w:t>
      </w:r>
      <w:r>
        <w:rPr>
          <w:rFonts w:ascii="仿宋_GB2312" w:eastAsia="仿宋_GB2312" w:hAnsi="宋体" w:cs="Courier New" w:hint="eastAsia"/>
          <w:sz w:val="32"/>
          <w:szCs w:val="32"/>
        </w:rPr>
        <w:t>万元，增长</w:t>
      </w:r>
      <w:r w:rsidR="001E3ED6" w:rsidRPr="001E3ED6">
        <w:rPr>
          <w:rFonts w:ascii="仿宋_GB2312" w:eastAsia="仿宋_GB2312" w:hAnsi="宋体" w:cs="Courier New"/>
          <w:sz w:val="32"/>
          <w:szCs w:val="32"/>
        </w:rPr>
        <w:t>134.11</w:t>
      </w:r>
      <w:r>
        <w:rPr>
          <w:rFonts w:ascii="仿宋_GB2312" w:eastAsia="仿宋_GB2312" w:hAnsi="宋体" w:cs="Courier New" w:hint="eastAsia"/>
          <w:sz w:val="32"/>
          <w:szCs w:val="32"/>
        </w:rPr>
        <w:t>%，主要是</w:t>
      </w:r>
      <w:r w:rsidR="001E3ED6" w:rsidRPr="001E3ED6">
        <w:rPr>
          <w:rFonts w:ascii="仿宋_GB2312" w:eastAsia="仿宋_GB2312" w:hAnsi="宋体" w:cs="Courier New" w:hint="eastAsia"/>
          <w:sz w:val="32"/>
          <w:szCs w:val="32"/>
        </w:rPr>
        <w:t>新增视频接访系统、新增救助资金</w:t>
      </w:r>
      <w:r>
        <w:rPr>
          <w:rFonts w:ascii="仿宋_GB2312" w:eastAsia="仿宋_GB2312" w:hAnsi="宋体" w:cs="Courier New" w:hint="eastAsia"/>
          <w:sz w:val="32"/>
          <w:szCs w:val="32"/>
        </w:rPr>
        <w:t>；支出</w:t>
      </w:r>
      <w:r w:rsidR="001E3ED6">
        <w:rPr>
          <w:rFonts w:ascii="仿宋_GB2312" w:eastAsia="仿宋_GB2312" w:hAnsi="宋体" w:cs="Courier New" w:hint="eastAsia"/>
          <w:sz w:val="32"/>
          <w:szCs w:val="32"/>
        </w:rPr>
        <w:t>减少</w:t>
      </w:r>
      <w:r w:rsidR="001E3ED6" w:rsidRPr="001E3ED6">
        <w:rPr>
          <w:rFonts w:ascii="仿宋_GB2312" w:eastAsia="仿宋_GB2312" w:hAnsi="宋体" w:cs="Courier New"/>
          <w:sz w:val="32"/>
          <w:szCs w:val="32"/>
        </w:rPr>
        <w:t>29.9</w:t>
      </w:r>
      <w:r>
        <w:rPr>
          <w:rFonts w:ascii="仿宋_GB2312" w:eastAsia="仿宋_GB2312" w:hAnsi="宋体" w:cs="Courier New" w:hint="eastAsia"/>
          <w:sz w:val="32"/>
          <w:szCs w:val="32"/>
        </w:rPr>
        <w:t>万元，</w:t>
      </w:r>
      <w:r w:rsidR="001E3ED6">
        <w:rPr>
          <w:rFonts w:ascii="仿宋_GB2312" w:eastAsia="仿宋_GB2312" w:hAnsi="宋体" w:cs="Courier New" w:hint="eastAsia"/>
          <w:sz w:val="32"/>
          <w:szCs w:val="32"/>
        </w:rPr>
        <w:t>减少</w:t>
      </w:r>
      <w:r w:rsidR="001E3ED6" w:rsidRPr="001E3ED6">
        <w:rPr>
          <w:rFonts w:ascii="仿宋_GB2312" w:eastAsia="仿宋_GB2312" w:hAnsi="宋体" w:cs="Courier New"/>
          <w:sz w:val="32"/>
          <w:szCs w:val="32"/>
        </w:rPr>
        <w:t>10.66</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0A33D1" w:rsidRDefault="00CD5E5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sidR="009256CA">
        <w:rPr>
          <w:rFonts w:ascii="仿宋_GB2312" w:eastAsia="仿宋_GB2312" w:hAnsi="宋体" w:cs="Courier New" w:hint="eastAsia"/>
          <w:sz w:val="32"/>
          <w:szCs w:val="32"/>
        </w:rPr>
        <w:t>386.5</w:t>
      </w:r>
      <w:r w:rsidR="00855D11">
        <w:rPr>
          <w:rFonts w:ascii="仿宋_GB2312" w:eastAsia="仿宋_GB2312" w:hAnsi="宋体" w:cs="Courier New" w:hint="eastAsia"/>
          <w:sz w:val="32"/>
          <w:szCs w:val="32"/>
        </w:rPr>
        <w:t>5</w:t>
      </w:r>
      <w:r w:rsidR="009256CA">
        <w:rPr>
          <w:rFonts w:ascii="仿宋_GB2312" w:eastAsia="仿宋_GB2312" w:hAnsi="宋体" w:cs="Courier New" w:hint="eastAsia"/>
          <w:sz w:val="32"/>
          <w:szCs w:val="32"/>
        </w:rPr>
        <w:t>万</w:t>
      </w:r>
      <w:r>
        <w:rPr>
          <w:rFonts w:ascii="仿宋_GB2312" w:eastAsia="仿宋_GB2312" w:hAnsi="Times New Roman" w:hint="eastAsia"/>
          <w:sz w:val="32"/>
          <w:szCs w:val="32"/>
        </w:rPr>
        <w:t>元，</w:t>
      </w:r>
      <w:r w:rsidR="001E3ED6">
        <w:rPr>
          <w:rFonts w:ascii="仿宋_GB2312" w:eastAsia="仿宋_GB2312" w:hAnsi="Times New Roman" w:hint="eastAsia"/>
          <w:sz w:val="32"/>
          <w:szCs w:val="32"/>
        </w:rPr>
        <w:t>全部为</w:t>
      </w:r>
      <w:r>
        <w:rPr>
          <w:rFonts w:ascii="仿宋_GB2312" w:eastAsia="仿宋_GB2312" w:hAnsi="Times New Roman" w:hint="eastAsia"/>
          <w:sz w:val="32"/>
          <w:szCs w:val="32"/>
        </w:rPr>
        <w:t>财政拨款收入。</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w:t>
      </w:r>
      <w:r w:rsidR="00855D11">
        <w:rPr>
          <w:rFonts w:ascii="仿宋_GB2312" w:eastAsia="仿宋_GB2312" w:hAnsi="宋体" w:cs="Courier New" w:hint="eastAsia"/>
          <w:sz w:val="32"/>
          <w:szCs w:val="32"/>
        </w:rPr>
        <w:t>250.87</w:t>
      </w:r>
      <w:r w:rsidR="009256CA">
        <w:rPr>
          <w:rFonts w:ascii="仿宋_GB2312" w:eastAsia="仿宋_GB2312" w:hAnsi="宋体" w:cs="Courier New" w:hint="eastAsia"/>
          <w:sz w:val="32"/>
          <w:szCs w:val="32"/>
        </w:rPr>
        <w:t>万</w:t>
      </w:r>
      <w:r>
        <w:rPr>
          <w:rFonts w:ascii="仿宋_GB2312" w:eastAsia="仿宋_GB2312" w:hAnsi="宋体" w:cs="Courier New" w:hint="eastAsia"/>
          <w:sz w:val="32"/>
          <w:szCs w:val="32"/>
        </w:rPr>
        <w:t>元，</w:t>
      </w:r>
      <w:r w:rsidR="001E3ED6">
        <w:rPr>
          <w:rFonts w:ascii="仿宋_GB2312" w:eastAsia="仿宋_GB2312" w:hAnsi="宋体" w:cs="Courier New" w:hint="eastAsia"/>
          <w:sz w:val="32"/>
          <w:szCs w:val="32"/>
        </w:rPr>
        <w:t>全部为</w:t>
      </w:r>
      <w:r>
        <w:rPr>
          <w:rFonts w:ascii="仿宋_GB2312" w:eastAsia="仿宋_GB2312" w:hAnsi="宋体" w:cs="Courier New" w:hint="eastAsia"/>
          <w:sz w:val="32"/>
          <w:szCs w:val="32"/>
        </w:rPr>
        <w:t>基本支出。</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w:t>
      </w:r>
      <w:r w:rsidR="0058690E">
        <w:rPr>
          <w:rFonts w:ascii="仿宋_GB2312" w:eastAsia="仿宋_GB2312" w:hAnsi="宋体" w:cs="Courier New" w:hint="eastAsia"/>
          <w:sz w:val="32"/>
          <w:szCs w:val="32"/>
        </w:rPr>
        <w:t>386.5</w:t>
      </w:r>
      <w:r w:rsidR="00855D11">
        <w:rPr>
          <w:rFonts w:ascii="仿宋_GB2312" w:eastAsia="仿宋_GB2312" w:hAnsi="宋体" w:cs="Courier New" w:hint="eastAsia"/>
          <w:sz w:val="32"/>
          <w:szCs w:val="32"/>
        </w:rPr>
        <w:t>5</w:t>
      </w:r>
      <w:r>
        <w:rPr>
          <w:rFonts w:ascii="仿宋_GB2312" w:eastAsia="仿宋_GB2312" w:hAnsi="宋体" w:cs="Courier New" w:hint="eastAsia"/>
          <w:sz w:val="32"/>
          <w:szCs w:val="32"/>
        </w:rPr>
        <w:t>万元，与2015年相比，财政拨款收入增加</w:t>
      </w:r>
      <w:r w:rsidR="0058690E">
        <w:rPr>
          <w:rFonts w:ascii="仿宋_GB2312" w:eastAsia="仿宋_GB2312" w:hAnsi="宋体" w:cs="Courier New" w:hint="eastAsia"/>
          <w:sz w:val="32"/>
          <w:szCs w:val="32"/>
        </w:rPr>
        <w:t>221.4万元</w:t>
      </w:r>
      <w:r>
        <w:rPr>
          <w:rFonts w:ascii="仿宋_GB2312" w:eastAsia="仿宋_GB2312" w:hAnsi="宋体" w:cs="Courier New" w:hint="eastAsia"/>
          <w:sz w:val="32"/>
          <w:szCs w:val="32"/>
        </w:rPr>
        <w:t>，增长</w:t>
      </w:r>
      <w:r w:rsidR="0058690E">
        <w:rPr>
          <w:rFonts w:ascii="仿宋_GB2312" w:eastAsia="仿宋_GB2312" w:hAnsi="宋体" w:cs="Courier New" w:hint="eastAsia"/>
          <w:sz w:val="32"/>
          <w:szCs w:val="32"/>
        </w:rPr>
        <w:t>134.11</w:t>
      </w:r>
      <w:r>
        <w:rPr>
          <w:rFonts w:ascii="仿宋_GB2312" w:eastAsia="仿宋_GB2312" w:hAnsi="宋体" w:cs="Courier New" w:hint="eastAsia"/>
          <w:sz w:val="32"/>
          <w:szCs w:val="32"/>
        </w:rPr>
        <w:t>%；支出决算</w:t>
      </w:r>
      <w:r w:rsidR="0058690E">
        <w:rPr>
          <w:rFonts w:ascii="仿宋_GB2312" w:eastAsia="仿宋_GB2312" w:hAnsi="宋体" w:cs="Courier New" w:hint="eastAsia"/>
          <w:sz w:val="32"/>
          <w:szCs w:val="32"/>
        </w:rPr>
        <w:t>250.</w:t>
      </w:r>
      <w:r w:rsidR="00855D11">
        <w:rPr>
          <w:rFonts w:ascii="仿宋_GB2312" w:eastAsia="仿宋_GB2312" w:hAnsi="宋体" w:cs="Courier New" w:hint="eastAsia"/>
          <w:sz w:val="32"/>
          <w:szCs w:val="32"/>
        </w:rPr>
        <w:t>87</w:t>
      </w:r>
      <w:r>
        <w:rPr>
          <w:rFonts w:ascii="仿宋_GB2312" w:eastAsia="仿宋_GB2312" w:hAnsi="宋体" w:cs="Courier New" w:hint="eastAsia"/>
          <w:sz w:val="32"/>
          <w:szCs w:val="32"/>
        </w:rPr>
        <w:t>万元，与2015年相比支出</w:t>
      </w:r>
      <w:r w:rsidR="0058690E">
        <w:rPr>
          <w:rFonts w:ascii="仿宋_GB2312" w:eastAsia="仿宋_GB2312" w:hAnsi="宋体" w:cs="Courier New" w:hint="eastAsia"/>
          <w:sz w:val="32"/>
          <w:szCs w:val="32"/>
        </w:rPr>
        <w:t>减少29.9</w:t>
      </w:r>
      <w:r>
        <w:rPr>
          <w:rFonts w:ascii="仿宋_GB2312" w:eastAsia="仿宋_GB2312" w:hAnsi="宋体" w:cs="Courier New" w:hint="eastAsia"/>
          <w:sz w:val="32"/>
          <w:szCs w:val="32"/>
        </w:rPr>
        <w:t>万元，</w:t>
      </w:r>
      <w:r w:rsidR="0058690E">
        <w:rPr>
          <w:rFonts w:ascii="仿宋_GB2312" w:eastAsia="仿宋_GB2312" w:hAnsi="宋体" w:cs="Courier New" w:hint="eastAsia"/>
          <w:sz w:val="32"/>
          <w:szCs w:val="32"/>
        </w:rPr>
        <w:t>减少10.66</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58690E" w:rsidRDefault="00CD5E5E" w:rsidP="0058690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w:t>
      </w:r>
      <w:r w:rsidR="0058690E">
        <w:rPr>
          <w:rFonts w:ascii="仿宋_GB2312" w:eastAsia="仿宋_GB2312" w:hAnsi="宋体" w:cs="Courier New" w:hint="eastAsia"/>
          <w:sz w:val="32"/>
          <w:szCs w:val="32"/>
        </w:rPr>
        <w:t>250.</w:t>
      </w:r>
      <w:r w:rsidR="00855D11">
        <w:rPr>
          <w:rFonts w:ascii="仿宋_GB2312" w:eastAsia="仿宋_GB2312" w:hAnsi="宋体" w:cs="Courier New" w:hint="eastAsia"/>
          <w:sz w:val="32"/>
          <w:szCs w:val="32"/>
        </w:rPr>
        <w:t>87</w:t>
      </w:r>
      <w:r>
        <w:rPr>
          <w:rFonts w:ascii="仿宋_GB2312" w:eastAsia="仿宋_GB2312" w:hAnsi="宋体" w:cs="Courier New" w:hint="eastAsia"/>
          <w:sz w:val="32"/>
          <w:szCs w:val="32"/>
        </w:rPr>
        <w:t>万元，占支出合计的</w:t>
      </w:r>
      <w:r w:rsidR="0058690E">
        <w:rPr>
          <w:rFonts w:ascii="仿宋_GB2312" w:eastAsia="仿宋_GB2312" w:hAnsi="宋体" w:cs="Courier New" w:hint="eastAsia"/>
          <w:sz w:val="32"/>
          <w:szCs w:val="32"/>
        </w:rPr>
        <w:t>100</w:t>
      </w:r>
      <w:r>
        <w:rPr>
          <w:rFonts w:ascii="仿宋_GB2312" w:eastAsia="仿宋_GB2312" w:hAnsi="宋体" w:cs="Courier New" w:hint="eastAsia"/>
          <w:sz w:val="32"/>
          <w:szCs w:val="32"/>
        </w:rPr>
        <w:t>%。与2015年相比，一般公共预算财政拨款支出</w:t>
      </w:r>
      <w:r w:rsidR="0058690E" w:rsidRPr="0058690E">
        <w:rPr>
          <w:rFonts w:ascii="仿宋_GB2312" w:eastAsia="仿宋_GB2312" w:hAnsi="宋体" w:cs="Courier New" w:hint="eastAsia"/>
          <w:sz w:val="32"/>
          <w:szCs w:val="32"/>
        </w:rPr>
        <w:t>减少29.9万元，减少10.66%。</w:t>
      </w:r>
    </w:p>
    <w:p w:rsidR="000A33D1" w:rsidRDefault="0058690E" w:rsidP="0058690E">
      <w:p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w:t>
      </w:r>
      <w:r w:rsidR="00CD5E5E">
        <w:rPr>
          <w:rFonts w:ascii="楷体_GB2312" w:eastAsia="楷体_GB2312" w:hAnsi="楷体_GB2312" w:cs="楷体_GB2312" w:hint="eastAsia"/>
          <w:sz w:val="32"/>
          <w:szCs w:val="32"/>
        </w:rPr>
        <w:t>财政拨款支出决算结构情况。</w:t>
      </w:r>
    </w:p>
    <w:p w:rsidR="000A33D1" w:rsidRDefault="00CD5E5E" w:rsidP="00392444">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w:t>
      </w:r>
      <w:r w:rsidR="0058690E">
        <w:rPr>
          <w:rFonts w:ascii="仿宋_GB2312" w:eastAsia="仿宋_GB2312" w:hAnsi="宋体" w:cs="Courier New" w:hint="eastAsia"/>
          <w:sz w:val="32"/>
          <w:szCs w:val="32"/>
        </w:rPr>
        <w:t>250.</w:t>
      </w:r>
      <w:r w:rsidR="00855D11">
        <w:rPr>
          <w:rFonts w:ascii="仿宋_GB2312" w:eastAsia="仿宋_GB2312" w:hAnsi="宋体" w:cs="Courier New" w:hint="eastAsia"/>
          <w:sz w:val="32"/>
          <w:szCs w:val="32"/>
        </w:rPr>
        <w:t>87</w:t>
      </w:r>
      <w:r>
        <w:rPr>
          <w:rFonts w:ascii="仿宋_GB2312" w:eastAsia="仿宋_GB2312" w:hAnsi="宋体" w:cs="Courier New" w:hint="eastAsia"/>
          <w:sz w:val="32"/>
          <w:szCs w:val="32"/>
        </w:rPr>
        <w:t>万元，主要用于以下方面：行政运行支出</w:t>
      </w:r>
      <w:r w:rsidR="0058690E" w:rsidRPr="0058690E">
        <w:rPr>
          <w:rFonts w:ascii="仿宋_GB2312" w:eastAsia="仿宋_GB2312" w:hAnsi="宋体" w:cs="Courier New"/>
          <w:sz w:val="32"/>
          <w:szCs w:val="32"/>
        </w:rPr>
        <w:t>227.9</w:t>
      </w:r>
      <w:r w:rsidR="00855D11">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sidR="00392444">
        <w:rPr>
          <w:rFonts w:ascii="仿宋_GB2312" w:eastAsia="仿宋_GB2312" w:hAnsi="宋体" w:cs="Courier New" w:hint="eastAsia"/>
          <w:sz w:val="32"/>
          <w:szCs w:val="32"/>
        </w:rPr>
        <w:t>90.8</w:t>
      </w:r>
      <w:r w:rsidR="00855D11">
        <w:rPr>
          <w:rFonts w:ascii="仿宋_GB2312" w:eastAsia="仿宋_GB2312" w:hAnsi="宋体" w:cs="Courier New" w:hint="eastAsia"/>
          <w:sz w:val="32"/>
          <w:szCs w:val="32"/>
        </w:rPr>
        <w:t>4</w:t>
      </w:r>
      <w:r>
        <w:rPr>
          <w:rFonts w:ascii="仿宋_GB2312" w:eastAsia="仿宋_GB2312" w:hAnsi="宋体" w:cs="Courier New" w:hint="eastAsia"/>
          <w:sz w:val="32"/>
          <w:szCs w:val="32"/>
        </w:rPr>
        <w:t>%</w:t>
      </w:r>
      <w:r w:rsidR="00392444">
        <w:rPr>
          <w:rFonts w:ascii="仿宋_GB2312" w:eastAsia="仿宋_GB2312" w:hAnsi="宋体" w:cs="Courier New" w:hint="eastAsia"/>
          <w:sz w:val="32"/>
          <w:szCs w:val="32"/>
        </w:rPr>
        <w:t>；</w:t>
      </w:r>
      <w:r w:rsidR="0058690E" w:rsidRPr="0058690E">
        <w:rPr>
          <w:rFonts w:ascii="仿宋_GB2312" w:eastAsia="仿宋_GB2312" w:hAnsi="宋体" w:cs="Courier New" w:hint="eastAsia"/>
          <w:sz w:val="32"/>
          <w:szCs w:val="32"/>
        </w:rPr>
        <w:t>其他共产党事务支出</w:t>
      </w:r>
      <w:r w:rsidR="0058690E" w:rsidRPr="0058690E">
        <w:rPr>
          <w:rFonts w:ascii="仿宋_GB2312" w:eastAsia="仿宋_GB2312" w:hAnsi="宋体" w:cs="Courier New"/>
          <w:sz w:val="32"/>
          <w:szCs w:val="32"/>
        </w:rPr>
        <w:t>0.8</w:t>
      </w:r>
      <w:r w:rsidR="00E92DB5">
        <w:rPr>
          <w:rFonts w:ascii="仿宋_GB2312" w:eastAsia="仿宋_GB2312" w:hAnsi="宋体" w:cs="Courier New" w:hint="eastAsia"/>
          <w:sz w:val="32"/>
          <w:szCs w:val="32"/>
        </w:rPr>
        <w:t>4</w:t>
      </w:r>
      <w:r w:rsidR="00392444">
        <w:rPr>
          <w:rFonts w:ascii="仿宋_GB2312" w:eastAsia="仿宋_GB2312" w:hAnsi="宋体" w:cs="Courier New" w:hint="eastAsia"/>
          <w:sz w:val="32"/>
          <w:szCs w:val="32"/>
        </w:rPr>
        <w:t>万元</w:t>
      </w:r>
      <w:r w:rsidR="0058690E">
        <w:rPr>
          <w:rFonts w:ascii="仿宋_GB2312" w:eastAsia="仿宋_GB2312" w:hAnsi="宋体" w:cs="Courier New" w:hint="eastAsia"/>
          <w:sz w:val="32"/>
          <w:szCs w:val="32"/>
        </w:rPr>
        <w:t>，占</w:t>
      </w:r>
      <w:r w:rsidR="00392444">
        <w:rPr>
          <w:rFonts w:ascii="仿宋_GB2312" w:eastAsia="仿宋_GB2312" w:hAnsi="宋体" w:cs="Courier New" w:hint="eastAsia"/>
          <w:sz w:val="32"/>
          <w:szCs w:val="32"/>
        </w:rPr>
        <w:t>0.3</w:t>
      </w:r>
      <w:r w:rsidR="00855D11">
        <w:rPr>
          <w:rFonts w:ascii="仿宋_GB2312" w:eastAsia="仿宋_GB2312" w:hAnsi="宋体" w:cs="Courier New" w:hint="eastAsia"/>
          <w:sz w:val="32"/>
          <w:szCs w:val="32"/>
        </w:rPr>
        <w:t>4</w:t>
      </w:r>
      <w:r w:rsidR="00392444">
        <w:rPr>
          <w:rFonts w:ascii="仿宋_GB2312" w:eastAsia="仿宋_GB2312" w:hAnsi="宋体" w:cs="Courier New" w:hint="eastAsia"/>
          <w:sz w:val="32"/>
          <w:szCs w:val="32"/>
        </w:rPr>
        <w:t>%；</w:t>
      </w:r>
      <w:r w:rsidR="0058690E" w:rsidRPr="0058690E">
        <w:rPr>
          <w:rFonts w:ascii="仿宋_GB2312" w:eastAsia="仿宋_GB2312" w:hAnsi="宋体" w:cs="Courier New" w:hint="eastAsia"/>
          <w:sz w:val="32"/>
          <w:szCs w:val="32"/>
        </w:rPr>
        <w:t>信访事务</w:t>
      </w:r>
      <w:r w:rsidR="0058690E" w:rsidRPr="0058690E">
        <w:rPr>
          <w:rFonts w:ascii="仿宋_GB2312" w:eastAsia="仿宋_GB2312" w:hAnsi="宋体" w:cs="Courier New"/>
          <w:sz w:val="32"/>
          <w:szCs w:val="32"/>
        </w:rPr>
        <w:t>22.1</w:t>
      </w:r>
      <w:r w:rsidR="00E92DB5">
        <w:rPr>
          <w:rFonts w:ascii="仿宋_GB2312" w:eastAsia="仿宋_GB2312" w:hAnsi="宋体" w:cs="Courier New" w:hint="eastAsia"/>
          <w:sz w:val="32"/>
          <w:szCs w:val="32"/>
        </w:rPr>
        <w:t>2</w:t>
      </w:r>
      <w:r w:rsidR="00392444">
        <w:rPr>
          <w:rFonts w:ascii="仿宋_GB2312" w:eastAsia="仿宋_GB2312" w:hAnsi="宋体" w:cs="Courier New" w:hint="eastAsia"/>
          <w:sz w:val="32"/>
          <w:szCs w:val="32"/>
        </w:rPr>
        <w:t>万元，占8.8</w:t>
      </w:r>
      <w:r w:rsidR="00E92DB5">
        <w:rPr>
          <w:rFonts w:ascii="仿宋_GB2312" w:eastAsia="仿宋_GB2312" w:hAnsi="宋体" w:cs="Courier New" w:hint="eastAsia"/>
          <w:sz w:val="32"/>
          <w:szCs w:val="32"/>
        </w:rPr>
        <w:t>2</w:t>
      </w:r>
      <w:r w:rsidR="00392444">
        <w:rPr>
          <w:rFonts w:ascii="仿宋_GB2312" w:eastAsia="仿宋_GB2312" w:hAnsi="宋体" w:cs="Courier New" w:hint="eastAsia"/>
          <w:sz w:val="32"/>
          <w:szCs w:val="32"/>
        </w:rPr>
        <w:t>%</w:t>
      </w:r>
      <w:r>
        <w:rPr>
          <w:rFonts w:ascii="仿宋_GB2312" w:eastAsia="仿宋_GB2312" w:hAnsi="宋体" w:cs="Courier New" w:hint="eastAsia"/>
          <w:sz w:val="32"/>
          <w:szCs w:val="32"/>
        </w:rPr>
        <w:t>。</w:t>
      </w:r>
    </w:p>
    <w:p w:rsidR="000A33D1" w:rsidRDefault="00CD5E5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财政拨款支出决算具体情况。</w:t>
      </w:r>
    </w:p>
    <w:p w:rsidR="00AC721C"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w:t>
      </w:r>
      <w:r w:rsidR="00AC721C" w:rsidRPr="00AC721C">
        <w:rPr>
          <w:rFonts w:ascii="仿宋_GB2312" w:eastAsia="仿宋_GB2312" w:hAnsi="宋体" w:cs="Courier New"/>
          <w:sz w:val="32"/>
          <w:szCs w:val="32"/>
        </w:rPr>
        <w:t>197.4</w:t>
      </w:r>
      <w:r>
        <w:rPr>
          <w:rFonts w:ascii="仿宋_GB2312" w:eastAsia="仿宋_GB2312" w:hAnsi="宋体" w:cs="Courier New" w:hint="eastAsia"/>
          <w:sz w:val="32"/>
          <w:szCs w:val="32"/>
        </w:rPr>
        <w:t>万元，支出决算为</w:t>
      </w:r>
      <w:r w:rsidR="00AC721C" w:rsidRPr="00AC721C">
        <w:rPr>
          <w:rFonts w:ascii="仿宋_GB2312" w:eastAsia="仿宋_GB2312" w:hAnsi="宋体" w:cs="Courier New"/>
          <w:sz w:val="32"/>
          <w:szCs w:val="32"/>
        </w:rPr>
        <w:t>250.</w:t>
      </w:r>
      <w:r w:rsidR="00855D11">
        <w:rPr>
          <w:rFonts w:ascii="仿宋_GB2312" w:eastAsia="仿宋_GB2312" w:hAnsi="宋体" w:cs="Courier New" w:hint="eastAsia"/>
          <w:sz w:val="32"/>
          <w:szCs w:val="32"/>
        </w:rPr>
        <w:t>87</w:t>
      </w:r>
      <w:r>
        <w:rPr>
          <w:rFonts w:ascii="仿宋_GB2312" w:eastAsia="仿宋_GB2312" w:hAnsi="宋体" w:cs="Courier New" w:hint="eastAsia"/>
          <w:sz w:val="32"/>
          <w:szCs w:val="32"/>
        </w:rPr>
        <w:t>万元，</w:t>
      </w:r>
      <w:r w:rsidR="00AC721C">
        <w:rPr>
          <w:rFonts w:ascii="仿宋_GB2312" w:eastAsia="仿宋_GB2312" w:hAnsi="宋体" w:cs="Courier New" w:hint="eastAsia"/>
          <w:sz w:val="32"/>
          <w:szCs w:val="32"/>
        </w:rPr>
        <w:t>完成</w:t>
      </w:r>
      <w:r>
        <w:rPr>
          <w:rFonts w:ascii="仿宋_GB2312" w:eastAsia="仿宋_GB2312" w:hAnsi="宋体" w:cs="Courier New" w:hint="eastAsia"/>
          <w:sz w:val="32"/>
          <w:szCs w:val="32"/>
        </w:rPr>
        <w:t>年初预算的</w:t>
      </w:r>
      <w:r w:rsidR="00AC721C">
        <w:rPr>
          <w:rFonts w:ascii="仿宋_GB2312" w:eastAsia="仿宋_GB2312" w:hAnsi="宋体" w:cs="Courier New" w:hint="eastAsia"/>
          <w:sz w:val="32"/>
          <w:szCs w:val="32"/>
        </w:rPr>
        <w:t>127.</w:t>
      </w:r>
      <w:r w:rsidR="00855D11">
        <w:rPr>
          <w:rFonts w:ascii="仿宋_GB2312" w:eastAsia="仿宋_GB2312" w:hAnsi="宋体" w:cs="Courier New" w:hint="eastAsia"/>
          <w:sz w:val="32"/>
          <w:szCs w:val="32"/>
        </w:rPr>
        <w:t>09</w:t>
      </w:r>
      <w:r>
        <w:rPr>
          <w:rFonts w:ascii="仿宋_GB2312" w:eastAsia="仿宋_GB2312" w:hAnsi="宋体" w:cs="Courier New" w:hint="eastAsia"/>
          <w:sz w:val="32"/>
          <w:szCs w:val="32"/>
        </w:rPr>
        <w:t>%</w:t>
      </w:r>
      <w:r w:rsidR="00AC721C">
        <w:rPr>
          <w:rFonts w:ascii="仿宋_GB2312" w:eastAsia="仿宋_GB2312" w:hAnsi="宋体" w:cs="Courier New" w:hint="eastAsia"/>
          <w:sz w:val="32"/>
          <w:szCs w:val="32"/>
        </w:rPr>
        <w:t>。决算数大于预算数的主要原因：</w:t>
      </w:r>
      <w:r w:rsidR="00377F9C">
        <w:rPr>
          <w:rFonts w:ascii="仿宋_GB2312" w:eastAsia="仿宋_GB2312" w:hAnsi="宋体" w:cs="Courier New" w:hint="eastAsia"/>
          <w:sz w:val="32"/>
          <w:szCs w:val="32"/>
        </w:rPr>
        <w:t>调整预算为新增视频接访系统</w:t>
      </w:r>
      <w:r w:rsidR="00AC721C">
        <w:rPr>
          <w:rFonts w:ascii="仿宋_GB2312" w:eastAsia="仿宋_GB2312" w:hAnsi="宋体" w:cs="Courier New" w:hint="eastAsia"/>
          <w:sz w:val="32"/>
          <w:szCs w:val="32"/>
        </w:rPr>
        <w:t>。</w:t>
      </w:r>
    </w:p>
    <w:p w:rsidR="000A33D1" w:rsidRDefault="00CD5E5E">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0A33D1" w:rsidRDefault="00CD5E5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w:t>
      </w:r>
      <w:r w:rsidR="00A75F49">
        <w:rPr>
          <w:rFonts w:ascii="仿宋_GB2312" w:eastAsia="仿宋_GB2312" w:hAnsi="宋体" w:cs="Courier New" w:hint="eastAsia"/>
          <w:sz w:val="32"/>
          <w:szCs w:val="32"/>
        </w:rPr>
        <w:t>250.</w:t>
      </w:r>
      <w:r w:rsidR="00855D11">
        <w:rPr>
          <w:rFonts w:ascii="仿宋_GB2312" w:eastAsia="仿宋_GB2312" w:hAnsi="宋体" w:cs="Courier New" w:hint="eastAsia"/>
          <w:sz w:val="32"/>
          <w:szCs w:val="32"/>
        </w:rPr>
        <w:t>87</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sidR="00E92DB5">
        <w:rPr>
          <w:rFonts w:ascii="仿宋_GB2312" w:eastAsia="仿宋_GB2312" w:hAnsi="Times New Roman" w:cs="仿宋_GB2312" w:hint="eastAsia"/>
          <w:bCs/>
          <w:spacing w:val="-1"/>
          <w:kern w:val="0"/>
          <w:sz w:val="32"/>
          <w:szCs w:val="32"/>
        </w:rPr>
        <w:t>163.34</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sidR="00A75F49">
        <w:rPr>
          <w:rFonts w:ascii="仿宋_GB2312" w:eastAsia="仿宋_GB2312" w:hAnsi="宋体" w:cs="Courier New" w:hint="eastAsia"/>
          <w:sz w:val="32"/>
          <w:szCs w:val="32"/>
        </w:rPr>
        <w:t>主要包括：基本工资、津贴补贴、奖励金</w:t>
      </w:r>
      <w:r>
        <w:rPr>
          <w:rFonts w:ascii="仿宋_GB2312" w:eastAsia="仿宋_GB2312" w:hAnsi="宋体" w:cs="Courier New" w:hint="eastAsia"/>
          <w:sz w:val="32"/>
          <w:szCs w:val="32"/>
        </w:rPr>
        <w:t>、离退休费、生活补助、</w:t>
      </w:r>
      <w:r w:rsidR="00A75F49">
        <w:rPr>
          <w:rFonts w:ascii="仿宋_GB2312" w:eastAsia="仿宋_GB2312" w:hAnsi="宋体" w:cs="Courier New" w:hint="eastAsia"/>
          <w:sz w:val="32"/>
          <w:szCs w:val="32"/>
        </w:rPr>
        <w:t>养老保险、救济费、</w:t>
      </w:r>
      <w:r>
        <w:rPr>
          <w:rFonts w:ascii="仿宋_GB2312" w:eastAsia="仿宋_GB2312" w:hAnsi="宋体" w:cs="Courier New" w:hint="eastAsia"/>
          <w:sz w:val="32"/>
          <w:szCs w:val="32"/>
        </w:rPr>
        <w:t>住房公积金等</w:t>
      </w:r>
      <w:r w:rsidR="00033B9E">
        <w:rPr>
          <w:rFonts w:ascii="仿宋_GB2312" w:eastAsia="仿宋_GB2312" w:hAnsi="宋体" w:cs="Courier New" w:hint="eastAsia"/>
          <w:sz w:val="32"/>
          <w:szCs w:val="32"/>
        </w:rPr>
        <w:t>。</w:t>
      </w:r>
      <w:r w:rsidR="00033B9E">
        <w:rPr>
          <w:rFonts w:ascii="仿宋_GB2312" w:eastAsia="仿宋_GB2312" w:hAnsi="Times New Roman" w:cs="仿宋_GB2312" w:hint="eastAsia"/>
          <w:spacing w:val="-1"/>
          <w:kern w:val="0"/>
          <w:sz w:val="32"/>
          <w:szCs w:val="32"/>
        </w:rPr>
        <w:t>公用经费87.53</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，主要包括：办公费、手续费、水费、电费、邮电费、物业管理费、差旅费、维护费、培训费、劳务费、公务用车维护费、</w:t>
      </w:r>
      <w:r w:rsidR="00033B9E">
        <w:rPr>
          <w:rFonts w:ascii="仿宋_GB2312" w:eastAsia="仿宋_GB2312" w:hAnsi="宋体" w:cs="Courier New" w:hint="eastAsia"/>
          <w:sz w:val="32"/>
          <w:szCs w:val="32"/>
        </w:rPr>
        <w:t>以及</w:t>
      </w:r>
      <w:r>
        <w:rPr>
          <w:rFonts w:ascii="仿宋_GB2312" w:eastAsia="仿宋_GB2312" w:hAnsi="宋体" w:cs="Courier New" w:hint="eastAsia"/>
          <w:sz w:val="32"/>
          <w:szCs w:val="32"/>
        </w:rPr>
        <w:t>其他资本性支出</w:t>
      </w:r>
      <w:r w:rsidR="00A75F49">
        <w:rPr>
          <w:rFonts w:ascii="仿宋_GB2312" w:eastAsia="仿宋_GB2312" w:hAnsi="宋体" w:cs="Courier New" w:hint="eastAsia"/>
          <w:sz w:val="32"/>
          <w:szCs w:val="32"/>
        </w:rPr>
        <w:t>43</w:t>
      </w:r>
      <w:r w:rsidR="00E92DB5">
        <w:rPr>
          <w:rFonts w:ascii="仿宋_GB2312" w:eastAsia="仿宋_GB2312" w:hAnsi="宋体" w:cs="Courier New" w:hint="eastAsia"/>
          <w:sz w:val="32"/>
          <w:szCs w:val="32"/>
        </w:rPr>
        <w:t>.03</w:t>
      </w:r>
      <w:r>
        <w:rPr>
          <w:rFonts w:ascii="仿宋_GB2312" w:eastAsia="仿宋_GB2312" w:hAnsi="宋体" w:cs="Courier New" w:hint="eastAsia"/>
          <w:sz w:val="32"/>
          <w:szCs w:val="32"/>
        </w:rPr>
        <w:t>万元，包括办公设备购置、信息网络及软件购置更新、其他</w:t>
      </w:r>
      <w:r w:rsidR="00CE709D">
        <w:rPr>
          <w:rFonts w:ascii="仿宋_GB2312" w:eastAsia="仿宋_GB2312" w:hAnsi="宋体" w:cs="Courier New" w:hint="eastAsia"/>
          <w:sz w:val="32"/>
          <w:szCs w:val="32"/>
        </w:rPr>
        <w:t>等</w:t>
      </w:r>
      <w:r>
        <w:rPr>
          <w:rFonts w:ascii="仿宋_GB2312" w:eastAsia="仿宋_GB2312" w:hAnsi="宋体" w:cs="Courier New" w:hint="eastAsia"/>
          <w:sz w:val="32"/>
          <w:szCs w:val="32"/>
        </w:rPr>
        <w:t>。</w:t>
      </w:r>
    </w:p>
    <w:p w:rsidR="000A33D1" w:rsidRDefault="0097229F" w:rsidP="0097229F">
      <w:pPr>
        <w:adjustRightInd w:val="0"/>
        <w:snapToGrid w:val="0"/>
        <w:spacing w:line="360" w:lineRule="auto"/>
        <w:ind w:left="420" w:firstLineChars="50" w:firstLine="160"/>
        <w:outlineLvl w:val="1"/>
        <w:rPr>
          <w:rFonts w:ascii="黑体" w:eastAsia="黑体" w:hAnsi="黑体"/>
          <w:sz w:val="32"/>
          <w:szCs w:val="32"/>
        </w:rPr>
      </w:pPr>
      <w:r>
        <w:rPr>
          <w:rFonts w:ascii="黑体" w:eastAsia="黑体" w:hAnsi="黑体" w:hint="eastAsia"/>
          <w:sz w:val="32"/>
          <w:szCs w:val="32"/>
        </w:rPr>
        <w:t>七、关于一般公共预算财政拨款“三公”经费支出决算</w:t>
      </w:r>
      <w:r w:rsidR="00CD5E5E">
        <w:rPr>
          <w:rFonts w:ascii="黑体" w:eastAsia="黑体" w:hAnsi="黑体" w:hint="eastAsia"/>
          <w:sz w:val="32"/>
          <w:szCs w:val="32"/>
        </w:rPr>
        <w:t>说明</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2964BF"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w:t>
      </w:r>
      <w:r w:rsidR="002964BF">
        <w:rPr>
          <w:rFonts w:ascii="仿宋_GB2312" w:eastAsia="仿宋_GB2312" w:hAnsi="宋体" w:cs="Courier New" w:hint="eastAsia"/>
          <w:sz w:val="32"/>
          <w:szCs w:val="32"/>
        </w:rPr>
        <w:t>5.6</w:t>
      </w:r>
      <w:r>
        <w:rPr>
          <w:rFonts w:ascii="仿宋_GB2312" w:eastAsia="仿宋_GB2312" w:hAnsi="宋体" w:cs="Courier New" w:hint="eastAsia"/>
          <w:sz w:val="32"/>
          <w:szCs w:val="32"/>
        </w:rPr>
        <w:t>万元，支出决算为</w:t>
      </w:r>
      <w:r w:rsidR="002964BF">
        <w:rPr>
          <w:rFonts w:ascii="仿宋_GB2312" w:eastAsia="仿宋_GB2312" w:hAnsi="宋体" w:cs="Courier New" w:hint="eastAsia"/>
          <w:sz w:val="32"/>
          <w:szCs w:val="32"/>
        </w:rPr>
        <w:t>2.9</w:t>
      </w:r>
      <w:r w:rsidR="0023489A">
        <w:rPr>
          <w:rFonts w:ascii="仿宋_GB2312" w:eastAsia="仿宋_GB2312" w:hAnsi="宋体" w:cs="Courier New" w:hint="eastAsia"/>
          <w:sz w:val="32"/>
          <w:szCs w:val="32"/>
        </w:rPr>
        <w:t>4</w:t>
      </w:r>
      <w:r>
        <w:rPr>
          <w:rFonts w:ascii="仿宋_GB2312" w:eastAsia="仿宋_GB2312" w:hAnsi="宋体" w:cs="Courier New" w:hint="eastAsia"/>
          <w:sz w:val="32"/>
          <w:szCs w:val="32"/>
        </w:rPr>
        <w:t>万元，完成预算的</w:t>
      </w:r>
      <w:r w:rsidR="002964BF">
        <w:rPr>
          <w:rFonts w:ascii="仿宋_GB2312" w:eastAsia="仿宋_GB2312" w:hAnsi="宋体" w:cs="Courier New" w:hint="eastAsia"/>
          <w:sz w:val="32"/>
          <w:szCs w:val="32"/>
        </w:rPr>
        <w:t>52.5</w:t>
      </w:r>
      <w:r w:rsidR="0023489A">
        <w:rPr>
          <w:rFonts w:ascii="仿宋_GB2312" w:eastAsia="仿宋_GB2312" w:hAnsi="宋体" w:cs="Courier New" w:hint="eastAsia"/>
          <w:sz w:val="32"/>
          <w:szCs w:val="32"/>
        </w:rPr>
        <w:t>0</w:t>
      </w:r>
      <w:r>
        <w:rPr>
          <w:rFonts w:ascii="仿宋_GB2312" w:eastAsia="仿宋_GB2312" w:hAnsi="宋体" w:cs="Courier New" w:hint="eastAsia"/>
          <w:sz w:val="32"/>
          <w:szCs w:val="32"/>
        </w:rPr>
        <w:t>%，</w:t>
      </w:r>
      <w:r w:rsidR="002964BF">
        <w:rPr>
          <w:rFonts w:ascii="仿宋_GB2312" w:eastAsia="仿宋_GB2312" w:hAnsi="宋体" w:cs="Courier New" w:hint="eastAsia"/>
          <w:sz w:val="32"/>
          <w:szCs w:val="32"/>
        </w:rPr>
        <w:t>全部为</w:t>
      </w:r>
      <w:r>
        <w:rPr>
          <w:rFonts w:ascii="仿宋_GB2312" w:eastAsia="仿宋_GB2312" w:hAnsi="宋体" w:cs="Courier New" w:hint="eastAsia"/>
          <w:sz w:val="32"/>
          <w:szCs w:val="32"/>
        </w:rPr>
        <w:t>公务用车运行费支出</w:t>
      </w:r>
      <w:r w:rsidR="002964BF">
        <w:rPr>
          <w:rFonts w:ascii="仿宋_GB2312" w:eastAsia="仿宋_GB2312" w:hAnsi="宋体" w:cs="Courier New" w:hint="eastAsia"/>
          <w:sz w:val="32"/>
          <w:szCs w:val="32"/>
        </w:rPr>
        <w:t>。</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w:t>
      </w:r>
      <w:r w:rsidR="002964BF">
        <w:rPr>
          <w:rFonts w:ascii="仿宋_GB2312" w:eastAsia="仿宋_GB2312" w:hAnsi="宋体" w:cs="Courier New" w:hint="eastAsia"/>
          <w:sz w:val="32"/>
          <w:szCs w:val="32"/>
        </w:rPr>
        <w:t>4.6055</w:t>
      </w:r>
      <w:r>
        <w:rPr>
          <w:rFonts w:ascii="仿宋_GB2312" w:eastAsia="仿宋_GB2312" w:hAnsi="宋体" w:cs="Courier New" w:hint="eastAsia"/>
          <w:sz w:val="32"/>
          <w:szCs w:val="32"/>
        </w:rPr>
        <w:t>万元，下降</w:t>
      </w:r>
      <w:r w:rsidR="002964BF">
        <w:rPr>
          <w:rFonts w:ascii="仿宋_GB2312" w:eastAsia="仿宋_GB2312" w:hAnsi="宋体" w:cs="Courier New" w:hint="eastAsia"/>
          <w:sz w:val="32"/>
          <w:szCs w:val="32"/>
        </w:rPr>
        <w:t>61</w:t>
      </w:r>
      <w:r>
        <w:rPr>
          <w:rFonts w:ascii="仿宋_GB2312" w:eastAsia="仿宋_GB2312" w:hAnsi="宋体" w:cs="Courier New" w:hint="eastAsia"/>
          <w:sz w:val="32"/>
          <w:szCs w:val="32"/>
        </w:rPr>
        <w:t>%，公务用车运行费支出减少的主要原因是：规范车辆管理，改变车辆管理方式，实行车辆维修、保养、加油、保险统一部门管理，节约车辆运行维护费用；公务接待费支出减少的主要原因是：加大公务接待管理力度，规范管理</w:t>
      </w:r>
      <w:r>
        <w:rPr>
          <w:rFonts w:ascii="仿宋_GB2312" w:eastAsia="仿宋_GB2312" w:hAnsi="宋体" w:cs="Courier New" w:hint="eastAsia"/>
          <w:sz w:val="32"/>
          <w:szCs w:val="32"/>
        </w:rPr>
        <w:lastRenderedPageBreak/>
        <w:t>节约费用。</w:t>
      </w:r>
    </w:p>
    <w:p w:rsidR="000A33D1" w:rsidRDefault="00CD5E5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2016年度“三公”经费财政拨款支出决算中，公务用车运行费支出决算</w:t>
      </w:r>
      <w:r w:rsidR="0023489A">
        <w:rPr>
          <w:rFonts w:ascii="仿宋_GB2312" w:eastAsia="仿宋_GB2312" w:hAnsi="宋体" w:cs="Courier New" w:hint="eastAsia"/>
          <w:sz w:val="32"/>
          <w:szCs w:val="32"/>
        </w:rPr>
        <w:t>2.94</w:t>
      </w:r>
      <w:r>
        <w:rPr>
          <w:rFonts w:ascii="仿宋_GB2312" w:eastAsia="仿宋_GB2312" w:hAnsi="宋体" w:cs="Courier New" w:hint="eastAsia"/>
          <w:sz w:val="32"/>
          <w:szCs w:val="32"/>
        </w:rPr>
        <w:t>万元，占</w:t>
      </w:r>
      <w:r w:rsidR="00E92DB5">
        <w:rPr>
          <w:rFonts w:ascii="仿宋_GB2312" w:eastAsia="仿宋_GB2312" w:hAnsi="宋体" w:cs="Courier New" w:hint="eastAsia"/>
          <w:sz w:val="32"/>
          <w:szCs w:val="32"/>
        </w:rPr>
        <w:t>100</w:t>
      </w:r>
      <w:r>
        <w:rPr>
          <w:rFonts w:ascii="仿宋_GB2312" w:eastAsia="仿宋_GB2312" w:hAnsi="宋体" w:cs="Courier New" w:hint="eastAsia"/>
          <w:sz w:val="32"/>
          <w:szCs w:val="32"/>
        </w:rPr>
        <w:t>%；公务接待费支出决算</w:t>
      </w:r>
      <w:r w:rsidR="0023489A">
        <w:rPr>
          <w:rFonts w:ascii="仿宋_GB2312" w:eastAsia="仿宋_GB2312" w:hAnsi="宋体" w:cs="Courier New" w:hint="eastAsia"/>
          <w:sz w:val="32"/>
          <w:szCs w:val="32"/>
        </w:rPr>
        <w:t>0</w:t>
      </w:r>
      <w:r>
        <w:rPr>
          <w:rFonts w:ascii="仿宋_GB2312" w:eastAsia="仿宋_GB2312" w:hAnsi="宋体" w:cs="Courier New" w:hint="eastAsia"/>
          <w:sz w:val="32"/>
          <w:szCs w:val="32"/>
        </w:rPr>
        <w:t>万元，。具体情况如下：</w:t>
      </w:r>
    </w:p>
    <w:p w:rsidR="00F428E9" w:rsidRDefault="00CD5E5E" w:rsidP="00F428E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1、公务用车购置及运行费</w:t>
      </w:r>
      <w:r>
        <w:rPr>
          <w:rFonts w:ascii="仿宋_GB2312" w:eastAsia="仿宋_GB2312" w:hAnsi="宋体" w:cs="Courier New" w:hint="eastAsia"/>
          <w:sz w:val="32"/>
          <w:szCs w:val="32"/>
        </w:rPr>
        <w:t>支出</w:t>
      </w:r>
      <w:r w:rsidR="0023489A">
        <w:rPr>
          <w:rFonts w:ascii="仿宋_GB2312" w:eastAsia="仿宋_GB2312" w:hAnsi="宋体" w:cs="Courier New" w:hint="eastAsia"/>
          <w:sz w:val="32"/>
          <w:szCs w:val="32"/>
        </w:rPr>
        <w:t>2.94</w:t>
      </w:r>
      <w:r>
        <w:rPr>
          <w:rFonts w:ascii="仿宋_GB2312" w:eastAsia="仿宋_GB2312" w:hAnsi="宋体" w:cs="Courier New" w:hint="eastAsia"/>
          <w:sz w:val="32"/>
          <w:szCs w:val="32"/>
        </w:rPr>
        <w:t>万元。其中：</w:t>
      </w:r>
      <w:r w:rsidR="00F428E9">
        <w:rPr>
          <w:rFonts w:ascii="仿宋_GB2312" w:eastAsia="仿宋_GB2312" w:hAnsi="宋体" w:cs="Courier New" w:hint="eastAsia"/>
          <w:b/>
          <w:bCs/>
          <w:sz w:val="32"/>
          <w:szCs w:val="32"/>
        </w:rPr>
        <w:t>公务用车购置</w:t>
      </w:r>
      <w:r w:rsidR="00F428E9">
        <w:rPr>
          <w:rFonts w:ascii="仿宋_GB2312" w:eastAsia="仿宋_GB2312" w:hAnsi="宋体" w:cs="Courier New" w:hint="eastAsia"/>
          <w:sz w:val="32"/>
          <w:szCs w:val="32"/>
        </w:rPr>
        <w:t>支出为0，</w:t>
      </w:r>
      <w:r w:rsidR="00F428E9">
        <w:rPr>
          <w:rFonts w:ascii="仿宋_GB2312" w:eastAsia="仿宋_GB2312" w:hAnsi="宋体" w:cs="Courier New" w:hint="eastAsia"/>
          <w:b/>
          <w:bCs/>
          <w:sz w:val="32"/>
          <w:szCs w:val="32"/>
        </w:rPr>
        <w:t>公务用车运行</w:t>
      </w:r>
      <w:r w:rsidR="00F428E9">
        <w:rPr>
          <w:rFonts w:ascii="仿宋_GB2312" w:eastAsia="仿宋_GB2312" w:hAnsi="宋体" w:cs="Courier New" w:hint="eastAsia"/>
          <w:sz w:val="32"/>
          <w:szCs w:val="32"/>
        </w:rPr>
        <w:t>支出2.94万元。主要用于公车出行办理各类信访事务支出。</w:t>
      </w:r>
    </w:p>
    <w:p w:rsidR="000A33D1" w:rsidRDefault="00F428E9" w:rsidP="00F428E9">
      <w:pPr>
        <w:kinsoku w:val="0"/>
        <w:overflowPunct w:val="0"/>
        <w:autoSpaceDE w:val="0"/>
        <w:autoSpaceDN w:val="0"/>
        <w:adjustRightInd w:val="0"/>
        <w:snapToGrid w:val="0"/>
        <w:spacing w:line="360" w:lineRule="auto"/>
        <w:ind w:firstLineChars="196" w:firstLine="630"/>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2.</w:t>
      </w:r>
      <w:r w:rsidR="00CD5E5E">
        <w:rPr>
          <w:rFonts w:ascii="仿宋_GB2312" w:eastAsia="仿宋_GB2312" w:hAnsi="宋体" w:cs="Courier New" w:hint="eastAsia"/>
          <w:b/>
          <w:bCs/>
          <w:sz w:val="32"/>
          <w:szCs w:val="32"/>
        </w:rPr>
        <w:t>公务用车购置</w:t>
      </w:r>
      <w:r w:rsidRPr="00775BA7">
        <w:rPr>
          <w:rFonts w:ascii="仿宋_GB2312" w:eastAsia="仿宋_GB2312" w:hAnsi="宋体" w:cs="Courier New" w:hint="eastAsia"/>
          <w:b/>
          <w:sz w:val="32"/>
          <w:szCs w:val="32"/>
        </w:rPr>
        <w:t>数</w:t>
      </w:r>
      <w:r w:rsidR="00CD5E5E" w:rsidRPr="00775BA7">
        <w:rPr>
          <w:rFonts w:ascii="仿宋_GB2312" w:eastAsia="仿宋_GB2312" w:hAnsi="宋体" w:cs="Courier New" w:hint="eastAsia"/>
          <w:b/>
          <w:sz w:val="32"/>
          <w:szCs w:val="32"/>
        </w:rPr>
        <w:t>为0</w:t>
      </w:r>
      <w:r w:rsidR="00CD5E5E">
        <w:rPr>
          <w:rFonts w:ascii="仿宋_GB2312" w:eastAsia="仿宋_GB2312" w:hAnsi="宋体" w:cs="Courier New" w:hint="eastAsia"/>
          <w:sz w:val="32"/>
          <w:szCs w:val="32"/>
        </w:rPr>
        <w:t>。</w:t>
      </w:r>
      <w:r w:rsidR="008B7D58">
        <w:rPr>
          <w:rFonts w:ascii="仿宋_GB2312" w:eastAsia="仿宋_GB2312" w:hAnsi="宋体" w:cs="Courier New" w:hint="eastAsia"/>
          <w:sz w:val="32"/>
          <w:szCs w:val="32"/>
        </w:rPr>
        <w:t>公务用车保有量</w:t>
      </w:r>
      <w:r w:rsidR="00B42845">
        <w:rPr>
          <w:rFonts w:ascii="仿宋_GB2312" w:eastAsia="仿宋_GB2312" w:hAnsi="宋体" w:cs="Courier New" w:hint="eastAsia"/>
          <w:sz w:val="32"/>
          <w:szCs w:val="32"/>
        </w:rPr>
        <w:t>0.</w:t>
      </w:r>
    </w:p>
    <w:p w:rsidR="00F428E9" w:rsidRDefault="00F428E9" w:rsidP="00F428E9">
      <w:pPr>
        <w:kinsoku w:val="0"/>
        <w:overflowPunct w:val="0"/>
        <w:autoSpaceDE w:val="0"/>
        <w:autoSpaceDN w:val="0"/>
        <w:adjustRightInd w:val="0"/>
        <w:snapToGrid w:val="0"/>
        <w:spacing w:line="360" w:lineRule="auto"/>
        <w:ind w:firstLineChars="196" w:firstLine="630"/>
        <w:rPr>
          <w:rFonts w:ascii="仿宋" w:eastAsia="仿宋" w:hAnsi="仿宋" w:cs="Courier New" w:hint="eastAsia"/>
          <w:sz w:val="32"/>
          <w:szCs w:val="32"/>
        </w:rPr>
      </w:pPr>
      <w:r>
        <w:rPr>
          <w:rFonts w:ascii="仿宋_GB2312" w:eastAsia="仿宋_GB2312" w:hAnsi="宋体" w:cs="Courier New" w:hint="eastAsia"/>
          <w:b/>
          <w:bCs/>
          <w:sz w:val="32"/>
          <w:szCs w:val="32"/>
        </w:rPr>
        <w:t>3.</w:t>
      </w:r>
      <w:r w:rsidR="00CD5E5E">
        <w:rPr>
          <w:rFonts w:ascii="仿宋_GB2312" w:eastAsia="仿宋_GB2312" w:hAnsi="宋体" w:cs="Courier New" w:hint="eastAsia"/>
          <w:b/>
          <w:bCs/>
          <w:sz w:val="32"/>
          <w:szCs w:val="32"/>
        </w:rPr>
        <w:t>公务接待费支出</w:t>
      </w:r>
      <w:r w:rsidR="0023489A">
        <w:rPr>
          <w:rFonts w:ascii="仿宋_GB2312" w:eastAsia="仿宋_GB2312" w:hAnsi="宋体" w:cs="Courier New" w:hint="eastAsia"/>
          <w:b/>
          <w:bCs/>
          <w:sz w:val="32"/>
          <w:szCs w:val="32"/>
        </w:rPr>
        <w:t>0</w:t>
      </w:r>
      <w:r w:rsidR="00CD5E5E">
        <w:rPr>
          <w:rFonts w:ascii="仿宋_GB2312" w:eastAsia="仿宋_GB2312" w:hAnsi="宋体" w:cs="Courier New" w:hint="eastAsia"/>
          <w:b/>
          <w:bCs/>
          <w:sz w:val="32"/>
          <w:szCs w:val="32"/>
        </w:rPr>
        <w:t>万元。</w:t>
      </w:r>
      <w:r w:rsidRPr="00F428E9">
        <w:rPr>
          <w:rFonts w:ascii="仿宋_GB2312" w:eastAsia="仿宋_GB2312" w:hAnsi="仿宋" w:cs="Courier New" w:hint="eastAsia"/>
          <w:sz w:val="32"/>
          <w:szCs w:val="32"/>
        </w:rPr>
        <w:t>国内公务接待0批次、0人次。</w:t>
      </w:r>
    </w:p>
    <w:p w:rsidR="000A33D1" w:rsidRPr="00775BA7" w:rsidRDefault="00F428E9" w:rsidP="00775BA7">
      <w:pPr>
        <w:kinsoku w:val="0"/>
        <w:overflowPunct w:val="0"/>
        <w:autoSpaceDE w:val="0"/>
        <w:autoSpaceDN w:val="0"/>
        <w:adjustRightInd w:val="0"/>
        <w:snapToGrid w:val="0"/>
        <w:spacing w:line="360" w:lineRule="auto"/>
        <w:ind w:firstLineChars="196" w:firstLine="630"/>
        <w:rPr>
          <w:rFonts w:ascii="仿宋_GB2312" w:eastAsia="仿宋_GB2312" w:hAnsi="宋体" w:cs="Courier New"/>
          <w:sz w:val="32"/>
          <w:szCs w:val="32"/>
        </w:rPr>
      </w:pPr>
      <w:r>
        <w:rPr>
          <w:rFonts w:ascii="仿宋_GB2312" w:eastAsia="仿宋_GB2312" w:hAnsi="宋体" w:cs="Courier New" w:hint="eastAsia"/>
          <w:b/>
          <w:sz w:val="32"/>
          <w:szCs w:val="32"/>
        </w:rPr>
        <w:t>4</w:t>
      </w:r>
      <w:r w:rsidRPr="00D87CE4">
        <w:rPr>
          <w:rFonts w:ascii="仿宋_GB2312" w:eastAsia="仿宋_GB2312" w:hAnsi="宋体" w:cs="Courier New" w:hint="eastAsia"/>
          <w:b/>
          <w:sz w:val="32"/>
          <w:szCs w:val="32"/>
        </w:rPr>
        <w:t>、因公出国（境）团组数及人数：</w:t>
      </w:r>
      <w:r w:rsidRPr="00F428E9">
        <w:rPr>
          <w:rFonts w:ascii="仿宋_GB2312" w:eastAsia="仿宋_GB2312" w:hAnsi="宋体" w:cs="Courier New" w:hint="eastAsia"/>
          <w:sz w:val="32"/>
          <w:szCs w:val="32"/>
        </w:rPr>
        <w:t>0批次</w:t>
      </w:r>
      <w:r>
        <w:rPr>
          <w:rFonts w:ascii="仿宋_GB2312" w:eastAsia="仿宋_GB2312" w:hAnsi="宋体" w:cs="Courier New" w:hint="eastAsia"/>
          <w:b/>
          <w:sz w:val="32"/>
          <w:szCs w:val="32"/>
        </w:rPr>
        <w:t>，</w:t>
      </w:r>
      <w:r w:rsidRPr="00D87CE4">
        <w:rPr>
          <w:rFonts w:ascii="仿宋_GB2312" w:eastAsia="仿宋_GB2312" w:hAnsi="宋体" w:cs="Courier New" w:hint="eastAsia"/>
          <w:sz w:val="32"/>
          <w:szCs w:val="32"/>
        </w:rPr>
        <w:t>0人次</w:t>
      </w:r>
      <w:r>
        <w:rPr>
          <w:rFonts w:ascii="仿宋_GB2312" w:eastAsia="仿宋_GB2312" w:hAnsi="宋体" w:cs="Courier New" w:hint="eastAsia"/>
          <w:sz w:val="32"/>
          <w:szCs w:val="32"/>
        </w:rPr>
        <w:t>。</w:t>
      </w:r>
    </w:p>
    <w:p w:rsidR="000A33D1" w:rsidRDefault="00CD5E5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w:t>
      </w:r>
      <w:r w:rsidR="00C85190" w:rsidRPr="00C85190">
        <w:rPr>
          <w:rFonts w:ascii="仿宋_GB2312" w:eastAsia="仿宋_GB2312" w:hAnsi="宋体" w:cs="Courier New"/>
          <w:sz w:val="32"/>
          <w:szCs w:val="32"/>
        </w:rPr>
        <w:t>87.5</w:t>
      </w:r>
      <w:r>
        <w:rPr>
          <w:rFonts w:ascii="仿宋_GB2312" w:eastAsia="仿宋_GB2312" w:hAnsi="宋体" w:cs="Courier New" w:hint="eastAsia"/>
          <w:sz w:val="32"/>
          <w:szCs w:val="32"/>
        </w:rPr>
        <w:t>万元，比2015年增加</w:t>
      </w:r>
      <w:r w:rsidR="00C85190" w:rsidRPr="00C85190">
        <w:rPr>
          <w:rFonts w:ascii="仿宋_GB2312" w:eastAsia="仿宋_GB2312" w:hAnsi="宋体" w:cs="Courier New"/>
          <w:sz w:val="32"/>
          <w:szCs w:val="32"/>
        </w:rPr>
        <w:t>33.3</w:t>
      </w:r>
      <w:r>
        <w:rPr>
          <w:rFonts w:ascii="仿宋_GB2312" w:eastAsia="仿宋_GB2312" w:hAnsi="宋体" w:cs="Courier New" w:hint="eastAsia"/>
          <w:sz w:val="32"/>
          <w:szCs w:val="32"/>
        </w:rPr>
        <w:t>万元，增长</w:t>
      </w:r>
      <w:r w:rsidR="00315B25" w:rsidRPr="00315B25">
        <w:rPr>
          <w:rFonts w:ascii="仿宋_GB2312" w:eastAsia="仿宋_GB2312" w:hAnsi="宋体" w:cs="Courier New"/>
          <w:sz w:val="32"/>
          <w:szCs w:val="32"/>
        </w:rPr>
        <w:t>61.39</w:t>
      </w:r>
      <w:r>
        <w:rPr>
          <w:rFonts w:ascii="仿宋_GB2312" w:eastAsia="仿宋_GB2312" w:hAnsi="宋体" w:cs="Courier New"/>
          <w:sz w:val="32"/>
          <w:szCs w:val="32"/>
        </w:rPr>
        <w:t>%</w:t>
      </w:r>
      <w:r>
        <w:rPr>
          <w:rFonts w:ascii="仿宋_GB2312" w:eastAsia="仿宋_GB2312" w:hAnsi="宋体" w:cs="Courier New" w:hint="eastAsia"/>
          <w:sz w:val="32"/>
          <w:szCs w:val="32"/>
        </w:rPr>
        <w:t>。增加的原因主要是：</w:t>
      </w:r>
      <w:r w:rsidR="00315B25" w:rsidRPr="00315B25">
        <w:rPr>
          <w:rFonts w:ascii="仿宋_GB2312" w:eastAsia="仿宋_GB2312" w:hAnsi="宋体" w:cs="Courier New" w:hint="eastAsia"/>
          <w:sz w:val="32"/>
          <w:szCs w:val="32"/>
        </w:rPr>
        <w:t>新增视频接访系统</w:t>
      </w:r>
      <w:r w:rsidR="00377F9C">
        <w:rPr>
          <w:rFonts w:ascii="仿宋_GB2312" w:eastAsia="仿宋_GB2312" w:hAnsi="宋体" w:cs="Courier New" w:hint="eastAsia"/>
          <w:sz w:val="32"/>
          <w:szCs w:val="32"/>
        </w:rPr>
        <w:t>。</w:t>
      </w:r>
      <w:r w:rsidR="00377F9C">
        <w:rPr>
          <w:rFonts w:ascii="仿宋_GB2312" w:eastAsia="仿宋_GB2312" w:hAnsi="宋体" w:cs="Courier New"/>
          <w:sz w:val="32"/>
          <w:szCs w:val="32"/>
        </w:rPr>
        <w:t xml:space="preserve"> </w:t>
      </w:r>
    </w:p>
    <w:p w:rsidR="000A33D1" w:rsidRDefault="00CD5E5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0A33D1" w:rsidRDefault="00CD5E5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w:t>
      </w:r>
      <w:r w:rsidR="001D6087">
        <w:rPr>
          <w:rFonts w:ascii="仿宋_GB2312" w:eastAsia="仿宋_GB2312" w:hAnsi="宋体" w:cs="Courier New" w:hint="eastAsia"/>
          <w:sz w:val="32"/>
          <w:szCs w:val="32"/>
        </w:rPr>
        <w:t>40.9</w:t>
      </w:r>
      <w:r>
        <w:rPr>
          <w:rFonts w:ascii="仿宋_GB2312" w:eastAsia="仿宋_GB2312" w:hAnsi="宋体" w:cs="Courier New" w:hint="eastAsia"/>
          <w:sz w:val="32"/>
          <w:szCs w:val="32"/>
        </w:rPr>
        <w:t>万元，其中：政府采购货物支出</w:t>
      </w:r>
      <w:r w:rsidR="00A405A5" w:rsidRPr="00A405A5">
        <w:rPr>
          <w:rFonts w:ascii="仿宋_GB2312" w:eastAsia="仿宋_GB2312" w:hAnsi="宋体" w:cs="Courier New"/>
          <w:sz w:val="32"/>
          <w:szCs w:val="32"/>
        </w:rPr>
        <w:t>3.0</w:t>
      </w:r>
      <w:r>
        <w:rPr>
          <w:rFonts w:ascii="仿宋_GB2312" w:eastAsia="仿宋_GB2312" w:hAnsi="宋体" w:cs="Courier New" w:hint="eastAsia"/>
          <w:sz w:val="32"/>
          <w:szCs w:val="32"/>
        </w:rPr>
        <w:t>万元，政府采购工程支出</w:t>
      </w:r>
      <w:r w:rsidR="00A405A5">
        <w:rPr>
          <w:rFonts w:ascii="仿宋_GB2312" w:eastAsia="仿宋_GB2312" w:hAnsi="宋体" w:cs="Courier New" w:hint="eastAsia"/>
          <w:sz w:val="32"/>
          <w:szCs w:val="32"/>
        </w:rPr>
        <w:t>0</w:t>
      </w:r>
      <w:r>
        <w:rPr>
          <w:rFonts w:ascii="仿宋_GB2312" w:eastAsia="仿宋_GB2312" w:hAnsi="宋体" w:cs="Courier New" w:hint="eastAsia"/>
          <w:sz w:val="32"/>
          <w:szCs w:val="32"/>
        </w:rPr>
        <w:t>万元，政府采购服务支出</w:t>
      </w:r>
      <w:r w:rsidR="00A405A5" w:rsidRPr="00A405A5">
        <w:rPr>
          <w:rFonts w:ascii="仿宋_GB2312" w:eastAsia="仿宋_GB2312" w:hAnsi="宋体" w:cs="Courier New"/>
          <w:sz w:val="32"/>
          <w:szCs w:val="32"/>
        </w:rPr>
        <w:t>37.9</w:t>
      </w:r>
      <w:r>
        <w:rPr>
          <w:rFonts w:ascii="仿宋_GB2312" w:eastAsia="仿宋_GB2312" w:hAnsi="宋体" w:cs="Courier New" w:hint="eastAsia"/>
          <w:sz w:val="32"/>
          <w:szCs w:val="32"/>
        </w:rPr>
        <w:t>万元。</w:t>
      </w:r>
      <w:bookmarkStart w:id="0" w:name="_GoBack"/>
      <w:bookmarkEnd w:id="0"/>
    </w:p>
    <w:p w:rsidR="000A33D1" w:rsidRDefault="000A33D1" w:rsidP="00377F9C">
      <w:pPr>
        <w:kinsoku w:val="0"/>
        <w:overflowPunct w:val="0"/>
        <w:autoSpaceDE w:val="0"/>
        <w:autoSpaceDN w:val="0"/>
        <w:adjustRightInd w:val="0"/>
        <w:snapToGrid w:val="0"/>
        <w:spacing w:line="360" w:lineRule="auto"/>
        <w:rPr>
          <w:rFonts w:ascii="仿宋_GB2312" w:eastAsia="仿宋_GB2312" w:hAnsi="宋体" w:cs="Courier New"/>
          <w:sz w:val="32"/>
          <w:szCs w:val="32"/>
        </w:rPr>
      </w:pPr>
    </w:p>
    <w:p w:rsidR="000A33D1" w:rsidRDefault="000A33D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0A33D1">
          <w:pgSz w:w="11906" w:h="16838"/>
          <w:pgMar w:top="1440" w:right="1531" w:bottom="1440" w:left="1587" w:header="850" w:footer="992" w:gutter="0"/>
          <w:pgNumType w:fmt="numberInDash"/>
          <w:cols w:space="0"/>
          <w:docGrid w:type="lines" w:linePitch="317"/>
        </w:sectPr>
      </w:pPr>
    </w:p>
    <w:p w:rsidR="002224F9" w:rsidRDefault="00CD5E5E" w:rsidP="002224F9">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0A33D1" w:rsidRDefault="00CD5E5E" w:rsidP="002224F9">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sidRPr="00147E36">
        <w:rPr>
          <w:rFonts w:ascii="仿宋_GB2312" w:eastAsia="仿宋_GB2312" w:hAnsi="宋体" w:cs="Courier New" w:hint="eastAsia"/>
          <w:bCs/>
          <w:sz w:val="32"/>
          <w:szCs w:val="32"/>
        </w:rPr>
        <w:t>指行政单位向同级财政部门取得的各</w:t>
      </w:r>
      <w:proofErr w:type="gramStart"/>
      <w:r w:rsidRPr="00147E36">
        <w:rPr>
          <w:rFonts w:ascii="仿宋_GB2312" w:eastAsia="仿宋_GB2312" w:hAnsi="宋体" w:cs="Courier New" w:hint="eastAsia"/>
          <w:bCs/>
          <w:sz w:val="32"/>
          <w:szCs w:val="32"/>
        </w:rPr>
        <w:t>类财政</w:t>
      </w:r>
      <w:proofErr w:type="gramEnd"/>
      <w:r w:rsidRPr="00147E36">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0A33D1" w:rsidRDefault="00C8519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CD5E5E">
        <w:rPr>
          <w:rFonts w:ascii="仿宋_GB2312" w:eastAsia="仿宋_GB2312" w:hAnsi="宋体" w:cs="Courier New" w:hint="eastAsia"/>
          <w:b/>
          <w:bCs/>
          <w:sz w:val="32"/>
          <w:szCs w:val="32"/>
        </w:rPr>
        <w:t>、年末结转和结余：</w:t>
      </w:r>
      <w:r w:rsidR="00CD5E5E">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0A33D1" w:rsidRDefault="00C8519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CD5E5E">
        <w:rPr>
          <w:rFonts w:ascii="仿宋_GB2312" w:eastAsia="仿宋_GB2312" w:hAnsi="宋体" w:cs="Courier New" w:hint="eastAsia"/>
          <w:b/>
          <w:bCs/>
          <w:sz w:val="32"/>
          <w:szCs w:val="32"/>
        </w:rPr>
        <w:t>、基本支出：</w:t>
      </w:r>
      <w:r w:rsidR="00CD5E5E">
        <w:rPr>
          <w:rFonts w:ascii="仿宋_GB2312" w:eastAsia="仿宋_GB2312" w:hAnsi="宋体" w:cs="Courier New" w:hint="eastAsia"/>
          <w:sz w:val="32"/>
          <w:szCs w:val="32"/>
        </w:rPr>
        <w:t>指为保障机构正常运转、完成日常工作任务而发生的人员支出和公用支出。</w:t>
      </w:r>
    </w:p>
    <w:p w:rsidR="000A33D1" w:rsidRDefault="00C8519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CD5E5E">
        <w:rPr>
          <w:rFonts w:ascii="仿宋_GB2312" w:eastAsia="仿宋_GB2312" w:hAnsi="宋体" w:cs="Courier New" w:hint="eastAsia"/>
          <w:b/>
          <w:bCs/>
          <w:sz w:val="32"/>
          <w:szCs w:val="32"/>
        </w:rPr>
        <w:t>、项目支出：</w:t>
      </w:r>
      <w:r w:rsidR="00CD5E5E">
        <w:rPr>
          <w:rFonts w:ascii="仿宋_GB2312" w:eastAsia="仿宋_GB2312" w:hAnsi="宋体" w:cs="Courier New" w:hint="eastAsia"/>
          <w:sz w:val="32"/>
          <w:szCs w:val="32"/>
        </w:rPr>
        <w:t>指在基本支出之外为完成特定行政任务和事业发展目标所发生的支出。</w:t>
      </w:r>
    </w:p>
    <w:p w:rsidR="000A33D1" w:rsidRDefault="00C85190">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w:t>
      </w:r>
      <w:r w:rsidR="00CD5E5E">
        <w:rPr>
          <w:rFonts w:ascii="仿宋_GB2312" w:eastAsia="仿宋_GB2312" w:hAnsi="宋体" w:cs="Courier New" w:hint="eastAsia"/>
          <w:b/>
          <w:bCs/>
          <w:sz w:val="32"/>
          <w:szCs w:val="32"/>
        </w:rPr>
        <w:t>、行政运行：</w:t>
      </w:r>
      <w:r w:rsidR="00CD5E5E" w:rsidRPr="00147E36">
        <w:rPr>
          <w:rFonts w:ascii="仿宋_GB2312" w:eastAsia="仿宋_GB2312" w:hAnsi="宋体" w:cs="Courier New" w:hint="eastAsia"/>
          <w:bCs/>
          <w:sz w:val="32"/>
          <w:szCs w:val="32"/>
        </w:rPr>
        <w:t>反映行政单位（包括实行公务员管理的事业单位）的基本支出。</w:t>
      </w:r>
    </w:p>
    <w:p w:rsidR="000A33D1" w:rsidRDefault="00C85190">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八</w:t>
      </w:r>
      <w:r w:rsidR="00CD5E5E">
        <w:rPr>
          <w:rFonts w:ascii="仿宋_GB2312" w:eastAsia="仿宋_GB2312" w:hAnsi="宋体" w:cs="Courier New" w:hint="eastAsia"/>
          <w:b/>
          <w:bCs/>
          <w:sz w:val="32"/>
          <w:szCs w:val="32"/>
        </w:rPr>
        <w:t>、</w:t>
      </w:r>
      <w:r w:rsidR="00E05A81">
        <w:rPr>
          <w:rFonts w:ascii="仿宋_GB2312" w:eastAsia="仿宋_GB2312" w:hAnsi="宋体" w:cs="Courier New" w:hint="eastAsia"/>
          <w:b/>
          <w:bCs/>
          <w:sz w:val="32"/>
          <w:szCs w:val="32"/>
        </w:rPr>
        <w:t>信访事务：</w:t>
      </w:r>
      <w:r w:rsidR="00E05A81" w:rsidRPr="00E05A81">
        <w:rPr>
          <w:rFonts w:ascii="仿宋_GB2312" w:eastAsia="仿宋_GB2312" w:hAnsi="宋体" w:cs="Courier New" w:hint="eastAsia"/>
          <w:bCs/>
          <w:sz w:val="32"/>
          <w:szCs w:val="32"/>
        </w:rPr>
        <w:t>反映各级政府用于接待群众来信来访方面的支出。</w:t>
      </w:r>
    </w:p>
    <w:p w:rsidR="00E05A81" w:rsidRPr="00E05A81" w:rsidRDefault="00E05A81" w:rsidP="00E05A81">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E05A81">
        <w:rPr>
          <w:rFonts w:ascii="仿宋_GB2312" w:eastAsia="仿宋_GB2312" w:hAnsi="宋体" w:cs="Courier New" w:hint="eastAsia"/>
          <w:b/>
          <w:bCs/>
          <w:sz w:val="32"/>
          <w:szCs w:val="32"/>
        </w:rPr>
        <w:t>九、其他共产党事务支出：</w:t>
      </w:r>
      <w:r w:rsidRPr="00E05A81">
        <w:rPr>
          <w:rFonts w:ascii="仿宋_GB2312" w:eastAsia="仿宋_GB2312" w:hAnsi="宋体" w:cs="Courier New" w:hint="eastAsia"/>
          <w:bCs/>
          <w:sz w:val="32"/>
          <w:szCs w:val="32"/>
        </w:rPr>
        <w:t>反映除行政运行及其他以外用于中国共产党事务的支出。</w:t>
      </w:r>
    </w:p>
    <w:p w:rsidR="000A33D1" w:rsidRDefault="00E05A81">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w:t>
      </w:r>
      <w:r w:rsidR="00CD5E5E">
        <w:rPr>
          <w:rFonts w:ascii="仿宋_GB2312" w:eastAsia="仿宋_GB2312" w:hAnsi="宋体" w:cs="Courier New" w:hint="eastAsia"/>
          <w:b/>
          <w:bCs/>
          <w:sz w:val="32"/>
          <w:szCs w:val="32"/>
        </w:rPr>
        <w:t>、“三公”经费：</w:t>
      </w:r>
      <w:r w:rsidR="00CD5E5E">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sidR="00CD5E5E">
        <w:rPr>
          <w:rFonts w:ascii="仿宋_GB2312" w:eastAsia="仿宋_GB2312" w:hAnsi="宋体" w:cs="Courier New" w:hint="eastAsia"/>
          <w:sz w:val="32"/>
          <w:szCs w:val="32"/>
        </w:rPr>
        <w:t>费反映</w:t>
      </w:r>
      <w:proofErr w:type="gramEnd"/>
      <w:r w:rsidR="00CD5E5E">
        <w:rPr>
          <w:rFonts w:ascii="仿宋_GB2312" w:eastAsia="仿宋_GB2312" w:hAnsi="宋体" w:cs="Courier New" w:hint="eastAsia"/>
          <w:sz w:val="32"/>
          <w:szCs w:val="32"/>
        </w:rPr>
        <w:t>单</w:t>
      </w:r>
      <w:r w:rsidR="00CD5E5E">
        <w:rPr>
          <w:rFonts w:ascii="仿宋_GB2312" w:eastAsia="仿宋_GB2312" w:hAnsi="宋体" w:cs="Courier New" w:hint="eastAsia"/>
          <w:sz w:val="32"/>
          <w:szCs w:val="32"/>
        </w:rPr>
        <w:lastRenderedPageBreak/>
        <w:t>位公务出国（境）的国际旅费、国外城市间交通费、住宿费、伙食费、培训费、公杂费等支出；公务用车购置及运行费反映反映单位公务用车车辆购置支出（</w:t>
      </w:r>
      <w:proofErr w:type="gramStart"/>
      <w:r w:rsidR="00CD5E5E">
        <w:rPr>
          <w:rFonts w:ascii="仿宋_GB2312" w:eastAsia="仿宋_GB2312" w:hAnsi="宋体" w:cs="Courier New" w:hint="eastAsia"/>
          <w:sz w:val="32"/>
          <w:szCs w:val="32"/>
        </w:rPr>
        <w:t>含车辆</w:t>
      </w:r>
      <w:proofErr w:type="gramEnd"/>
      <w:r w:rsidR="00CD5E5E">
        <w:rPr>
          <w:rFonts w:ascii="仿宋_GB2312" w:eastAsia="仿宋_GB2312" w:hAnsi="宋体" w:cs="Courier New" w:hint="eastAsia"/>
          <w:sz w:val="32"/>
          <w:szCs w:val="32"/>
        </w:rPr>
        <w:t>购置税）及租用费、燃料费、维修费、过路过桥费、保险费、安全奖励费用等支出；公务接待</w:t>
      </w:r>
      <w:proofErr w:type="gramStart"/>
      <w:r w:rsidR="00CD5E5E">
        <w:rPr>
          <w:rFonts w:ascii="仿宋_GB2312" w:eastAsia="仿宋_GB2312" w:hAnsi="宋体" w:cs="Courier New" w:hint="eastAsia"/>
          <w:sz w:val="32"/>
          <w:szCs w:val="32"/>
        </w:rPr>
        <w:t>费反映</w:t>
      </w:r>
      <w:proofErr w:type="gramEnd"/>
      <w:r w:rsidR="00CD5E5E">
        <w:rPr>
          <w:rFonts w:ascii="仿宋_GB2312" w:eastAsia="仿宋_GB2312" w:hAnsi="宋体" w:cs="Courier New" w:hint="eastAsia"/>
          <w:sz w:val="32"/>
          <w:szCs w:val="32"/>
        </w:rPr>
        <w:t>单位按规定开支的各类公务接待（含外宾接待）支出。</w:t>
      </w:r>
    </w:p>
    <w:p w:rsidR="000A33D1" w:rsidRDefault="00CD5E5E">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w:t>
      </w:r>
      <w:r w:rsidR="00E05A81">
        <w:rPr>
          <w:rFonts w:ascii="仿宋_GB2312" w:eastAsia="仿宋_GB2312" w:hAnsi="宋体" w:cs="Courier New" w:hint="eastAsia"/>
          <w:b/>
          <w:bCs/>
          <w:sz w:val="32"/>
          <w:szCs w:val="32"/>
        </w:rPr>
        <w:t>一</w:t>
      </w:r>
      <w:r>
        <w:rPr>
          <w:rFonts w:ascii="仿宋_GB2312" w:eastAsia="仿宋_GB2312" w:hAnsi="宋体" w:cs="Courier New" w:hint="eastAsia"/>
          <w:b/>
          <w:bCs/>
          <w:sz w:val="32"/>
          <w:szCs w:val="32"/>
        </w:rPr>
        <w:t>、机关运行经费：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224F9" w:rsidRDefault="002224F9" w:rsidP="002224F9">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p>
    <w:p w:rsidR="000D516C" w:rsidRPr="002224F9" w:rsidRDefault="002224F9" w:rsidP="002224F9">
      <w:pPr>
        <w:kinsoku w:val="0"/>
        <w:overflowPunct w:val="0"/>
        <w:autoSpaceDE w:val="0"/>
        <w:autoSpaceDN w:val="0"/>
        <w:adjustRightInd w:val="0"/>
        <w:snapToGrid w:val="0"/>
        <w:spacing w:line="360" w:lineRule="auto"/>
        <w:ind w:firstLineChars="1600" w:firstLine="5120"/>
        <w:rPr>
          <w:rFonts w:ascii="仿宋_GB2312" w:eastAsia="仿宋_GB2312" w:hAnsi="宋体" w:cs="Courier New"/>
          <w:sz w:val="32"/>
          <w:szCs w:val="32"/>
        </w:rPr>
      </w:pPr>
      <w:r w:rsidRPr="002224F9">
        <w:rPr>
          <w:rFonts w:ascii="仿宋_GB2312" w:eastAsia="仿宋_GB2312" w:hAnsi="宋体" w:cs="Courier New"/>
          <w:sz w:val="32"/>
          <w:szCs w:val="32"/>
        </w:rPr>
        <w:t>2017年9月</w:t>
      </w:r>
      <w:r>
        <w:rPr>
          <w:rFonts w:ascii="仿宋_GB2312" w:eastAsia="仿宋_GB2312" w:hAnsi="宋体" w:cs="Courier New"/>
          <w:sz w:val="32"/>
          <w:szCs w:val="32"/>
        </w:rPr>
        <w:t>2</w:t>
      </w:r>
      <w:r>
        <w:rPr>
          <w:rFonts w:ascii="仿宋_GB2312" w:eastAsia="仿宋_GB2312" w:hAnsi="宋体" w:cs="Courier New" w:hint="eastAsia"/>
          <w:sz w:val="32"/>
          <w:szCs w:val="32"/>
        </w:rPr>
        <w:t>2</w:t>
      </w:r>
      <w:r w:rsidRPr="002224F9">
        <w:rPr>
          <w:rFonts w:ascii="仿宋_GB2312" w:eastAsia="仿宋_GB2312" w:hAnsi="宋体" w:cs="Courier New"/>
          <w:sz w:val="32"/>
          <w:szCs w:val="32"/>
        </w:rPr>
        <w:t>日</w:t>
      </w:r>
    </w:p>
    <w:p w:rsidR="000D516C" w:rsidRDefault="000D516C">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p w:rsidR="000D516C" w:rsidRPr="002224F9" w:rsidRDefault="000D516C">
      <w:pPr>
        <w:kinsoku w:val="0"/>
        <w:overflowPunct w:val="0"/>
        <w:autoSpaceDE w:val="0"/>
        <w:autoSpaceDN w:val="0"/>
        <w:adjustRightInd w:val="0"/>
        <w:snapToGrid w:val="0"/>
        <w:spacing w:line="360" w:lineRule="auto"/>
        <w:rPr>
          <w:rFonts w:ascii="仿宋_GB2312" w:eastAsia="仿宋_GB2312" w:hAnsi="宋体" w:cs="Courier New"/>
          <w:sz w:val="32"/>
          <w:szCs w:val="32"/>
        </w:rPr>
      </w:pPr>
      <w:r w:rsidRPr="002224F9">
        <w:rPr>
          <w:rFonts w:ascii="仿宋_GB2312" w:eastAsia="仿宋_GB2312" w:hAnsi="宋体" w:cs="Courier New" w:hint="eastAsia"/>
          <w:sz w:val="32"/>
          <w:szCs w:val="32"/>
        </w:rPr>
        <w:t>填报人：韩勇18530716505</w:t>
      </w:r>
    </w:p>
    <w:sectPr w:rsidR="000D516C" w:rsidRPr="002224F9"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D69" w:rsidRDefault="00756D69" w:rsidP="000A33D1">
      <w:r>
        <w:separator/>
      </w:r>
    </w:p>
  </w:endnote>
  <w:endnote w:type="continuationSeparator" w:id="1">
    <w:p w:rsidR="00756D69" w:rsidRDefault="00756D69"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libri Light">
    <w:altName w:val="Times New Roman"/>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D58" w:rsidRDefault="008B7D5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D58" w:rsidRDefault="000E04C1">
    <w:pPr>
      <w:pStyle w:val="a3"/>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8B7D58" w:rsidRDefault="000E04C1">
                <w:pPr>
                  <w:snapToGrid w:val="0"/>
                  <w:rPr>
                    <w:sz w:val="18"/>
                  </w:rPr>
                </w:pPr>
                <w:r>
                  <w:rPr>
                    <w:rFonts w:hint="eastAsia"/>
                    <w:sz w:val="18"/>
                  </w:rPr>
                  <w:fldChar w:fldCharType="begin"/>
                </w:r>
                <w:r w:rsidR="008B7D58">
                  <w:rPr>
                    <w:rFonts w:hint="eastAsia"/>
                    <w:sz w:val="18"/>
                  </w:rPr>
                  <w:instrText xml:space="preserve"> PAGE  \* MERGEFORMAT </w:instrText>
                </w:r>
                <w:r>
                  <w:rPr>
                    <w:rFonts w:hint="eastAsia"/>
                    <w:sz w:val="18"/>
                  </w:rPr>
                  <w:fldChar w:fldCharType="separate"/>
                </w:r>
                <w:r w:rsidR="00775BA7">
                  <w:rPr>
                    <w:noProof/>
                    <w:sz w:val="18"/>
                  </w:rPr>
                  <w:t>- 16 -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D69" w:rsidRDefault="00756D69" w:rsidP="000A33D1">
      <w:r>
        <w:separator/>
      </w:r>
    </w:p>
  </w:footnote>
  <w:footnote w:type="continuationSeparator" w:id="1">
    <w:p w:rsidR="00756D69" w:rsidRDefault="00756D69"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107651"/>
    <w:multiLevelType w:val="hybridMultilevel"/>
    <w:tmpl w:val="89588BEA"/>
    <w:lvl w:ilvl="0" w:tplc="DEFAD0D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3">
    <w:nsid w:val="5971DBDD"/>
    <w:multiLevelType w:val="singleLevel"/>
    <w:tmpl w:val="5971DBDD"/>
    <w:lvl w:ilvl="0">
      <w:start w:val="1"/>
      <w:numFmt w:val="chineseCounting"/>
      <w:suff w:val="nothing"/>
      <w:lvlText w:val="（%1）"/>
      <w:lvlJc w:val="left"/>
      <w:pPr>
        <w:ind w:left="147" w:firstLine="420"/>
      </w:pPr>
      <w:rPr>
        <w:rFonts w:hint="eastAsia"/>
      </w:rPr>
    </w:lvl>
  </w:abstractNum>
  <w:abstractNum w:abstractNumId="4">
    <w:nsid w:val="5971DD00"/>
    <w:multiLevelType w:val="singleLevel"/>
    <w:tmpl w:val="5971DD00"/>
    <w:lvl w:ilvl="0">
      <w:start w:val="1"/>
      <w:numFmt w:val="decimal"/>
      <w:suff w:val="nothing"/>
      <w:lvlText w:val="%1．"/>
      <w:lvlJc w:val="left"/>
      <w:pPr>
        <w:ind w:left="0" w:firstLine="400"/>
      </w:pPr>
      <w:rPr>
        <w:rFonts w:hint="default"/>
      </w:rPr>
    </w:lvl>
  </w:abstractNum>
  <w:abstractNum w:abstractNumId="5">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6">
    <w:nsid w:val="5971E2D2"/>
    <w:multiLevelType w:val="singleLevel"/>
    <w:tmpl w:val="5971E2D2"/>
    <w:lvl w:ilvl="0">
      <w:start w:val="1"/>
      <w:numFmt w:val="decimal"/>
      <w:suff w:val="nothing"/>
      <w:lvlText w:val="%1．"/>
      <w:lvlJc w:val="left"/>
      <w:pPr>
        <w:ind w:left="0" w:firstLine="400"/>
      </w:pPr>
      <w:rPr>
        <w:rFonts w:hint="default"/>
      </w:rPr>
    </w:lvl>
  </w:abstractNum>
  <w:abstractNum w:abstractNumId="7">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8">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2"/>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33B9E"/>
    <w:rsid w:val="00072578"/>
    <w:rsid w:val="000829FD"/>
    <w:rsid w:val="000A33D1"/>
    <w:rsid w:val="000B5A03"/>
    <w:rsid w:val="000D1C36"/>
    <w:rsid w:val="000D516C"/>
    <w:rsid w:val="000E04C1"/>
    <w:rsid w:val="00102CCD"/>
    <w:rsid w:val="001150B0"/>
    <w:rsid w:val="00147E36"/>
    <w:rsid w:val="00161FE9"/>
    <w:rsid w:val="00172A27"/>
    <w:rsid w:val="001C7C76"/>
    <w:rsid w:val="001D6087"/>
    <w:rsid w:val="001E3ED6"/>
    <w:rsid w:val="00206D24"/>
    <w:rsid w:val="002224F9"/>
    <w:rsid w:val="0023489A"/>
    <w:rsid w:val="002929B4"/>
    <w:rsid w:val="002964BF"/>
    <w:rsid w:val="002E1274"/>
    <w:rsid w:val="002F5735"/>
    <w:rsid w:val="00315B25"/>
    <w:rsid w:val="003200EF"/>
    <w:rsid w:val="003227B7"/>
    <w:rsid w:val="00360A3E"/>
    <w:rsid w:val="00377F9C"/>
    <w:rsid w:val="003842D6"/>
    <w:rsid w:val="00392444"/>
    <w:rsid w:val="003C7494"/>
    <w:rsid w:val="003D604F"/>
    <w:rsid w:val="003F0A93"/>
    <w:rsid w:val="004D3D91"/>
    <w:rsid w:val="00535292"/>
    <w:rsid w:val="0055744D"/>
    <w:rsid w:val="0058690E"/>
    <w:rsid w:val="00756D69"/>
    <w:rsid w:val="00775BA7"/>
    <w:rsid w:val="00805F25"/>
    <w:rsid w:val="00855D11"/>
    <w:rsid w:val="008B7D58"/>
    <w:rsid w:val="008F7048"/>
    <w:rsid w:val="009108DE"/>
    <w:rsid w:val="009256CA"/>
    <w:rsid w:val="0097229F"/>
    <w:rsid w:val="009B299E"/>
    <w:rsid w:val="00A03838"/>
    <w:rsid w:val="00A1755F"/>
    <w:rsid w:val="00A405A5"/>
    <w:rsid w:val="00A75F49"/>
    <w:rsid w:val="00AC721C"/>
    <w:rsid w:val="00B42845"/>
    <w:rsid w:val="00B458CF"/>
    <w:rsid w:val="00B67ACE"/>
    <w:rsid w:val="00BC2B66"/>
    <w:rsid w:val="00BC4F61"/>
    <w:rsid w:val="00C45F6B"/>
    <w:rsid w:val="00C51002"/>
    <w:rsid w:val="00C85190"/>
    <w:rsid w:val="00C93D24"/>
    <w:rsid w:val="00CA50E7"/>
    <w:rsid w:val="00CD541A"/>
    <w:rsid w:val="00CD5E5E"/>
    <w:rsid w:val="00CD71F9"/>
    <w:rsid w:val="00CE709D"/>
    <w:rsid w:val="00D0181D"/>
    <w:rsid w:val="00DD1B18"/>
    <w:rsid w:val="00E05A81"/>
    <w:rsid w:val="00E25AC0"/>
    <w:rsid w:val="00E51003"/>
    <w:rsid w:val="00E92DB5"/>
    <w:rsid w:val="00F428E9"/>
    <w:rsid w:val="00FB1406"/>
    <w:rsid w:val="00FB1F4E"/>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33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A33D1"/>
    <w:pPr>
      <w:tabs>
        <w:tab w:val="center" w:pos="4153"/>
        <w:tab w:val="right" w:pos="8306"/>
      </w:tabs>
      <w:snapToGrid w:val="0"/>
      <w:jc w:val="left"/>
    </w:pPr>
    <w:rPr>
      <w:sz w:val="18"/>
    </w:rPr>
  </w:style>
  <w:style w:type="paragraph" w:styleId="a4">
    <w:name w:val="header"/>
    <w:basedOn w:val="a"/>
    <w:qFormat/>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31">
    <w:name w:val="font31"/>
    <w:basedOn w:val="a0"/>
    <w:qFormat/>
    <w:rsid w:val="000A33D1"/>
    <w:rPr>
      <w:rFonts w:ascii="Arial" w:hAnsi="Arial" w:cs="Arial"/>
      <w:color w:val="000000"/>
      <w:sz w:val="16"/>
      <w:szCs w:val="16"/>
      <w:u w:val="none"/>
    </w:rPr>
  </w:style>
  <w:style w:type="character" w:customStyle="1" w:styleId="font01">
    <w:name w:val="font01"/>
    <w:basedOn w:val="a0"/>
    <w:qFormat/>
    <w:rsid w:val="000A33D1"/>
    <w:rPr>
      <w:rFonts w:ascii="Arial" w:hAnsi="Arial" w:cs="Arial" w:hint="default"/>
      <w:color w:val="000000"/>
      <w:sz w:val="16"/>
      <w:szCs w:val="16"/>
      <w:u w:val="none"/>
    </w:rPr>
  </w:style>
  <w:style w:type="character" w:customStyle="1" w:styleId="font41">
    <w:name w:val="font41"/>
    <w:basedOn w:val="a0"/>
    <w:qFormat/>
    <w:rsid w:val="000A33D1"/>
    <w:rPr>
      <w:rFonts w:ascii="宋体" w:eastAsia="宋体" w:hAnsi="宋体" w:cs="宋体" w:hint="eastAsia"/>
      <w:color w:val="000000"/>
      <w:sz w:val="16"/>
      <w:szCs w:val="16"/>
      <w:u w:val="none"/>
    </w:rPr>
  </w:style>
  <w:style w:type="paragraph" w:styleId="a5">
    <w:name w:val="Balloon Text"/>
    <w:basedOn w:val="a"/>
    <w:link w:val="Char"/>
    <w:rsid w:val="00E25AC0"/>
    <w:rPr>
      <w:sz w:val="18"/>
      <w:szCs w:val="18"/>
    </w:rPr>
  </w:style>
  <w:style w:type="character" w:customStyle="1" w:styleId="Char">
    <w:name w:val="批注框文本 Char"/>
    <w:basedOn w:val="a0"/>
    <w:link w:val="a5"/>
    <w:rsid w:val="00E25AC0"/>
    <w:rPr>
      <w:rFonts w:asciiTheme="minorHAnsi" w:eastAsiaTheme="minorEastAsia" w:hAnsiTheme="minorHAnsi" w:cstheme="minorBidi"/>
      <w:kern w:val="2"/>
      <w:sz w:val="18"/>
      <w:szCs w:val="18"/>
    </w:rPr>
  </w:style>
  <w:style w:type="paragraph" w:styleId="a6">
    <w:name w:val="List Paragraph"/>
    <w:basedOn w:val="a"/>
    <w:uiPriority w:val="99"/>
    <w:unhideWhenUsed/>
    <w:rsid w:val="00377F9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8398926">
      <w:bodyDiv w:val="1"/>
      <w:marLeft w:val="0"/>
      <w:marRight w:val="0"/>
      <w:marTop w:val="0"/>
      <w:marBottom w:val="0"/>
      <w:divBdr>
        <w:top w:val="none" w:sz="0" w:space="0" w:color="auto"/>
        <w:left w:val="none" w:sz="0" w:space="0" w:color="auto"/>
        <w:bottom w:val="none" w:sz="0" w:space="0" w:color="auto"/>
        <w:right w:val="none" w:sz="0" w:space="0" w:color="auto"/>
      </w:divBdr>
    </w:div>
    <w:div w:id="2038386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53177DA-A544-4785-910E-90AE3EC12A6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5411</Words>
  <Characters>3543</Characters>
  <Application>Microsoft Office Word</Application>
  <DocSecurity>0</DocSecurity>
  <Lines>29</Lines>
  <Paragraphs>17</Paragraphs>
  <ScaleCrop>false</ScaleCrop>
  <Company>Microsoft</Company>
  <LinksUpToDate>false</LinksUpToDate>
  <CharactersWithSpaces>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5</cp:revision>
  <cp:lastPrinted>2017-09-19T08:23:00Z</cp:lastPrinted>
  <dcterms:created xsi:type="dcterms:W3CDTF">2017-11-01T11:28:00Z</dcterms:created>
  <dcterms:modified xsi:type="dcterms:W3CDTF">2017-09-23T13:19:00Z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