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BE0" w:rsidRDefault="009E2BE0">
      <w:pPr>
        <w:jc w:val="center"/>
        <w:rPr>
          <w:rFonts w:ascii="方正小标宋简体" w:eastAsia="方正小标宋简体" w:hAnsi="方正小标宋简体" w:cs="方正小标宋简体"/>
          <w:sz w:val="52"/>
          <w:szCs w:val="52"/>
        </w:rPr>
      </w:pPr>
    </w:p>
    <w:p w:rsidR="000A33D1" w:rsidRDefault="000A33D1">
      <w:pPr>
        <w:jc w:val="center"/>
        <w:rPr>
          <w:rFonts w:ascii="方正小标宋简体" w:eastAsia="方正小标宋简体" w:hAnsi="方正小标宋简体" w:cs="方正小标宋简体"/>
          <w:sz w:val="52"/>
          <w:szCs w:val="52"/>
        </w:rPr>
      </w:pPr>
    </w:p>
    <w:p w:rsidR="000A33D1" w:rsidRDefault="000A33D1">
      <w:pPr>
        <w:jc w:val="center"/>
        <w:rPr>
          <w:rFonts w:ascii="方正小标宋简体" w:eastAsia="方正小标宋简体" w:hAnsi="方正小标宋简体" w:cs="方正小标宋简体"/>
          <w:sz w:val="52"/>
          <w:szCs w:val="52"/>
        </w:rPr>
      </w:pPr>
    </w:p>
    <w:p w:rsidR="000A33D1" w:rsidRDefault="000A33D1">
      <w:pPr>
        <w:jc w:val="center"/>
        <w:rPr>
          <w:rFonts w:ascii="方正小标宋简体" w:eastAsia="方正小标宋简体" w:hAnsi="方正小标宋简体" w:cs="方正小标宋简体"/>
          <w:sz w:val="52"/>
          <w:szCs w:val="52"/>
        </w:rPr>
      </w:pPr>
    </w:p>
    <w:p w:rsidR="000A33D1" w:rsidRPr="00BA2A54" w:rsidRDefault="00BA2A54" w:rsidP="00BA2A54">
      <w:pPr>
        <w:jc w:val="center"/>
        <w:rPr>
          <w:rFonts w:ascii="隶书" w:eastAsia="隶书" w:hAnsi="隶书" w:cs="隶书"/>
          <w:sz w:val="52"/>
          <w:szCs w:val="52"/>
        </w:rPr>
      </w:pPr>
      <w:r w:rsidRPr="00BA2A54">
        <w:rPr>
          <w:rFonts w:ascii="隶书" w:eastAsia="隶书" w:hAnsi="隶书" w:cs="隶书" w:hint="eastAsia"/>
          <w:sz w:val="52"/>
          <w:szCs w:val="52"/>
        </w:rPr>
        <w:t>延津县质量技术监督局</w:t>
      </w:r>
    </w:p>
    <w:p w:rsidR="000A33D1" w:rsidRDefault="000A33D1">
      <w:pPr>
        <w:jc w:val="center"/>
        <w:rPr>
          <w:rFonts w:ascii="黑体" w:eastAsia="黑体" w:hAnsi="黑体" w:cs="黑体"/>
          <w:sz w:val="52"/>
          <w:szCs w:val="52"/>
        </w:rPr>
      </w:pPr>
    </w:p>
    <w:p w:rsidR="000A33D1" w:rsidRDefault="00CD5E5E">
      <w:pPr>
        <w:jc w:val="center"/>
        <w:rPr>
          <w:rFonts w:ascii="隶书" w:eastAsia="隶书" w:hAnsi="隶书" w:cs="隶书"/>
          <w:sz w:val="52"/>
          <w:szCs w:val="52"/>
        </w:rPr>
        <w:sectPr w:rsidR="000A33D1">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0A33D1" w:rsidRDefault="00CD5E5E">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0A33D1" w:rsidRPr="00912272" w:rsidRDefault="00CD5E5E" w:rsidP="00912272">
      <w:pPr>
        <w:jc w:val="left"/>
        <w:rPr>
          <w:rFonts w:ascii="黑体" w:eastAsia="黑体" w:hAnsi="黑体" w:cs="黑体"/>
          <w:sz w:val="32"/>
          <w:szCs w:val="32"/>
        </w:rPr>
      </w:pPr>
      <w:r w:rsidRPr="00912272">
        <w:rPr>
          <w:rFonts w:ascii="黑体" w:eastAsia="黑体" w:hAnsi="黑体" w:cs="黑体" w:hint="eastAsia"/>
          <w:sz w:val="32"/>
          <w:szCs w:val="32"/>
        </w:rPr>
        <w:t>第一部分　延津县</w:t>
      </w:r>
      <w:r w:rsidR="00BA2A54" w:rsidRPr="00912272">
        <w:rPr>
          <w:rFonts w:ascii="黑体" w:eastAsia="黑体" w:hAnsi="黑体" w:cs="黑体" w:hint="eastAsia"/>
          <w:sz w:val="32"/>
          <w:szCs w:val="32"/>
        </w:rPr>
        <w:t>质量技术监督局</w:t>
      </w:r>
      <w:r w:rsidRPr="00912272">
        <w:rPr>
          <w:rFonts w:ascii="黑体" w:eastAsia="黑体" w:hAnsi="黑体" w:cs="黑体" w:hint="eastAsia"/>
          <w:sz w:val="32"/>
          <w:szCs w:val="32"/>
        </w:rPr>
        <w:t>概况</w:t>
      </w:r>
    </w:p>
    <w:p w:rsidR="000A33D1" w:rsidRPr="00912272" w:rsidRDefault="00CD5E5E" w:rsidP="00912272">
      <w:pPr>
        <w:pStyle w:val="a6"/>
        <w:ind w:leftChars="171" w:left="359" w:firstLineChars="150" w:firstLine="480"/>
        <w:jc w:val="left"/>
        <w:rPr>
          <w:rFonts w:ascii="宋体" w:eastAsia="宋体" w:hAnsi="宋体" w:cs="宋体"/>
          <w:sz w:val="32"/>
          <w:szCs w:val="32"/>
        </w:rPr>
      </w:pPr>
      <w:r w:rsidRPr="00912272">
        <w:rPr>
          <w:rFonts w:ascii="宋体" w:eastAsia="宋体" w:hAnsi="宋体" w:cs="宋体" w:hint="eastAsia"/>
          <w:sz w:val="32"/>
          <w:szCs w:val="32"/>
        </w:rPr>
        <w:t>主要职责</w:t>
      </w:r>
    </w:p>
    <w:p w:rsidR="000A33D1" w:rsidRDefault="00CD5E5E">
      <w:pPr>
        <w:jc w:val="left"/>
        <w:rPr>
          <w:rFonts w:ascii="黑体" w:eastAsia="黑体" w:hAnsi="黑体" w:cs="黑体"/>
          <w:sz w:val="32"/>
          <w:szCs w:val="32"/>
        </w:rPr>
      </w:pPr>
      <w:r>
        <w:rPr>
          <w:rFonts w:ascii="黑体" w:eastAsia="黑体" w:hAnsi="黑体" w:cs="黑体" w:hint="eastAsia"/>
          <w:sz w:val="32"/>
          <w:szCs w:val="32"/>
        </w:rPr>
        <w:t>第二部分　延津县</w:t>
      </w:r>
      <w:r w:rsidR="00BA2A54">
        <w:rPr>
          <w:rFonts w:ascii="黑体" w:eastAsia="黑体" w:hAnsi="黑体" w:cs="黑体" w:hint="eastAsia"/>
          <w:sz w:val="32"/>
          <w:szCs w:val="32"/>
        </w:rPr>
        <w:t>质量技术监督局</w:t>
      </w:r>
      <w:r>
        <w:rPr>
          <w:rFonts w:ascii="黑体" w:eastAsia="黑体" w:hAnsi="黑体" w:cs="黑体" w:hint="eastAsia"/>
          <w:sz w:val="32"/>
          <w:szCs w:val="32"/>
        </w:rPr>
        <w:t>2016年度部门决算表</w:t>
      </w:r>
    </w:p>
    <w:p w:rsidR="000A33D1" w:rsidRDefault="00CD5E5E" w:rsidP="00912272">
      <w:pPr>
        <w:ind w:firstLineChars="200" w:firstLine="640"/>
        <w:jc w:val="left"/>
        <w:rPr>
          <w:rFonts w:ascii="宋体" w:eastAsia="宋体" w:hAnsi="宋体" w:cs="宋体"/>
          <w:sz w:val="32"/>
          <w:szCs w:val="32"/>
        </w:rPr>
      </w:pPr>
      <w:r>
        <w:rPr>
          <w:rFonts w:ascii="宋体" w:eastAsia="宋体" w:hAnsi="宋体" w:cs="宋体" w:hint="eastAsia"/>
          <w:sz w:val="32"/>
          <w:szCs w:val="32"/>
        </w:rPr>
        <w:t>一、收入支出决算总表</w:t>
      </w:r>
    </w:p>
    <w:p w:rsidR="000A33D1" w:rsidRDefault="00CD5E5E" w:rsidP="00912272">
      <w:pPr>
        <w:ind w:firstLineChars="200" w:firstLine="640"/>
        <w:jc w:val="left"/>
        <w:rPr>
          <w:rFonts w:ascii="宋体" w:eastAsia="宋体" w:hAnsi="宋体" w:cs="宋体"/>
          <w:sz w:val="32"/>
          <w:szCs w:val="32"/>
        </w:rPr>
      </w:pPr>
      <w:r>
        <w:rPr>
          <w:rFonts w:ascii="宋体" w:eastAsia="宋体" w:hAnsi="宋体" w:cs="宋体" w:hint="eastAsia"/>
          <w:sz w:val="32"/>
          <w:szCs w:val="32"/>
        </w:rPr>
        <w:t>二、收入决算表</w:t>
      </w:r>
    </w:p>
    <w:p w:rsidR="000A33D1" w:rsidRDefault="00CD5E5E" w:rsidP="00912272">
      <w:pPr>
        <w:ind w:firstLineChars="200" w:firstLine="640"/>
        <w:jc w:val="left"/>
        <w:rPr>
          <w:rFonts w:ascii="宋体" w:eastAsia="宋体" w:hAnsi="宋体" w:cs="宋体"/>
          <w:sz w:val="32"/>
          <w:szCs w:val="32"/>
        </w:rPr>
      </w:pPr>
      <w:r>
        <w:rPr>
          <w:rFonts w:ascii="宋体" w:eastAsia="宋体" w:hAnsi="宋体" w:cs="宋体" w:hint="eastAsia"/>
          <w:sz w:val="32"/>
          <w:szCs w:val="32"/>
        </w:rPr>
        <w:t>三、支出决算表</w:t>
      </w:r>
    </w:p>
    <w:p w:rsidR="000A33D1" w:rsidRDefault="00CD5E5E" w:rsidP="00912272">
      <w:pPr>
        <w:ind w:firstLineChars="200" w:firstLine="640"/>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0A33D1" w:rsidRDefault="00CD5E5E" w:rsidP="00912272">
      <w:pPr>
        <w:ind w:firstLineChars="200" w:firstLine="640"/>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0A33D1" w:rsidRDefault="00CD5E5E" w:rsidP="00912272">
      <w:pPr>
        <w:ind w:firstLineChars="200" w:firstLine="640"/>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0A33D1" w:rsidRDefault="00CD5E5E" w:rsidP="00912272">
      <w:pPr>
        <w:ind w:firstLineChars="200" w:firstLine="640"/>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0A33D1" w:rsidRDefault="00CD5E5E" w:rsidP="00912272">
      <w:pPr>
        <w:ind w:firstLineChars="200" w:firstLine="640"/>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0A33D1" w:rsidRDefault="00043C2D" w:rsidP="00BA2A54">
      <w:pPr>
        <w:ind w:left="640" w:hangingChars="200" w:hanging="640"/>
        <w:jc w:val="left"/>
        <w:rPr>
          <w:rFonts w:ascii="黑体" w:eastAsia="黑体" w:hAnsi="黑体" w:cs="黑体"/>
          <w:sz w:val="32"/>
          <w:szCs w:val="32"/>
        </w:rPr>
      </w:pPr>
      <w:r>
        <w:rPr>
          <w:rFonts w:ascii="黑体" w:eastAsia="黑体" w:hAnsi="黑体" w:cs="黑体" w:hint="eastAsia"/>
          <w:sz w:val="32"/>
          <w:szCs w:val="32"/>
        </w:rPr>
        <w:t xml:space="preserve">第三部分　</w:t>
      </w:r>
      <w:r w:rsidR="00CD5E5E">
        <w:rPr>
          <w:rFonts w:ascii="黑体" w:eastAsia="黑体" w:hAnsi="黑体" w:cs="黑体" w:hint="eastAsia"/>
          <w:sz w:val="32"/>
          <w:szCs w:val="32"/>
        </w:rPr>
        <w:t>延津县</w:t>
      </w:r>
      <w:r w:rsidR="00BA2A54">
        <w:rPr>
          <w:rFonts w:ascii="黑体" w:eastAsia="黑体" w:hAnsi="黑体" w:cs="黑体" w:hint="eastAsia"/>
          <w:sz w:val="32"/>
          <w:szCs w:val="32"/>
        </w:rPr>
        <w:t>质量技术监督局</w:t>
      </w:r>
      <w:r w:rsidR="00CD5E5E">
        <w:rPr>
          <w:rFonts w:ascii="黑体" w:eastAsia="黑体" w:hAnsi="黑体" w:cs="黑体" w:hint="eastAsia"/>
          <w:sz w:val="32"/>
          <w:szCs w:val="32"/>
        </w:rPr>
        <w:t>2016年度部门决算情况说明</w:t>
      </w:r>
    </w:p>
    <w:p w:rsidR="000A33D1" w:rsidRDefault="00043C2D">
      <w:pPr>
        <w:jc w:val="left"/>
        <w:rPr>
          <w:rFonts w:ascii="黑体" w:eastAsia="黑体" w:hAnsi="黑体" w:cs="黑体"/>
          <w:sz w:val="32"/>
          <w:szCs w:val="32"/>
        </w:rPr>
        <w:sectPr w:rsidR="000A33D1">
          <w:footerReference w:type="default" r:id="rId9"/>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 xml:space="preserve">第四部分　</w:t>
      </w:r>
      <w:r w:rsidR="00CD5E5E">
        <w:rPr>
          <w:rFonts w:ascii="黑体" w:eastAsia="黑体" w:hAnsi="黑体" w:cs="黑体" w:hint="eastAsia"/>
          <w:sz w:val="32"/>
          <w:szCs w:val="32"/>
        </w:rPr>
        <w:t>名词解释</w:t>
      </w: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872DD8" w:rsidRDefault="00CD5E5E">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0A33D1" w:rsidRDefault="00CD5E5E">
      <w:pPr>
        <w:jc w:val="center"/>
        <w:outlineLvl w:val="0"/>
        <w:rPr>
          <w:rFonts w:ascii="隶书" w:eastAsia="隶书" w:hAnsi="隶书" w:cs="隶书"/>
          <w:sz w:val="48"/>
          <w:szCs w:val="48"/>
        </w:rPr>
        <w:sectPr w:rsidR="000A33D1">
          <w:footerReference w:type="default" r:id="rId10"/>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延津县</w:t>
      </w:r>
      <w:r w:rsidR="00BA2A54">
        <w:rPr>
          <w:rFonts w:ascii="隶书" w:eastAsia="隶书" w:hAnsi="隶书" w:cs="隶书" w:hint="eastAsia"/>
          <w:sz w:val="48"/>
          <w:szCs w:val="48"/>
        </w:rPr>
        <w:t>质量技术监督局</w:t>
      </w:r>
      <w:r>
        <w:rPr>
          <w:rFonts w:ascii="隶书" w:eastAsia="隶书" w:hAnsi="隶书" w:cs="隶书" w:hint="eastAsia"/>
          <w:sz w:val="48"/>
          <w:szCs w:val="48"/>
        </w:rPr>
        <w:t>概况</w:t>
      </w:r>
    </w:p>
    <w:p w:rsidR="00576B6C" w:rsidRPr="00AD32A6" w:rsidRDefault="00576B6C" w:rsidP="00576B6C">
      <w:pPr>
        <w:pStyle w:val="a5"/>
        <w:spacing w:before="0" w:beforeAutospacing="0" w:after="0" w:afterAutospacing="0" w:line="600" w:lineRule="exact"/>
        <w:ind w:left="74" w:right="74" w:firstLineChars="200" w:firstLine="640"/>
        <w:rPr>
          <w:rFonts w:ascii="仿宋" w:eastAsia="仿宋" w:hAnsi="仿宋"/>
          <w:b/>
          <w:color w:val="333333"/>
          <w:sz w:val="30"/>
          <w:szCs w:val="30"/>
        </w:rPr>
      </w:pPr>
      <w:r>
        <w:rPr>
          <w:rFonts w:ascii="黑体" w:eastAsia="黑体" w:hAnsi="黑体" w:cs="黑体" w:hint="eastAsia"/>
          <w:sz w:val="32"/>
          <w:szCs w:val="32"/>
        </w:rPr>
        <w:lastRenderedPageBreak/>
        <w:t>一、</w:t>
      </w:r>
      <w:r w:rsidR="00CD5E5E">
        <w:rPr>
          <w:rFonts w:ascii="黑体" w:eastAsia="黑体" w:hAnsi="黑体" w:cs="黑体" w:hint="eastAsia"/>
          <w:sz w:val="32"/>
          <w:szCs w:val="32"/>
        </w:rPr>
        <w:t>主要职责：</w:t>
      </w:r>
    </w:p>
    <w:p w:rsidR="00576B6C" w:rsidRPr="002620A7" w:rsidRDefault="00576B6C" w:rsidP="002620A7">
      <w:pPr>
        <w:pStyle w:val="HTML"/>
        <w:spacing w:line="580" w:lineRule="exact"/>
        <w:ind w:firstLineChars="196" w:firstLine="627"/>
        <w:rPr>
          <w:rFonts w:ascii="仿宋_GB2312" w:eastAsia="仿宋_GB2312" w:hAnsi="仿宋"/>
          <w:sz w:val="32"/>
          <w:szCs w:val="32"/>
        </w:rPr>
      </w:pPr>
      <w:r w:rsidRPr="002620A7">
        <w:rPr>
          <w:rFonts w:ascii="仿宋_GB2312" w:eastAsia="仿宋_GB2312" w:hAnsi="仿宋" w:hint="eastAsia"/>
          <w:sz w:val="32"/>
          <w:szCs w:val="32"/>
        </w:rPr>
        <w:t>贯彻执行国家和省市有关质量技术监督工作的方针、政策，统一管理和组织协调本行政区域的质量技术监督工作。负责《计量法》、《标准化法》、《产品质量法》、《特种设备安全法》、《棉花质量监督管理条例》等法律、法规及相关配套法规、规章的贯彻实施和行政执法。负责质量工作的宏观指导；统一管理标准化工作，负责农业标准化的实施及其示范区工作；管理组织机构代码和商品条码工作；统一管理全县计量工作；负责锅炉、压力容器、压力管道、电梯、起重机械等特种设备的安全监察工作；负责质量技术监督行政执法工作以及强检计量器具检定和产品质量监督抽查等工作；依法组织查处产品质量、标准和计量违法行为。受理消费者投诉和举报，并依法组织查处。办理行政复议案件。</w:t>
      </w:r>
      <w:r w:rsidRPr="002620A7">
        <w:rPr>
          <w:rFonts w:ascii="仿宋_GB2312" w:eastAsia="仿宋_GB2312" w:hAnsi="仿宋" w:cs="宋体" w:hint="eastAsia"/>
          <w:color w:val="333333"/>
          <w:sz w:val="32"/>
          <w:szCs w:val="32"/>
        </w:rPr>
        <w:t>承办县政府和上级质量技术监督局交办的其他事项。</w:t>
      </w:r>
    </w:p>
    <w:p w:rsidR="00576B6C" w:rsidRPr="00576B6C" w:rsidRDefault="00576B6C" w:rsidP="00576B6C">
      <w:pPr>
        <w:spacing w:line="580" w:lineRule="exact"/>
        <w:rPr>
          <w:rFonts w:ascii="黑体" w:eastAsia="黑体" w:hAnsi="黑体" w:cs="黑体"/>
          <w:kern w:val="0"/>
          <w:sz w:val="32"/>
          <w:szCs w:val="32"/>
        </w:rPr>
      </w:pPr>
      <w:r w:rsidRPr="002069D1">
        <w:rPr>
          <w:rFonts w:eastAsia="仿宋" w:hint="eastAsia"/>
          <w:sz w:val="30"/>
          <w:szCs w:val="30"/>
        </w:rPr>
        <w:t> </w:t>
      </w:r>
      <w:r w:rsidRPr="002069D1">
        <w:rPr>
          <w:rFonts w:ascii="仿宋" w:eastAsia="仿宋" w:hAnsi="仿宋" w:hint="eastAsia"/>
          <w:sz w:val="30"/>
          <w:szCs w:val="30"/>
        </w:rPr>
        <w:t xml:space="preserve">   </w:t>
      </w:r>
      <w:r w:rsidRPr="00576B6C">
        <w:rPr>
          <w:rFonts w:ascii="黑体" w:eastAsia="黑体" w:hAnsi="黑体" w:cs="黑体" w:hint="eastAsia"/>
          <w:kern w:val="0"/>
          <w:sz w:val="32"/>
          <w:szCs w:val="32"/>
        </w:rPr>
        <w:t>二、机构设置</w:t>
      </w:r>
    </w:p>
    <w:p w:rsidR="00576B6C" w:rsidRPr="002620A7" w:rsidRDefault="00576B6C" w:rsidP="002620A7">
      <w:pPr>
        <w:spacing w:line="580" w:lineRule="exact"/>
        <w:ind w:firstLineChars="200" w:firstLine="640"/>
        <w:rPr>
          <w:rFonts w:ascii="仿宋" w:eastAsia="仿宋" w:hAnsi="仿宋"/>
          <w:b/>
          <w:color w:val="333333"/>
          <w:sz w:val="32"/>
          <w:szCs w:val="32"/>
        </w:rPr>
      </w:pPr>
      <w:r w:rsidRPr="002620A7">
        <w:rPr>
          <w:rFonts w:ascii="仿宋" w:eastAsia="仿宋" w:hAnsi="仿宋" w:hint="eastAsia"/>
          <w:color w:val="333333"/>
          <w:sz w:val="32"/>
          <w:szCs w:val="32"/>
        </w:rPr>
        <w:t>根据上述职责，</w:t>
      </w:r>
      <w:r w:rsidR="00C553EC" w:rsidRPr="002620A7">
        <w:rPr>
          <w:rFonts w:ascii="仿宋" w:eastAsia="仿宋" w:hAnsi="仿宋" w:hint="eastAsia"/>
          <w:color w:val="333333"/>
          <w:sz w:val="32"/>
          <w:szCs w:val="32"/>
        </w:rPr>
        <w:t>按照编办“三定”方案</w:t>
      </w:r>
      <w:r w:rsidRPr="002620A7">
        <w:rPr>
          <w:rFonts w:ascii="仿宋" w:eastAsia="仿宋" w:hAnsi="仿宋" w:hint="eastAsia"/>
          <w:color w:val="333333"/>
          <w:sz w:val="32"/>
          <w:szCs w:val="32"/>
        </w:rPr>
        <w:t>局机关内设办公室、人</w:t>
      </w:r>
      <w:r w:rsidR="002C5368" w:rsidRPr="002620A7">
        <w:rPr>
          <w:rFonts w:ascii="仿宋" w:eastAsia="仿宋" w:hAnsi="仿宋" w:hint="eastAsia"/>
          <w:color w:val="333333"/>
          <w:sz w:val="32"/>
          <w:szCs w:val="32"/>
        </w:rPr>
        <w:t>事财务</w:t>
      </w:r>
      <w:r w:rsidRPr="002620A7">
        <w:rPr>
          <w:rFonts w:ascii="仿宋" w:eastAsia="仿宋" w:hAnsi="仿宋" w:hint="eastAsia"/>
          <w:color w:val="333333"/>
          <w:sz w:val="32"/>
          <w:szCs w:val="32"/>
        </w:rPr>
        <w:t>股、法规</w:t>
      </w:r>
      <w:r w:rsidR="00E177CA" w:rsidRPr="002620A7">
        <w:rPr>
          <w:rFonts w:ascii="仿宋" w:eastAsia="仿宋" w:hAnsi="仿宋" w:hint="eastAsia"/>
          <w:color w:val="333333"/>
          <w:sz w:val="32"/>
          <w:szCs w:val="32"/>
        </w:rPr>
        <w:t>宣传</w:t>
      </w:r>
      <w:r w:rsidRPr="002620A7">
        <w:rPr>
          <w:rFonts w:ascii="仿宋" w:eastAsia="仿宋" w:hAnsi="仿宋" w:hint="eastAsia"/>
          <w:color w:val="333333"/>
          <w:sz w:val="32"/>
          <w:szCs w:val="32"/>
        </w:rPr>
        <w:t>股、标准</w:t>
      </w:r>
      <w:r w:rsidR="002C5368" w:rsidRPr="002620A7">
        <w:rPr>
          <w:rFonts w:ascii="仿宋" w:eastAsia="仿宋" w:hAnsi="仿宋" w:hint="eastAsia"/>
          <w:color w:val="333333"/>
          <w:sz w:val="32"/>
          <w:szCs w:val="32"/>
        </w:rPr>
        <w:t>计量</w:t>
      </w:r>
      <w:r w:rsidRPr="002620A7">
        <w:rPr>
          <w:rFonts w:ascii="仿宋" w:eastAsia="仿宋" w:hAnsi="仿宋" w:hint="eastAsia"/>
          <w:color w:val="333333"/>
          <w:sz w:val="32"/>
          <w:szCs w:val="32"/>
        </w:rPr>
        <w:t>股、质量</w:t>
      </w:r>
      <w:r w:rsidR="00E177CA" w:rsidRPr="002620A7">
        <w:rPr>
          <w:rFonts w:ascii="仿宋" w:eastAsia="仿宋" w:hAnsi="仿宋" w:hint="eastAsia"/>
          <w:color w:val="333333"/>
          <w:sz w:val="32"/>
          <w:szCs w:val="32"/>
        </w:rPr>
        <w:t>监督</w:t>
      </w:r>
      <w:r w:rsidR="002C5368" w:rsidRPr="002620A7">
        <w:rPr>
          <w:rFonts w:ascii="仿宋" w:eastAsia="仿宋" w:hAnsi="仿宋" w:hint="eastAsia"/>
          <w:color w:val="333333"/>
          <w:sz w:val="32"/>
          <w:szCs w:val="32"/>
        </w:rPr>
        <w:t>管理</w:t>
      </w:r>
      <w:r w:rsidRPr="002620A7">
        <w:rPr>
          <w:rFonts w:ascii="仿宋" w:eastAsia="仿宋" w:hAnsi="仿宋" w:hint="eastAsia"/>
          <w:color w:val="333333"/>
          <w:sz w:val="32"/>
          <w:szCs w:val="32"/>
        </w:rPr>
        <w:t>股</w:t>
      </w:r>
      <w:r w:rsidR="002C5368" w:rsidRPr="002620A7">
        <w:rPr>
          <w:rFonts w:ascii="仿宋" w:eastAsia="仿宋" w:hAnsi="仿宋" w:hint="eastAsia"/>
          <w:color w:val="333333"/>
          <w:sz w:val="32"/>
          <w:szCs w:val="32"/>
        </w:rPr>
        <w:t>5</w:t>
      </w:r>
      <w:r w:rsidRPr="002620A7">
        <w:rPr>
          <w:rFonts w:ascii="仿宋" w:eastAsia="仿宋" w:hAnsi="仿宋" w:hint="eastAsia"/>
          <w:color w:val="333333"/>
          <w:sz w:val="32"/>
          <w:szCs w:val="32"/>
        </w:rPr>
        <w:t>个股室。局机关下</w:t>
      </w:r>
      <w:r w:rsidR="00A04877" w:rsidRPr="002620A7">
        <w:rPr>
          <w:rFonts w:ascii="仿宋" w:eastAsia="仿宋" w:hAnsi="仿宋" w:hint="eastAsia"/>
          <w:color w:val="333333"/>
          <w:sz w:val="32"/>
          <w:szCs w:val="32"/>
        </w:rPr>
        <w:t>设</w:t>
      </w:r>
      <w:r w:rsidR="00C553EC" w:rsidRPr="002620A7">
        <w:rPr>
          <w:rFonts w:ascii="仿宋" w:eastAsia="仿宋" w:hAnsi="仿宋" w:hint="eastAsia"/>
          <w:color w:val="333333"/>
          <w:sz w:val="32"/>
          <w:szCs w:val="32"/>
        </w:rPr>
        <w:t>质量技术监督</w:t>
      </w:r>
      <w:r w:rsidRPr="002620A7">
        <w:rPr>
          <w:rFonts w:ascii="仿宋" w:eastAsia="仿宋" w:hAnsi="仿宋" w:hint="eastAsia"/>
          <w:color w:val="333333"/>
          <w:sz w:val="32"/>
          <w:szCs w:val="32"/>
        </w:rPr>
        <w:t>检验测试中心</w:t>
      </w:r>
      <w:r w:rsidR="002C5368" w:rsidRPr="002620A7">
        <w:rPr>
          <w:rFonts w:ascii="仿宋" w:eastAsia="仿宋" w:hAnsi="仿宋" w:hint="eastAsia"/>
          <w:color w:val="333333"/>
          <w:sz w:val="32"/>
          <w:szCs w:val="32"/>
        </w:rPr>
        <w:t>1</w:t>
      </w:r>
      <w:r w:rsidRPr="002620A7">
        <w:rPr>
          <w:rFonts w:ascii="仿宋" w:eastAsia="仿宋" w:hAnsi="仿宋" w:hint="eastAsia"/>
          <w:color w:val="333333"/>
          <w:sz w:val="32"/>
          <w:szCs w:val="32"/>
        </w:rPr>
        <w:t>个二级机构。</w:t>
      </w:r>
    </w:p>
    <w:p w:rsidR="000A33D1" w:rsidRPr="002620A7" w:rsidRDefault="000A33D1">
      <w:pPr>
        <w:jc w:val="left"/>
        <w:rPr>
          <w:rFonts w:ascii="仿宋_GB2312" w:eastAsia="仿宋_GB2312" w:hAnsi="黑体" w:cs="黑体"/>
          <w:sz w:val="32"/>
          <w:szCs w:val="32"/>
        </w:rPr>
      </w:pPr>
    </w:p>
    <w:p w:rsidR="000A33D1" w:rsidRPr="00147E36" w:rsidRDefault="000A33D1">
      <w:pPr>
        <w:jc w:val="left"/>
        <w:rPr>
          <w:rFonts w:ascii="仿宋_GB2312" w:eastAsia="仿宋_GB2312" w:hAnsi="黑体" w:cs="黑体"/>
          <w:sz w:val="32"/>
          <w:szCs w:val="32"/>
        </w:rPr>
      </w:pPr>
    </w:p>
    <w:p w:rsidR="000A33D1" w:rsidRPr="00147E36" w:rsidRDefault="000A33D1">
      <w:pPr>
        <w:jc w:val="left"/>
        <w:rPr>
          <w:rFonts w:ascii="仿宋_GB2312" w:eastAsia="仿宋_GB2312"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2C5368" w:rsidRDefault="002C5368">
      <w:pPr>
        <w:jc w:val="center"/>
        <w:outlineLvl w:val="0"/>
        <w:rPr>
          <w:rFonts w:ascii="隶书" w:eastAsia="隶书" w:hAnsi="隶书" w:cs="隶书"/>
          <w:sz w:val="48"/>
          <w:szCs w:val="48"/>
        </w:rPr>
      </w:pPr>
    </w:p>
    <w:p w:rsidR="002C5368" w:rsidRDefault="002C5368">
      <w:pPr>
        <w:jc w:val="center"/>
        <w:outlineLvl w:val="0"/>
        <w:rPr>
          <w:rFonts w:ascii="隶书" w:eastAsia="隶书" w:hAnsi="隶书" w:cs="隶书"/>
          <w:sz w:val="48"/>
          <w:szCs w:val="48"/>
        </w:rPr>
      </w:pPr>
    </w:p>
    <w:p w:rsidR="002C5368" w:rsidRDefault="002C5368">
      <w:pPr>
        <w:jc w:val="center"/>
        <w:outlineLvl w:val="0"/>
        <w:rPr>
          <w:rFonts w:ascii="隶书" w:eastAsia="隶书" w:hAnsi="隶书" w:cs="隶书"/>
          <w:sz w:val="48"/>
          <w:szCs w:val="48"/>
        </w:rPr>
      </w:pPr>
    </w:p>
    <w:p w:rsidR="000A33D1" w:rsidRDefault="00CD5E5E">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2C5368" w:rsidRDefault="00CD5E5E">
      <w:pPr>
        <w:jc w:val="center"/>
        <w:rPr>
          <w:rFonts w:ascii="隶书" w:eastAsia="隶书" w:hAnsi="隶书" w:cs="隶书"/>
          <w:sz w:val="48"/>
          <w:szCs w:val="48"/>
        </w:rPr>
      </w:pPr>
      <w:r>
        <w:rPr>
          <w:rFonts w:ascii="隶书" w:eastAsia="隶书" w:hAnsi="隶书" w:cs="隶书" w:hint="eastAsia"/>
          <w:sz w:val="48"/>
          <w:szCs w:val="48"/>
        </w:rPr>
        <w:t>延津县</w:t>
      </w:r>
      <w:r w:rsidR="002C5368">
        <w:rPr>
          <w:rFonts w:ascii="隶书" w:eastAsia="隶书" w:hAnsi="隶书" w:cs="隶书" w:hint="eastAsia"/>
          <w:sz w:val="48"/>
          <w:szCs w:val="48"/>
        </w:rPr>
        <w:t>质量技术监督局</w:t>
      </w:r>
    </w:p>
    <w:p w:rsidR="000A33D1" w:rsidRDefault="00CD5E5E">
      <w:pPr>
        <w:jc w:val="center"/>
        <w:rPr>
          <w:rFonts w:ascii="隶书" w:eastAsia="隶书" w:hAnsi="隶书" w:cs="隶书"/>
          <w:sz w:val="48"/>
          <w:szCs w:val="48"/>
        </w:rPr>
        <w:sectPr w:rsidR="000A33D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0A33D1">
        <w:trPr>
          <w:trHeight w:val="375"/>
        </w:trPr>
        <w:tc>
          <w:tcPr>
            <w:tcW w:w="10350" w:type="dxa"/>
            <w:gridSpan w:val="10"/>
            <w:shd w:val="clear" w:color="auto" w:fill="auto"/>
            <w:vAlign w:val="center"/>
          </w:tcPr>
          <w:p w:rsidR="000A33D1" w:rsidRDefault="00CD5E5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0A33D1">
        <w:trPr>
          <w:trHeight w:val="315"/>
        </w:trPr>
        <w:tc>
          <w:tcPr>
            <w:tcW w:w="3282" w:type="dxa"/>
            <w:gridSpan w:val="3"/>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0A33D1" w:rsidRDefault="000A33D1">
            <w:pPr>
              <w:rPr>
                <w:rFonts w:ascii="宋体" w:eastAsia="宋体" w:hAnsi="宋体" w:cs="宋体"/>
                <w:color w:val="000000"/>
                <w:sz w:val="16"/>
                <w:szCs w:val="16"/>
              </w:rPr>
            </w:pPr>
          </w:p>
        </w:tc>
        <w:tc>
          <w:tcPr>
            <w:tcW w:w="1316" w:type="dxa"/>
            <w:shd w:val="clear" w:color="auto" w:fill="auto"/>
            <w:vAlign w:val="center"/>
          </w:tcPr>
          <w:p w:rsidR="000A33D1" w:rsidRDefault="000A33D1">
            <w:pPr>
              <w:rPr>
                <w:rFonts w:ascii="宋体" w:eastAsia="宋体" w:hAnsi="宋体" w:cs="宋体"/>
                <w:color w:val="000000"/>
                <w:sz w:val="16"/>
                <w:szCs w:val="16"/>
              </w:rPr>
            </w:pPr>
          </w:p>
        </w:tc>
        <w:tc>
          <w:tcPr>
            <w:tcW w:w="3144" w:type="dxa"/>
            <w:gridSpan w:val="3"/>
            <w:shd w:val="clear" w:color="auto" w:fill="auto"/>
            <w:vAlign w:val="center"/>
          </w:tcPr>
          <w:p w:rsidR="000A33D1" w:rsidRDefault="000A33D1">
            <w:pPr>
              <w:rPr>
                <w:rFonts w:ascii="宋体" w:eastAsia="宋体" w:hAnsi="宋体" w:cs="宋体"/>
                <w:color w:val="000000"/>
                <w:sz w:val="16"/>
                <w:szCs w:val="16"/>
              </w:rPr>
            </w:pPr>
          </w:p>
        </w:tc>
        <w:tc>
          <w:tcPr>
            <w:tcW w:w="527" w:type="dxa"/>
            <w:shd w:val="clear" w:color="auto" w:fill="auto"/>
            <w:vAlign w:val="center"/>
          </w:tcPr>
          <w:p w:rsidR="000A33D1" w:rsidRDefault="000A33D1">
            <w:pPr>
              <w:rPr>
                <w:rFonts w:ascii="宋体" w:eastAsia="宋体" w:hAnsi="宋体" w:cs="宋体"/>
                <w:color w:val="000000"/>
                <w:sz w:val="16"/>
                <w:szCs w:val="16"/>
              </w:rPr>
            </w:pPr>
          </w:p>
        </w:tc>
        <w:tc>
          <w:tcPr>
            <w:tcW w:w="1609"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0A33D1">
        <w:trPr>
          <w:trHeight w:val="315"/>
        </w:trPr>
        <w:tc>
          <w:tcPr>
            <w:tcW w:w="3282" w:type="dxa"/>
            <w:gridSpan w:val="3"/>
            <w:shd w:val="clear" w:color="auto" w:fill="auto"/>
            <w:vAlign w:val="center"/>
          </w:tcPr>
          <w:p w:rsidR="000A33D1" w:rsidRDefault="000A33D1">
            <w:pPr>
              <w:rPr>
                <w:rFonts w:ascii="宋体" w:eastAsia="宋体" w:hAnsi="宋体" w:cs="宋体"/>
                <w:color w:val="000000"/>
                <w:sz w:val="16"/>
                <w:szCs w:val="16"/>
              </w:rPr>
            </w:pPr>
          </w:p>
        </w:tc>
        <w:tc>
          <w:tcPr>
            <w:tcW w:w="472" w:type="dxa"/>
            <w:shd w:val="clear" w:color="auto" w:fill="auto"/>
            <w:vAlign w:val="center"/>
          </w:tcPr>
          <w:p w:rsidR="000A33D1" w:rsidRDefault="000A33D1">
            <w:pPr>
              <w:rPr>
                <w:rFonts w:ascii="宋体" w:eastAsia="宋体" w:hAnsi="宋体" w:cs="宋体"/>
                <w:color w:val="000000"/>
                <w:sz w:val="16"/>
                <w:szCs w:val="16"/>
              </w:rPr>
            </w:pPr>
          </w:p>
        </w:tc>
        <w:tc>
          <w:tcPr>
            <w:tcW w:w="1316" w:type="dxa"/>
            <w:shd w:val="clear" w:color="auto" w:fill="auto"/>
            <w:vAlign w:val="center"/>
          </w:tcPr>
          <w:p w:rsidR="000A33D1" w:rsidRDefault="000A33D1">
            <w:pPr>
              <w:rPr>
                <w:rFonts w:ascii="宋体" w:eastAsia="宋体" w:hAnsi="宋体" w:cs="宋体"/>
                <w:color w:val="000000"/>
                <w:sz w:val="16"/>
                <w:szCs w:val="16"/>
              </w:rPr>
            </w:pPr>
          </w:p>
        </w:tc>
        <w:tc>
          <w:tcPr>
            <w:tcW w:w="3144" w:type="dxa"/>
            <w:gridSpan w:val="3"/>
            <w:shd w:val="clear" w:color="auto" w:fill="auto"/>
            <w:vAlign w:val="center"/>
          </w:tcPr>
          <w:p w:rsidR="000A33D1" w:rsidRDefault="000A33D1">
            <w:pPr>
              <w:rPr>
                <w:rFonts w:ascii="宋体" w:eastAsia="宋体" w:hAnsi="宋体" w:cs="宋体"/>
                <w:color w:val="000000"/>
                <w:sz w:val="16"/>
                <w:szCs w:val="16"/>
              </w:rPr>
            </w:pPr>
          </w:p>
        </w:tc>
        <w:tc>
          <w:tcPr>
            <w:tcW w:w="527" w:type="dxa"/>
            <w:shd w:val="clear" w:color="auto" w:fill="auto"/>
            <w:vAlign w:val="center"/>
          </w:tcPr>
          <w:p w:rsidR="000A33D1" w:rsidRDefault="000A33D1">
            <w:pPr>
              <w:rPr>
                <w:rFonts w:ascii="宋体" w:eastAsia="宋体" w:hAnsi="宋体" w:cs="宋体"/>
                <w:color w:val="000000"/>
                <w:sz w:val="16"/>
                <w:szCs w:val="16"/>
              </w:rPr>
            </w:pPr>
          </w:p>
        </w:tc>
        <w:tc>
          <w:tcPr>
            <w:tcW w:w="1609"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C2D6F">
            <w:pPr>
              <w:jc w:val="center"/>
              <w:rPr>
                <w:rFonts w:ascii="宋体" w:eastAsia="宋体" w:hAnsi="宋体" w:cs="宋体"/>
                <w:color w:val="000000"/>
                <w:sz w:val="16"/>
                <w:szCs w:val="16"/>
              </w:rPr>
            </w:pPr>
            <w:r>
              <w:rPr>
                <w:rFonts w:ascii="宋体" w:eastAsia="宋体" w:hAnsi="宋体" w:cs="宋体" w:hint="eastAsia"/>
                <w:color w:val="000000"/>
                <w:sz w:val="16"/>
                <w:szCs w:val="16"/>
              </w:rPr>
              <w:t>548.27</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3C2D6F" w:rsidP="00EB3D8B">
            <w:pPr>
              <w:jc w:val="center"/>
              <w:rPr>
                <w:rFonts w:ascii="宋体" w:eastAsia="宋体" w:hAnsi="宋体" w:cs="宋体"/>
                <w:color w:val="000000"/>
                <w:sz w:val="16"/>
                <w:szCs w:val="16"/>
              </w:rPr>
            </w:pPr>
            <w:r>
              <w:rPr>
                <w:rFonts w:ascii="宋体" w:eastAsia="宋体" w:hAnsi="宋体" w:cs="宋体" w:hint="eastAsia"/>
                <w:color w:val="000000"/>
                <w:sz w:val="16"/>
                <w:szCs w:val="16"/>
              </w:rPr>
              <w:t>559.6</w:t>
            </w:r>
            <w:r w:rsidR="00EB3D8B">
              <w:rPr>
                <w:rFonts w:ascii="宋体" w:eastAsia="宋体" w:hAnsi="宋体" w:cs="宋体" w:hint="eastAsia"/>
                <w:color w:val="000000"/>
                <w:sz w:val="16"/>
                <w:szCs w:val="16"/>
              </w:rPr>
              <w:t>7</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C2D6F">
            <w:pPr>
              <w:jc w:val="center"/>
              <w:rPr>
                <w:rFonts w:ascii="宋体" w:eastAsia="宋体" w:hAnsi="宋体" w:cs="宋体"/>
                <w:b/>
                <w:color w:val="000000"/>
                <w:sz w:val="16"/>
                <w:szCs w:val="16"/>
              </w:rPr>
            </w:pPr>
            <w:r>
              <w:rPr>
                <w:rFonts w:ascii="宋体" w:eastAsia="宋体" w:hAnsi="宋体" w:cs="宋体" w:hint="eastAsia"/>
                <w:b/>
                <w:color w:val="000000"/>
                <w:sz w:val="16"/>
                <w:szCs w:val="16"/>
              </w:rPr>
              <w:t>548.27</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3C2D6F" w:rsidP="00EB3D8B">
            <w:pPr>
              <w:jc w:val="center"/>
              <w:rPr>
                <w:rFonts w:ascii="宋体" w:eastAsia="宋体" w:hAnsi="宋体" w:cs="宋体"/>
                <w:b/>
                <w:color w:val="000000"/>
                <w:sz w:val="16"/>
                <w:szCs w:val="16"/>
              </w:rPr>
            </w:pPr>
            <w:r>
              <w:rPr>
                <w:rFonts w:ascii="宋体" w:eastAsia="宋体" w:hAnsi="宋体" w:cs="宋体" w:hint="eastAsia"/>
                <w:b/>
                <w:color w:val="000000"/>
                <w:sz w:val="16"/>
                <w:szCs w:val="16"/>
              </w:rPr>
              <w:t>559.6</w:t>
            </w:r>
            <w:r w:rsidR="00EB3D8B">
              <w:rPr>
                <w:rFonts w:ascii="宋体" w:eastAsia="宋体" w:hAnsi="宋体" w:cs="宋体" w:hint="eastAsia"/>
                <w:b/>
                <w:color w:val="000000"/>
                <w:sz w:val="16"/>
                <w:szCs w:val="16"/>
              </w:rPr>
              <w:t>7</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C2D6F">
            <w:pPr>
              <w:jc w:val="center"/>
              <w:rPr>
                <w:rFonts w:ascii="宋体" w:eastAsia="宋体" w:hAnsi="宋体" w:cs="宋体"/>
                <w:color w:val="000000"/>
                <w:sz w:val="16"/>
                <w:szCs w:val="16"/>
              </w:rPr>
            </w:pPr>
            <w:r>
              <w:rPr>
                <w:rFonts w:ascii="宋体" w:eastAsia="宋体" w:hAnsi="宋体" w:cs="宋体" w:hint="eastAsia"/>
                <w:color w:val="000000"/>
                <w:sz w:val="16"/>
                <w:szCs w:val="16"/>
              </w:rPr>
              <w:t>49.13</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3C2D6F">
            <w:pPr>
              <w:jc w:val="center"/>
              <w:rPr>
                <w:rFonts w:ascii="宋体" w:eastAsia="宋体" w:hAnsi="宋体" w:cs="宋体"/>
                <w:color w:val="000000"/>
                <w:sz w:val="16"/>
                <w:szCs w:val="16"/>
              </w:rPr>
            </w:pPr>
            <w:r>
              <w:rPr>
                <w:rFonts w:ascii="宋体" w:eastAsia="宋体" w:hAnsi="宋体" w:cs="宋体" w:hint="eastAsia"/>
                <w:color w:val="000000"/>
                <w:sz w:val="16"/>
                <w:szCs w:val="16"/>
              </w:rPr>
              <w:t>37.74</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3C2D6F">
            <w:pPr>
              <w:jc w:val="center"/>
              <w:rPr>
                <w:rFonts w:ascii="宋体" w:eastAsia="宋体" w:hAnsi="宋体" w:cs="宋体"/>
                <w:b/>
                <w:color w:val="000000"/>
                <w:sz w:val="16"/>
                <w:szCs w:val="16"/>
              </w:rPr>
            </w:pPr>
            <w:r>
              <w:rPr>
                <w:rFonts w:ascii="宋体" w:eastAsia="宋体" w:hAnsi="宋体" w:cs="宋体" w:hint="eastAsia"/>
                <w:b/>
                <w:color w:val="000000"/>
                <w:sz w:val="16"/>
                <w:szCs w:val="16"/>
              </w:rPr>
              <w:t>597.40</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3C2D6F">
            <w:pPr>
              <w:jc w:val="center"/>
              <w:rPr>
                <w:rFonts w:ascii="宋体" w:eastAsia="宋体" w:hAnsi="宋体" w:cs="宋体"/>
                <w:b/>
                <w:color w:val="000000"/>
                <w:sz w:val="16"/>
                <w:szCs w:val="16"/>
              </w:rPr>
            </w:pPr>
            <w:r>
              <w:rPr>
                <w:rFonts w:ascii="宋体" w:eastAsia="宋体" w:hAnsi="宋体" w:cs="宋体" w:hint="eastAsia"/>
                <w:b/>
                <w:color w:val="000000"/>
                <w:sz w:val="16"/>
                <w:szCs w:val="16"/>
              </w:rPr>
              <w:t>597.40</w:t>
            </w:r>
          </w:p>
        </w:tc>
      </w:tr>
      <w:tr w:rsidR="000A33D1">
        <w:trPr>
          <w:trHeight w:val="555"/>
        </w:trPr>
        <w:tc>
          <w:tcPr>
            <w:tcW w:w="10350" w:type="dxa"/>
            <w:gridSpan w:val="10"/>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0A33D1" w:rsidRDefault="000A33D1">
      <w:pPr>
        <w:spacing w:line="360" w:lineRule="auto"/>
        <w:rPr>
          <w:rFonts w:ascii="隶书" w:eastAsia="隶书" w:hAnsi="隶书" w:cs="隶书"/>
          <w:sz w:val="52"/>
          <w:szCs w:val="52"/>
        </w:rPr>
        <w:sectPr w:rsidR="000A33D1">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473"/>
        <w:gridCol w:w="1134"/>
        <w:gridCol w:w="333"/>
        <w:gridCol w:w="801"/>
        <w:gridCol w:w="159"/>
        <w:gridCol w:w="960"/>
        <w:gridCol w:w="15"/>
        <w:gridCol w:w="851"/>
        <w:gridCol w:w="94"/>
        <w:gridCol w:w="898"/>
        <w:gridCol w:w="62"/>
        <w:gridCol w:w="820"/>
        <w:gridCol w:w="140"/>
        <w:gridCol w:w="960"/>
      </w:tblGrid>
      <w:tr w:rsidR="000A33D1">
        <w:trPr>
          <w:trHeight w:val="375"/>
        </w:trPr>
        <w:tc>
          <w:tcPr>
            <w:tcW w:w="10337" w:type="dxa"/>
            <w:gridSpan w:val="16"/>
            <w:shd w:val="clear" w:color="auto" w:fill="auto"/>
            <w:vAlign w:val="center"/>
          </w:tcPr>
          <w:p w:rsidR="000A33D1" w:rsidRDefault="00CD5E5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0A33D1" w:rsidTr="00EB3D8B">
        <w:trPr>
          <w:trHeight w:val="285"/>
        </w:trPr>
        <w:tc>
          <w:tcPr>
            <w:tcW w:w="1637" w:type="dxa"/>
            <w:gridSpan w:val="2"/>
            <w:shd w:val="clear" w:color="auto" w:fill="auto"/>
            <w:vAlign w:val="center"/>
          </w:tcPr>
          <w:p w:rsidR="000A33D1" w:rsidRDefault="000A33D1">
            <w:pPr>
              <w:rPr>
                <w:rFonts w:ascii="宋体" w:eastAsia="宋体" w:hAnsi="宋体" w:cs="宋体"/>
                <w:color w:val="000000"/>
                <w:sz w:val="16"/>
                <w:szCs w:val="16"/>
              </w:rPr>
            </w:pPr>
          </w:p>
        </w:tc>
        <w:tc>
          <w:tcPr>
            <w:tcW w:w="1473" w:type="dxa"/>
            <w:shd w:val="clear" w:color="auto" w:fill="auto"/>
            <w:vAlign w:val="center"/>
          </w:tcPr>
          <w:p w:rsidR="000A33D1" w:rsidRDefault="000A33D1">
            <w:pPr>
              <w:rPr>
                <w:rFonts w:ascii="宋体" w:eastAsia="宋体" w:hAnsi="宋体" w:cs="宋体"/>
                <w:color w:val="000000"/>
                <w:sz w:val="16"/>
                <w:szCs w:val="16"/>
              </w:rPr>
            </w:pPr>
          </w:p>
        </w:tc>
        <w:tc>
          <w:tcPr>
            <w:tcW w:w="1467"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shd w:val="clear" w:color="auto" w:fill="auto"/>
            <w:vAlign w:val="center"/>
          </w:tcPr>
          <w:p w:rsidR="000A33D1" w:rsidRDefault="000A33D1">
            <w:pPr>
              <w:rPr>
                <w:rFonts w:ascii="宋体" w:eastAsia="宋体" w:hAnsi="宋体" w:cs="宋体"/>
                <w:color w:val="000000"/>
                <w:sz w:val="16"/>
                <w:szCs w:val="16"/>
              </w:rPr>
            </w:pPr>
          </w:p>
        </w:tc>
        <w:tc>
          <w:tcPr>
            <w:tcW w:w="960" w:type="dxa"/>
            <w:gridSpan w:val="3"/>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0A33D1" w:rsidTr="00EB3D8B">
        <w:trPr>
          <w:trHeight w:val="270"/>
        </w:trPr>
        <w:tc>
          <w:tcPr>
            <w:tcW w:w="1637" w:type="dxa"/>
            <w:gridSpan w:val="2"/>
            <w:shd w:val="clear" w:color="auto" w:fill="auto"/>
            <w:vAlign w:val="center"/>
          </w:tcPr>
          <w:p w:rsidR="000A33D1" w:rsidRDefault="000A33D1">
            <w:pPr>
              <w:rPr>
                <w:rFonts w:ascii="宋体" w:eastAsia="宋体" w:hAnsi="宋体" w:cs="宋体"/>
                <w:color w:val="000000"/>
                <w:sz w:val="16"/>
                <w:szCs w:val="16"/>
              </w:rPr>
            </w:pPr>
          </w:p>
        </w:tc>
        <w:tc>
          <w:tcPr>
            <w:tcW w:w="1473" w:type="dxa"/>
            <w:shd w:val="clear" w:color="auto" w:fill="auto"/>
            <w:vAlign w:val="center"/>
          </w:tcPr>
          <w:p w:rsidR="000A33D1" w:rsidRDefault="000A33D1">
            <w:pPr>
              <w:rPr>
                <w:rFonts w:ascii="宋体" w:eastAsia="宋体" w:hAnsi="宋体" w:cs="宋体"/>
                <w:color w:val="000000"/>
                <w:sz w:val="16"/>
                <w:szCs w:val="16"/>
              </w:rPr>
            </w:pPr>
          </w:p>
        </w:tc>
        <w:tc>
          <w:tcPr>
            <w:tcW w:w="1467"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shd w:val="clear" w:color="auto" w:fill="auto"/>
            <w:vAlign w:val="center"/>
          </w:tcPr>
          <w:p w:rsidR="000A33D1" w:rsidRDefault="000A33D1">
            <w:pPr>
              <w:rPr>
                <w:rFonts w:ascii="宋体" w:eastAsia="宋体" w:hAnsi="宋体" w:cs="宋体"/>
                <w:color w:val="000000"/>
                <w:sz w:val="16"/>
                <w:szCs w:val="16"/>
              </w:rPr>
            </w:pPr>
          </w:p>
        </w:tc>
        <w:tc>
          <w:tcPr>
            <w:tcW w:w="960" w:type="dxa"/>
            <w:gridSpan w:val="3"/>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rsidTr="00EB3D8B">
        <w:trPr>
          <w:trHeight w:val="285"/>
        </w:trPr>
        <w:tc>
          <w:tcPr>
            <w:tcW w:w="311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13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13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134"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851"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992"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882"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0A33D1" w:rsidTr="00EB3D8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13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13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134"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851"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992"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882"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rsidTr="00F357BE">
        <w:trPr>
          <w:trHeight w:val="376"/>
        </w:trPr>
        <w:tc>
          <w:tcPr>
            <w:tcW w:w="311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0A33D1" w:rsidTr="00EB3D8B">
        <w:trPr>
          <w:trHeight w:val="285"/>
        </w:trPr>
        <w:tc>
          <w:tcPr>
            <w:tcW w:w="311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C48F2">
            <w:pPr>
              <w:jc w:val="center"/>
              <w:rPr>
                <w:rFonts w:ascii="宋体" w:eastAsia="宋体" w:hAnsi="宋体" w:cs="宋体"/>
                <w:b/>
                <w:color w:val="000000"/>
                <w:sz w:val="16"/>
                <w:szCs w:val="16"/>
              </w:rPr>
            </w:pPr>
            <w:r>
              <w:rPr>
                <w:rFonts w:ascii="宋体" w:eastAsia="宋体" w:hAnsi="宋体" w:cs="宋体" w:hint="eastAsia"/>
                <w:b/>
                <w:color w:val="000000"/>
                <w:sz w:val="16"/>
                <w:szCs w:val="16"/>
              </w:rPr>
              <w:t>548.27</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357BE">
            <w:pPr>
              <w:jc w:val="center"/>
              <w:rPr>
                <w:rFonts w:ascii="宋体" w:eastAsia="宋体" w:hAnsi="宋体" w:cs="宋体"/>
                <w:b/>
                <w:color w:val="000000"/>
                <w:sz w:val="16"/>
                <w:szCs w:val="16"/>
              </w:rPr>
            </w:pPr>
            <w:r>
              <w:rPr>
                <w:rFonts w:ascii="宋体" w:eastAsia="宋体" w:hAnsi="宋体" w:cs="宋体" w:hint="eastAsia"/>
                <w:b/>
                <w:color w:val="000000"/>
                <w:sz w:val="16"/>
                <w:szCs w:val="16"/>
              </w:rPr>
              <w:t>548.27</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rsidTr="00EB3D8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252F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EB3D8B">
            <w:pPr>
              <w:widowControl/>
              <w:jc w:val="left"/>
              <w:textAlignment w:val="center"/>
              <w:rPr>
                <w:rFonts w:ascii="宋体" w:eastAsia="宋体" w:hAnsi="宋体" w:cs="宋体"/>
                <w:b/>
                <w:color w:val="000000"/>
                <w:sz w:val="16"/>
                <w:szCs w:val="16"/>
              </w:rPr>
            </w:pPr>
            <w:r w:rsidRPr="00EB3D8B">
              <w:rPr>
                <w:rFonts w:ascii="宋体" w:eastAsia="宋体" w:hAnsi="宋体" w:cs="宋体" w:hint="eastAsia"/>
                <w:b/>
                <w:color w:val="000000"/>
                <w:sz w:val="16"/>
                <w:szCs w:val="16"/>
              </w:rPr>
              <w:t>一般公共服务支出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357BE">
            <w:pPr>
              <w:jc w:val="center"/>
              <w:rPr>
                <w:rFonts w:ascii="宋体" w:eastAsia="宋体" w:hAnsi="宋体" w:cs="宋体"/>
                <w:b/>
                <w:color w:val="000000"/>
                <w:sz w:val="16"/>
                <w:szCs w:val="16"/>
              </w:rPr>
            </w:pPr>
            <w:r>
              <w:rPr>
                <w:rFonts w:ascii="宋体" w:eastAsia="宋体" w:hAnsi="宋体" w:cs="宋体" w:hint="eastAsia"/>
                <w:b/>
                <w:color w:val="000000"/>
                <w:sz w:val="16"/>
                <w:szCs w:val="16"/>
              </w:rPr>
              <w:t>548.27</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357BE">
            <w:pPr>
              <w:jc w:val="center"/>
              <w:rPr>
                <w:rFonts w:ascii="宋体" w:eastAsia="宋体" w:hAnsi="宋体" w:cs="宋体"/>
                <w:b/>
                <w:color w:val="000000"/>
                <w:sz w:val="16"/>
                <w:szCs w:val="16"/>
              </w:rPr>
            </w:pPr>
            <w:r>
              <w:rPr>
                <w:rFonts w:ascii="宋体" w:eastAsia="宋体" w:hAnsi="宋体" w:cs="宋体" w:hint="eastAsia"/>
                <w:color w:val="000000"/>
                <w:sz w:val="16"/>
                <w:szCs w:val="16"/>
              </w:rPr>
              <w:t>548.27</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rsidTr="00EB3D8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252F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20117</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EB3D8B">
            <w:pPr>
              <w:widowControl/>
              <w:jc w:val="left"/>
              <w:textAlignment w:val="center"/>
              <w:rPr>
                <w:rFonts w:ascii="宋体" w:eastAsia="宋体" w:hAnsi="宋体" w:cs="宋体"/>
                <w:color w:val="000000"/>
                <w:sz w:val="16"/>
                <w:szCs w:val="16"/>
              </w:rPr>
            </w:pPr>
            <w:r w:rsidRPr="00EB3D8B">
              <w:rPr>
                <w:rFonts w:ascii="宋体" w:eastAsia="宋体" w:hAnsi="宋体" w:cs="宋体" w:hint="eastAsia"/>
                <w:color w:val="000000"/>
                <w:sz w:val="16"/>
                <w:szCs w:val="16"/>
              </w:rPr>
              <w:t>质量技术监督与检验检疫事务</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357BE">
            <w:pPr>
              <w:jc w:val="center"/>
              <w:rPr>
                <w:rFonts w:ascii="宋体" w:eastAsia="宋体" w:hAnsi="宋体" w:cs="宋体"/>
                <w:color w:val="000000"/>
                <w:sz w:val="16"/>
                <w:szCs w:val="16"/>
              </w:rPr>
            </w:pPr>
            <w:r>
              <w:rPr>
                <w:rFonts w:ascii="宋体" w:eastAsia="宋体" w:hAnsi="宋体" w:cs="宋体" w:hint="eastAsia"/>
                <w:color w:val="000000"/>
                <w:sz w:val="16"/>
                <w:szCs w:val="16"/>
              </w:rPr>
              <w:t>513.27</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357BE">
            <w:pPr>
              <w:jc w:val="center"/>
              <w:rPr>
                <w:rFonts w:ascii="宋体" w:eastAsia="宋体" w:hAnsi="宋体" w:cs="宋体"/>
                <w:color w:val="000000"/>
                <w:sz w:val="16"/>
                <w:szCs w:val="16"/>
              </w:rPr>
            </w:pPr>
            <w:r>
              <w:rPr>
                <w:rFonts w:ascii="宋体" w:eastAsia="宋体" w:hAnsi="宋体" w:cs="宋体" w:hint="eastAsia"/>
                <w:color w:val="000000"/>
                <w:sz w:val="16"/>
                <w:szCs w:val="16"/>
              </w:rPr>
              <w:t>548.27</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rsidTr="00EB3D8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252F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2011701</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行政运行</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357BE">
            <w:pPr>
              <w:jc w:val="center"/>
              <w:rPr>
                <w:rFonts w:ascii="宋体" w:eastAsia="宋体" w:hAnsi="宋体" w:cs="宋体"/>
                <w:color w:val="000000"/>
                <w:sz w:val="16"/>
                <w:szCs w:val="16"/>
              </w:rPr>
            </w:pPr>
            <w:r>
              <w:rPr>
                <w:rFonts w:ascii="宋体" w:eastAsia="宋体" w:hAnsi="宋体" w:cs="宋体" w:hint="eastAsia"/>
                <w:color w:val="000000"/>
                <w:sz w:val="16"/>
                <w:szCs w:val="16"/>
              </w:rPr>
              <w:t>513.27</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357BE">
            <w:pPr>
              <w:jc w:val="center"/>
              <w:rPr>
                <w:rFonts w:ascii="宋体" w:eastAsia="宋体" w:hAnsi="宋体" w:cs="宋体"/>
                <w:color w:val="000000"/>
                <w:sz w:val="16"/>
                <w:szCs w:val="16"/>
              </w:rPr>
            </w:pPr>
            <w:r>
              <w:rPr>
                <w:rFonts w:ascii="宋体" w:eastAsia="宋体" w:hAnsi="宋体" w:cs="宋体" w:hint="eastAsia"/>
                <w:color w:val="000000"/>
                <w:sz w:val="16"/>
                <w:szCs w:val="16"/>
              </w:rPr>
              <w:t>513.27</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rsidTr="00EB3D8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252F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2011706</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sidR="00EB3D8B" w:rsidRPr="00EB3D8B">
              <w:rPr>
                <w:rFonts w:ascii="宋体" w:eastAsia="宋体" w:hAnsi="宋体" w:cs="宋体" w:hint="eastAsia"/>
                <w:color w:val="000000"/>
                <w:kern w:val="0"/>
                <w:sz w:val="16"/>
                <w:szCs w:val="16"/>
              </w:rPr>
              <w:t xml:space="preserve"> 质量技术监督行政执法及业务管理</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357BE">
            <w:pPr>
              <w:jc w:val="center"/>
              <w:rPr>
                <w:rFonts w:ascii="宋体" w:eastAsia="宋体" w:hAnsi="宋体" w:cs="宋体"/>
                <w:color w:val="000000"/>
                <w:sz w:val="16"/>
                <w:szCs w:val="16"/>
              </w:rPr>
            </w:pPr>
            <w:r>
              <w:rPr>
                <w:rFonts w:ascii="宋体" w:eastAsia="宋体" w:hAnsi="宋体" w:cs="宋体" w:hint="eastAsia"/>
                <w:color w:val="000000"/>
                <w:sz w:val="16"/>
                <w:szCs w:val="16"/>
              </w:rPr>
              <w:t>2.00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357BE">
            <w:pPr>
              <w:jc w:val="center"/>
              <w:rPr>
                <w:rFonts w:ascii="宋体" w:eastAsia="宋体" w:hAnsi="宋体" w:cs="宋体"/>
                <w:color w:val="000000"/>
                <w:sz w:val="16"/>
                <w:szCs w:val="16"/>
              </w:rPr>
            </w:pPr>
            <w:r>
              <w:rPr>
                <w:rFonts w:ascii="宋体" w:eastAsia="宋体" w:hAnsi="宋体" w:cs="宋体" w:hint="eastAsia"/>
                <w:color w:val="000000"/>
                <w:sz w:val="16"/>
                <w:szCs w:val="16"/>
              </w:rPr>
              <w:t>2.00</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rsidTr="00EB3D8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252F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2011799</w:t>
            </w: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sidR="00EB3D8B" w:rsidRPr="00EB3D8B">
              <w:rPr>
                <w:rFonts w:ascii="宋体" w:eastAsia="宋体" w:hAnsi="宋体" w:cs="宋体" w:hint="eastAsia"/>
                <w:color w:val="000000"/>
                <w:kern w:val="0"/>
                <w:sz w:val="16"/>
                <w:szCs w:val="16"/>
              </w:rPr>
              <w:t>其他质量技术监督与检验检疫事务支出</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357BE">
            <w:pPr>
              <w:jc w:val="center"/>
              <w:rPr>
                <w:rFonts w:ascii="宋体" w:eastAsia="宋体" w:hAnsi="宋体" w:cs="宋体"/>
                <w:color w:val="000000"/>
                <w:sz w:val="16"/>
                <w:szCs w:val="16"/>
              </w:rPr>
            </w:pPr>
            <w:r>
              <w:rPr>
                <w:rFonts w:ascii="宋体" w:eastAsia="宋体" w:hAnsi="宋体" w:cs="宋体" w:hint="eastAsia"/>
                <w:color w:val="000000"/>
                <w:sz w:val="16"/>
                <w:szCs w:val="16"/>
              </w:rPr>
              <w:t>33.00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357BE">
            <w:pPr>
              <w:jc w:val="center"/>
              <w:rPr>
                <w:rFonts w:ascii="宋体" w:eastAsia="宋体" w:hAnsi="宋体" w:cs="宋体"/>
                <w:color w:val="000000"/>
                <w:sz w:val="16"/>
                <w:szCs w:val="16"/>
              </w:rPr>
            </w:pPr>
            <w:r>
              <w:rPr>
                <w:rFonts w:ascii="宋体" w:eastAsia="宋体" w:hAnsi="宋体" w:cs="宋体" w:hint="eastAsia"/>
                <w:color w:val="000000"/>
                <w:sz w:val="16"/>
                <w:szCs w:val="16"/>
              </w:rPr>
              <w:t>33.00</w:t>
            </w: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rsidTr="00EB3D8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rsidTr="00EB3D8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rsidTr="00EB3D8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rsidTr="00EB3D8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rsidTr="00EB3D8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rsidTr="00EB3D8B">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3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13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34"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5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99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88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285"/>
        </w:trPr>
        <w:tc>
          <w:tcPr>
            <w:tcW w:w="10337" w:type="dxa"/>
            <w:gridSpan w:val="16"/>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0A33D1" w:rsidRDefault="000A33D1">
      <w:pPr>
        <w:spacing w:line="360" w:lineRule="auto"/>
        <w:jc w:val="center"/>
        <w:rPr>
          <w:rFonts w:ascii="隶书" w:eastAsia="隶书" w:hAnsi="隶书" w:cs="隶书"/>
          <w:sz w:val="52"/>
          <w:szCs w:val="52"/>
        </w:rPr>
        <w:sectPr w:rsidR="000A33D1">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694"/>
        <w:gridCol w:w="788"/>
        <w:gridCol w:w="2189"/>
        <w:gridCol w:w="491"/>
        <w:gridCol w:w="502"/>
        <w:gridCol w:w="497"/>
        <w:gridCol w:w="637"/>
        <w:gridCol w:w="362"/>
        <w:gridCol w:w="772"/>
        <w:gridCol w:w="227"/>
        <w:gridCol w:w="999"/>
        <w:gridCol w:w="49"/>
        <w:gridCol w:w="938"/>
        <w:gridCol w:w="1205"/>
      </w:tblGrid>
      <w:tr w:rsidR="000A33D1">
        <w:trPr>
          <w:trHeight w:val="375"/>
        </w:trPr>
        <w:tc>
          <w:tcPr>
            <w:tcW w:w="10350" w:type="dxa"/>
            <w:gridSpan w:val="14"/>
            <w:shd w:val="clear" w:color="auto" w:fill="auto"/>
            <w:vAlign w:val="center"/>
          </w:tcPr>
          <w:p w:rsidR="000A33D1" w:rsidRDefault="00CD5E5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0A33D1" w:rsidTr="00FE2F1C">
        <w:trPr>
          <w:trHeight w:val="315"/>
        </w:trPr>
        <w:tc>
          <w:tcPr>
            <w:tcW w:w="1482" w:type="dxa"/>
            <w:gridSpan w:val="2"/>
            <w:shd w:val="clear" w:color="auto" w:fill="auto"/>
            <w:vAlign w:val="center"/>
          </w:tcPr>
          <w:p w:rsidR="000A33D1" w:rsidRDefault="000A33D1">
            <w:pPr>
              <w:rPr>
                <w:rFonts w:ascii="宋体" w:eastAsia="宋体" w:hAnsi="宋体" w:cs="宋体"/>
                <w:color w:val="000000"/>
                <w:sz w:val="16"/>
                <w:szCs w:val="16"/>
              </w:rPr>
            </w:pPr>
          </w:p>
        </w:tc>
        <w:tc>
          <w:tcPr>
            <w:tcW w:w="2189" w:type="dxa"/>
            <w:shd w:val="clear" w:color="auto" w:fill="auto"/>
            <w:vAlign w:val="center"/>
          </w:tcPr>
          <w:p w:rsidR="000A33D1" w:rsidRDefault="000A33D1">
            <w:pPr>
              <w:rPr>
                <w:rFonts w:ascii="宋体" w:eastAsia="宋体" w:hAnsi="宋体" w:cs="宋体"/>
                <w:color w:val="000000"/>
                <w:sz w:val="16"/>
                <w:szCs w:val="16"/>
              </w:rPr>
            </w:pPr>
          </w:p>
        </w:tc>
        <w:tc>
          <w:tcPr>
            <w:tcW w:w="491"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shd w:val="clear" w:color="auto" w:fill="auto"/>
            <w:vAlign w:val="center"/>
          </w:tcPr>
          <w:p w:rsidR="000A33D1" w:rsidRDefault="000A33D1">
            <w:pPr>
              <w:rPr>
                <w:rFonts w:ascii="宋体" w:eastAsia="宋体" w:hAnsi="宋体" w:cs="宋体"/>
                <w:color w:val="000000"/>
                <w:sz w:val="16"/>
                <w:szCs w:val="16"/>
              </w:rPr>
            </w:pPr>
          </w:p>
        </w:tc>
        <w:tc>
          <w:tcPr>
            <w:tcW w:w="2192"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0A33D1" w:rsidTr="00FE2F1C">
        <w:trPr>
          <w:trHeight w:val="315"/>
        </w:trPr>
        <w:tc>
          <w:tcPr>
            <w:tcW w:w="1482" w:type="dxa"/>
            <w:gridSpan w:val="2"/>
            <w:shd w:val="clear" w:color="auto" w:fill="auto"/>
            <w:vAlign w:val="center"/>
          </w:tcPr>
          <w:p w:rsidR="000A33D1" w:rsidRDefault="000A33D1">
            <w:pPr>
              <w:rPr>
                <w:rFonts w:ascii="宋体" w:eastAsia="宋体" w:hAnsi="宋体" w:cs="宋体"/>
                <w:color w:val="000000"/>
                <w:sz w:val="16"/>
                <w:szCs w:val="16"/>
              </w:rPr>
            </w:pPr>
          </w:p>
        </w:tc>
        <w:tc>
          <w:tcPr>
            <w:tcW w:w="2189" w:type="dxa"/>
            <w:shd w:val="clear" w:color="auto" w:fill="auto"/>
            <w:vAlign w:val="center"/>
          </w:tcPr>
          <w:p w:rsidR="000A33D1" w:rsidRDefault="000A33D1">
            <w:pPr>
              <w:rPr>
                <w:rFonts w:ascii="宋体" w:eastAsia="宋体" w:hAnsi="宋体" w:cs="宋体"/>
                <w:color w:val="000000"/>
                <w:sz w:val="16"/>
                <w:szCs w:val="16"/>
              </w:rPr>
            </w:pPr>
          </w:p>
        </w:tc>
        <w:tc>
          <w:tcPr>
            <w:tcW w:w="491"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shd w:val="clear" w:color="auto" w:fill="auto"/>
            <w:vAlign w:val="center"/>
          </w:tcPr>
          <w:p w:rsidR="000A33D1" w:rsidRDefault="000A33D1">
            <w:pPr>
              <w:rPr>
                <w:rFonts w:ascii="宋体" w:eastAsia="宋体" w:hAnsi="宋体" w:cs="宋体"/>
                <w:color w:val="000000"/>
                <w:sz w:val="16"/>
                <w:szCs w:val="16"/>
              </w:rPr>
            </w:pPr>
          </w:p>
        </w:tc>
        <w:tc>
          <w:tcPr>
            <w:tcW w:w="2192"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rsidTr="00FE2F1C">
        <w:trPr>
          <w:trHeight w:val="300"/>
        </w:trPr>
        <w:tc>
          <w:tcPr>
            <w:tcW w:w="367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993"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13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13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75"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938"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0A33D1" w:rsidTr="00FE2F1C">
        <w:trPr>
          <w:trHeight w:val="600"/>
        </w:trPr>
        <w:tc>
          <w:tcPr>
            <w:tcW w:w="69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993"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13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13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75"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938"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rsidTr="00FE2F1C">
        <w:trPr>
          <w:trHeight w:val="300"/>
        </w:trPr>
        <w:tc>
          <w:tcPr>
            <w:tcW w:w="367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0A33D1" w:rsidTr="00FE2F1C">
        <w:trPr>
          <w:trHeight w:val="300"/>
        </w:trPr>
        <w:tc>
          <w:tcPr>
            <w:tcW w:w="367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5F0A8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559.67</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5F0A85" w:rsidP="005F0A8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542.34</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5F0A8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17.32</w:t>
            </w: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r>
      <w:tr w:rsidR="005F0A85" w:rsidTr="00FE2F1C">
        <w:trPr>
          <w:trHeight w:val="300"/>
        </w:trPr>
        <w:tc>
          <w:tcPr>
            <w:tcW w:w="69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F0A85" w:rsidRPr="005F0A85" w:rsidRDefault="005F0A85">
            <w:pPr>
              <w:rPr>
                <w:rFonts w:ascii="宋体" w:eastAsia="宋体" w:hAnsi="宋体" w:cs="Arial"/>
                <w:color w:val="000000"/>
                <w:sz w:val="16"/>
                <w:szCs w:val="16"/>
              </w:rPr>
            </w:pPr>
            <w:r w:rsidRPr="005F0A85">
              <w:rPr>
                <w:rFonts w:ascii="宋体" w:eastAsia="宋体" w:hAnsi="宋体" w:cs="Arial" w:hint="eastAsia"/>
                <w:color w:val="000000"/>
                <w:sz w:val="16"/>
                <w:szCs w:val="16"/>
              </w:rPr>
              <w:t>201</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Pr="005F0A85" w:rsidRDefault="005F0A85">
            <w:pPr>
              <w:rPr>
                <w:rFonts w:ascii="宋体" w:eastAsia="宋体" w:hAnsi="宋体" w:cs="Arial"/>
                <w:color w:val="000000"/>
                <w:sz w:val="16"/>
                <w:szCs w:val="16"/>
              </w:rPr>
            </w:pPr>
            <w:r w:rsidRPr="005F0A85">
              <w:rPr>
                <w:rFonts w:ascii="宋体" w:eastAsia="宋体" w:hAnsi="宋体" w:cs="Arial" w:hint="eastAsia"/>
                <w:color w:val="000000"/>
                <w:sz w:val="16"/>
                <w:szCs w:val="16"/>
              </w:rPr>
              <w:t>一般公共服务支出</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559.67</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rsidP="005F0A8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542.34</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17.32</w:t>
            </w: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right"/>
              <w:textAlignment w:val="center"/>
              <w:rPr>
                <w:rFonts w:ascii="宋体" w:eastAsia="宋体" w:hAnsi="宋体" w:cs="宋体"/>
                <w:b/>
                <w:color w:val="000000"/>
                <w:sz w:val="16"/>
                <w:szCs w:val="16"/>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F0A85" w:rsidRDefault="005F0A85">
            <w:pPr>
              <w:widowControl/>
              <w:jc w:val="right"/>
              <w:textAlignment w:val="center"/>
              <w:rPr>
                <w:rFonts w:ascii="宋体" w:eastAsia="宋体" w:hAnsi="宋体" w:cs="宋体"/>
                <w:b/>
                <w:color w:val="000000"/>
                <w:sz w:val="16"/>
                <w:szCs w:val="16"/>
              </w:rPr>
            </w:pPr>
          </w:p>
        </w:tc>
      </w:tr>
      <w:tr w:rsidR="005F0A85" w:rsidTr="00FE2F1C">
        <w:trPr>
          <w:trHeight w:val="300"/>
        </w:trPr>
        <w:tc>
          <w:tcPr>
            <w:tcW w:w="69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F0A85" w:rsidRPr="005F0A85" w:rsidRDefault="005F0A85">
            <w:pPr>
              <w:rPr>
                <w:rFonts w:ascii="宋体" w:eastAsia="宋体" w:hAnsi="宋体" w:cs="Arial"/>
                <w:color w:val="000000"/>
                <w:sz w:val="16"/>
                <w:szCs w:val="16"/>
              </w:rPr>
            </w:pPr>
            <w:r w:rsidRPr="005F0A85">
              <w:rPr>
                <w:rFonts w:ascii="宋体" w:eastAsia="宋体" w:hAnsi="宋体" w:cs="Arial" w:hint="eastAsia"/>
                <w:color w:val="000000"/>
                <w:sz w:val="16"/>
                <w:szCs w:val="16"/>
              </w:rPr>
              <w:t>20117</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Pr="005F0A85" w:rsidRDefault="005F0A85">
            <w:pPr>
              <w:rPr>
                <w:rFonts w:ascii="宋体" w:eastAsia="宋体" w:hAnsi="宋体" w:cs="Arial"/>
                <w:color w:val="000000"/>
                <w:sz w:val="16"/>
                <w:szCs w:val="16"/>
              </w:rPr>
            </w:pPr>
            <w:r w:rsidRPr="005F0A85">
              <w:rPr>
                <w:rFonts w:ascii="宋体" w:eastAsia="宋体" w:hAnsi="宋体" w:cs="Arial" w:hint="eastAsia"/>
                <w:color w:val="000000"/>
                <w:sz w:val="16"/>
                <w:szCs w:val="16"/>
              </w:rPr>
              <w:t>质量技术监督与检验检疫事务</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559.67</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rsidP="005F0A8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542.34</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17.32</w:t>
            </w: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right"/>
              <w:textAlignment w:val="center"/>
              <w:rPr>
                <w:rFonts w:ascii="宋体" w:eastAsia="宋体" w:hAnsi="宋体" w:cs="宋体"/>
                <w:color w:val="000000"/>
                <w:sz w:val="16"/>
                <w:szCs w:val="16"/>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F0A85" w:rsidRDefault="005F0A85">
            <w:pPr>
              <w:widowControl/>
              <w:jc w:val="right"/>
              <w:textAlignment w:val="center"/>
              <w:rPr>
                <w:rFonts w:ascii="宋体" w:eastAsia="宋体" w:hAnsi="宋体" w:cs="宋体"/>
                <w:color w:val="000000"/>
                <w:sz w:val="16"/>
                <w:szCs w:val="16"/>
              </w:rPr>
            </w:pPr>
          </w:p>
        </w:tc>
      </w:tr>
      <w:tr w:rsidR="005F0A85" w:rsidTr="00FE2F1C">
        <w:trPr>
          <w:trHeight w:val="300"/>
        </w:trPr>
        <w:tc>
          <w:tcPr>
            <w:tcW w:w="69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F0A85" w:rsidRPr="005F0A85" w:rsidRDefault="005F0A85">
            <w:pPr>
              <w:rPr>
                <w:rFonts w:ascii="宋体" w:eastAsia="宋体" w:hAnsi="宋体" w:cs="Arial"/>
                <w:color w:val="000000"/>
                <w:sz w:val="16"/>
                <w:szCs w:val="16"/>
              </w:rPr>
            </w:pPr>
            <w:r w:rsidRPr="005F0A85">
              <w:rPr>
                <w:rFonts w:ascii="宋体" w:eastAsia="宋体" w:hAnsi="宋体" w:cs="Arial" w:hint="eastAsia"/>
                <w:color w:val="000000"/>
                <w:sz w:val="16"/>
                <w:szCs w:val="16"/>
              </w:rPr>
              <w:t>2011701</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Pr="005F0A85" w:rsidRDefault="005F0A85">
            <w:pPr>
              <w:rPr>
                <w:rFonts w:ascii="宋体" w:eastAsia="宋体" w:hAnsi="宋体" w:cs="Arial"/>
                <w:color w:val="000000"/>
                <w:sz w:val="16"/>
                <w:szCs w:val="16"/>
              </w:rPr>
            </w:pPr>
            <w:r w:rsidRPr="005F0A85">
              <w:rPr>
                <w:rFonts w:ascii="宋体" w:eastAsia="宋体" w:hAnsi="宋体" w:cs="Arial" w:hint="eastAsia"/>
                <w:color w:val="000000"/>
                <w:sz w:val="16"/>
                <w:szCs w:val="16"/>
              </w:rPr>
              <w:t xml:space="preserve">  行政运行</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rsidP="005F0A8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542.34</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rsidP="005F0A8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542.34</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65771C" w:rsidP="0065771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right"/>
              <w:textAlignment w:val="center"/>
              <w:rPr>
                <w:rFonts w:ascii="宋体" w:eastAsia="宋体" w:hAnsi="宋体" w:cs="宋体"/>
                <w:color w:val="000000"/>
                <w:sz w:val="16"/>
                <w:szCs w:val="16"/>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F0A85" w:rsidRDefault="005F0A85">
            <w:pPr>
              <w:widowControl/>
              <w:jc w:val="right"/>
              <w:textAlignment w:val="center"/>
              <w:rPr>
                <w:rFonts w:ascii="宋体" w:eastAsia="宋体" w:hAnsi="宋体" w:cs="宋体"/>
                <w:color w:val="000000"/>
                <w:sz w:val="16"/>
                <w:szCs w:val="16"/>
              </w:rPr>
            </w:pPr>
          </w:p>
        </w:tc>
      </w:tr>
      <w:tr w:rsidR="005F0A85" w:rsidTr="00FE2F1C">
        <w:trPr>
          <w:trHeight w:val="300"/>
        </w:trPr>
        <w:tc>
          <w:tcPr>
            <w:tcW w:w="69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F0A85" w:rsidRPr="005F0A85" w:rsidRDefault="005F0A85">
            <w:pPr>
              <w:rPr>
                <w:rFonts w:ascii="宋体" w:eastAsia="宋体" w:hAnsi="宋体" w:cs="Arial"/>
                <w:color w:val="000000"/>
                <w:sz w:val="16"/>
                <w:szCs w:val="16"/>
              </w:rPr>
            </w:pPr>
            <w:r w:rsidRPr="005F0A85">
              <w:rPr>
                <w:rFonts w:ascii="宋体" w:eastAsia="宋体" w:hAnsi="宋体" w:cs="Arial" w:hint="eastAsia"/>
                <w:color w:val="000000"/>
                <w:sz w:val="16"/>
                <w:szCs w:val="16"/>
              </w:rPr>
              <w:t>2011706</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Pr="005F0A85" w:rsidRDefault="005F0A85">
            <w:pPr>
              <w:rPr>
                <w:rFonts w:ascii="宋体" w:eastAsia="宋体" w:hAnsi="宋体" w:cs="Arial"/>
                <w:color w:val="000000"/>
                <w:sz w:val="16"/>
                <w:szCs w:val="16"/>
              </w:rPr>
            </w:pPr>
            <w:r w:rsidRPr="005F0A85">
              <w:rPr>
                <w:rFonts w:ascii="宋体" w:eastAsia="宋体" w:hAnsi="宋体" w:cs="Arial" w:hint="eastAsia"/>
                <w:color w:val="000000"/>
                <w:sz w:val="16"/>
                <w:szCs w:val="16"/>
              </w:rPr>
              <w:t xml:space="preserve">  质量技术监督行政执法及业务管理</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14.32</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65771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14.32</w:t>
            </w: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right"/>
              <w:textAlignment w:val="center"/>
              <w:rPr>
                <w:rFonts w:ascii="宋体" w:eastAsia="宋体" w:hAnsi="宋体" w:cs="宋体"/>
                <w:color w:val="000000"/>
                <w:sz w:val="16"/>
                <w:szCs w:val="16"/>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F0A85" w:rsidRDefault="005F0A85">
            <w:pPr>
              <w:widowControl/>
              <w:jc w:val="right"/>
              <w:textAlignment w:val="center"/>
              <w:rPr>
                <w:rFonts w:ascii="宋体" w:eastAsia="宋体" w:hAnsi="宋体" w:cs="宋体"/>
                <w:color w:val="000000"/>
                <w:sz w:val="16"/>
                <w:szCs w:val="16"/>
              </w:rPr>
            </w:pPr>
          </w:p>
        </w:tc>
      </w:tr>
      <w:tr w:rsidR="005F0A85" w:rsidTr="00FE2F1C">
        <w:trPr>
          <w:trHeight w:val="300"/>
        </w:trPr>
        <w:tc>
          <w:tcPr>
            <w:tcW w:w="69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F0A85" w:rsidRPr="005F0A85" w:rsidRDefault="005F0A85">
            <w:pPr>
              <w:rPr>
                <w:rFonts w:ascii="宋体" w:eastAsia="宋体" w:hAnsi="宋体" w:cs="Arial"/>
                <w:color w:val="000000"/>
                <w:sz w:val="16"/>
                <w:szCs w:val="16"/>
              </w:rPr>
            </w:pPr>
            <w:r w:rsidRPr="005F0A85">
              <w:rPr>
                <w:rFonts w:ascii="宋体" w:eastAsia="宋体" w:hAnsi="宋体" w:cs="Arial" w:hint="eastAsia"/>
                <w:color w:val="000000"/>
                <w:sz w:val="16"/>
                <w:szCs w:val="16"/>
              </w:rPr>
              <w:t>2011799</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Pr="005F0A85" w:rsidRDefault="005F0A85">
            <w:pPr>
              <w:rPr>
                <w:rFonts w:ascii="宋体" w:eastAsia="宋体" w:hAnsi="宋体" w:cs="Arial"/>
                <w:color w:val="000000"/>
                <w:sz w:val="16"/>
                <w:szCs w:val="16"/>
              </w:rPr>
            </w:pPr>
            <w:r w:rsidRPr="005F0A85">
              <w:rPr>
                <w:rFonts w:ascii="宋体" w:eastAsia="宋体" w:hAnsi="宋体" w:cs="Arial" w:hint="eastAsia"/>
                <w:color w:val="000000"/>
                <w:sz w:val="16"/>
                <w:szCs w:val="16"/>
              </w:rPr>
              <w:t xml:space="preserve">  其他质量技术监督与检验检疫事务支出</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3.00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65771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3.00</w:t>
            </w: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right"/>
              <w:textAlignment w:val="center"/>
              <w:rPr>
                <w:rFonts w:ascii="宋体" w:eastAsia="宋体" w:hAnsi="宋体" w:cs="宋体"/>
                <w:color w:val="000000"/>
                <w:sz w:val="16"/>
                <w:szCs w:val="16"/>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0A85" w:rsidRDefault="005F0A85">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F0A85" w:rsidRDefault="005F0A85">
            <w:pPr>
              <w:widowControl/>
              <w:jc w:val="right"/>
              <w:textAlignment w:val="center"/>
              <w:rPr>
                <w:rFonts w:ascii="宋体" w:eastAsia="宋体" w:hAnsi="宋体" w:cs="宋体"/>
                <w:color w:val="000000"/>
                <w:sz w:val="16"/>
                <w:szCs w:val="16"/>
              </w:rPr>
            </w:pPr>
          </w:p>
        </w:tc>
      </w:tr>
      <w:tr w:rsidR="000A33D1" w:rsidTr="00FE2F1C">
        <w:trPr>
          <w:trHeight w:val="300"/>
        </w:trPr>
        <w:tc>
          <w:tcPr>
            <w:tcW w:w="69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FE2F1C">
        <w:trPr>
          <w:trHeight w:val="300"/>
        </w:trPr>
        <w:tc>
          <w:tcPr>
            <w:tcW w:w="69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FE2F1C">
        <w:trPr>
          <w:trHeight w:val="300"/>
        </w:trPr>
        <w:tc>
          <w:tcPr>
            <w:tcW w:w="69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FE2F1C">
        <w:trPr>
          <w:trHeight w:val="300"/>
        </w:trPr>
        <w:tc>
          <w:tcPr>
            <w:tcW w:w="69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textAlignment w:val="center"/>
              <w:rPr>
                <w:rFonts w:ascii="宋体" w:eastAsia="宋体" w:hAnsi="宋体" w:cs="宋体"/>
                <w:color w:val="000000"/>
                <w:sz w:val="16"/>
                <w:szCs w:val="16"/>
              </w:rPr>
            </w:pP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FE2F1C">
        <w:trPr>
          <w:trHeight w:val="300"/>
        </w:trPr>
        <w:tc>
          <w:tcPr>
            <w:tcW w:w="69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textAlignment w:val="center"/>
              <w:rPr>
                <w:rFonts w:ascii="宋体" w:eastAsia="宋体" w:hAnsi="宋体" w:cs="宋体"/>
                <w:color w:val="000000"/>
                <w:sz w:val="16"/>
                <w:szCs w:val="16"/>
              </w:rPr>
            </w:pP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FE2F1C">
        <w:trPr>
          <w:trHeight w:val="300"/>
        </w:trPr>
        <w:tc>
          <w:tcPr>
            <w:tcW w:w="69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rsidTr="00FE2F1C">
        <w:trPr>
          <w:trHeight w:val="300"/>
        </w:trPr>
        <w:tc>
          <w:tcPr>
            <w:tcW w:w="69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rsidTr="00FE2F1C">
        <w:trPr>
          <w:trHeight w:val="300"/>
        </w:trPr>
        <w:tc>
          <w:tcPr>
            <w:tcW w:w="694"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rsidTr="00FE2F1C">
        <w:trPr>
          <w:trHeight w:val="300"/>
        </w:trPr>
        <w:tc>
          <w:tcPr>
            <w:tcW w:w="694"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977"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99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13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7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938"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60"/>
        </w:trPr>
        <w:tc>
          <w:tcPr>
            <w:tcW w:w="10350" w:type="dxa"/>
            <w:gridSpan w:val="14"/>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0A33D1" w:rsidRDefault="000A33D1" w:rsidP="00B039A0">
      <w:pPr>
        <w:spacing w:line="360" w:lineRule="auto"/>
        <w:rPr>
          <w:rFonts w:ascii="隶书" w:eastAsia="隶书" w:hAnsi="隶书" w:cs="隶书"/>
          <w:sz w:val="52"/>
          <w:szCs w:val="52"/>
        </w:rPr>
        <w:sectPr w:rsidR="000A33D1">
          <w:pgSz w:w="11906" w:h="16838"/>
          <w:pgMar w:top="2098" w:right="1474" w:bottom="1984" w:left="1587" w:header="850" w:footer="992" w:gutter="0"/>
          <w:pgNumType w:fmt="numberInDash"/>
          <w:cols w:space="0"/>
          <w:docGrid w:type="lines" w:linePitch="318"/>
        </w:sectPr>
      </w:pPr>
    </w:p>
    <w:tbl>
      <w:tblPr>
        <w:tblW w:w="10440" w:type="dxa"/>
        <w:tblInd w:w="-902" w:type="dxa"/>
        <w:tblLayout w:type="fixed"/>
        <w:tblCellMar>
          <w:top w:w="15" w:type="dxa"/>
          <w:left w:w="15" w:type="dxa"/>
          <w:bottom w:w="15" w:type="dxa"/>
          <w:right w:w="15" w:type="dxa"/>
        </w:tblCellMar>
        <w:tblLook w:val="04A0"/>
      </w:tblPr>
      <w:tblGrid>
        <w:gridCol w:w="14"/>
        <w:gridCol w:w="1201"/>
        <w:gridCol w:w="675"/>
        <w:gridCol w:w="269"/>
        <w:gridCol w:w="144"/>
        <w:gridCol w:w="261"/>
        <w:gridCol w:w="54"/>
        <w:gridCol w:w="1417"/>
        <w:gridCol w:w="143"/>
        <w:gridCol w:w="1289"/>
        <w:gridCol w:w="316"/>
        <w:gridCol w:w="156"/>
        <w:gridCol w:w="76"/>
        <w:gridCol w:w="105"/>
        <w:gridCol w:w="420"/>
        <w:gridCol w:w="242"/>
        <w:gridCol w:w="808"/>
        <w:gridCol w:w="191"/>
        <w:gridCol w:w="59"/>
        <w:gridCol w:w="348"/>
        <w:gridCol w:w="952"/>
        <w:gridCol w:w="1300"/>
      </w:tblGrid>
      <w:tr w:rsidR="000A33D1" w:rsidTr="003302DD">
        <w:trPr>
          <w:gridBefore w:val="1"/>
          <w:wBefore w:w="14" w:type="dxa"/>
          <w:trHeight w:val="169"/>
        </w:trPr>
        <w:tc>
          <w:tcPr>
            <w:tcW w:w="10426" w:type="dxa"/>
            <w:gridSpan w:val="21"/>
            <w:shd w:val="clear" w:color="auto" w:fill="auto"/>
            <w:vAlign w:val="bottom"/>
          </w:tcPr>
          <w:p w:rsidR="000A33D1" w:rsidRDefault="00CD5E5E" w:rsidP="00B039A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0A33D1" w:rsidTr="003302DD">
        <w:trPr>
          <w:gridBefore w:val="1"/>
          <w:wBefore w:w="14" w:type="dxa"/>
          <w:trHeight w:val="107"/>
        </w:trPr>
        <w:tc>
          <w:tcPr>
            <w:tcW w:w="2289" w:type="dxa"/>
            <w:gridSpan w:val="4"/>
            <w:shd w:val="clear" w:color="auto" w:fill="auto"/>
            <w:vAlign w:val="center"/>
          </w:tcPr>
          <w:p w:rsidR="000A33D1" w:rsidRDefault="000A33D1">
            <w:pPr>
              <w:rPr>
                <w:rFonts w:ascii="宋体" w:eastAsia="宋体" w:hAnsi="宋体" w:cs="宋体"/>
                <w:color w:val="000000"/>
                <w:sz w:val="16"/>
                <w:szCs w:val="16"/>
              </w:rPr>
            </w:pPr>
          </w:p>
        </w:tc>
        <w:tc>
          <w:tcPr>
            <w:tcW w:w="315" w:type="dxa"/>
            <w:gridSpan w:val="2"/>
            <w:shd w:val="clear" w:color="auto" w:fill="auto"/>
            <w:vAlign w:val="center"/>
          </w:tcPr>
          <w:p w:rsidR="000A33D1" w:rsidRDefault="000A33D1">
            <w:pPr>
              <w:rPr>
                <w:rFonts w:ascii="宋体" w:eastAsia="宋体" w:hAnsi="宋体" w:cs="宋体"/>
                <w:color w:val="000000"/>
                <w:sz w:val="16"/>
                <w:szCs w:val="16"/>
              </w:rPr>
            </w:pPr>
          </w:p>
        </w:tc>
        <w:tc>
          <w:tcPr>
            <w:tcW w:w="1417" w:type="dxa"/>
            <w:shd w:val="clear" w:color="auto" w:fill="auto"/>
            <w:vAlign w:val="center"/>
          </w:tcPr>
          <w:p w:rsidR="000A33D1" w:rsidRDefault="000A33D1">
            <w:pPr>
              <w:rPr>
                <w:rFonts w:ascii="宋体" w:eastAsia="宋体" w:hAnsi="宋体" w:cs="宋体"/>
                <w:color w:val="000000"/>
                <w:sz w:val="16"/>
                <w:szCs w:val="16"/>
              </w:rPr>
            </w:pPr>
          </w:p>
        </w:tc>
        <w:tc>
          <w:tcPr>
            <w:tcW w:w="1432" w:type="dxa"/>
            <w:gridSpan w:val="2"/>
            <w:shd w:val="clear" w:color="auto" w:fill="auto"/>
            <w:vAlign w:val="center"/>
          </w:tcPr>
          <w:p w:rsidR="000A33D1" w:rsidRDefault="000A33D1">
            <w:pPr>
              <w:rPr>
                <w:rFonts w:ascii="宋体" w:eastAsia="宋体" w:hAnsi="宋体" w:cs="宋体"/>
                <w:color w:val="000000"/>
                <w:sz w:val="16"/>
                <w:szCs w:val="16"/>
              </w:rPr>
            </w:pPr>
          </w:p>
        </w:tc>
        <w:tc>
          <w:tcPr>
            <w:tcW w:w="316"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5"/>
            <w:shd w:val="clear" w:color="auto" w:fill="auto"/>
            <w:vAlign w:val="center"/>
          </w:tcPr>
          <w:p w:rsidR="000A33D1" w:rsidRDefault="000A33D1">
            <w:pPr>
              <w:jc w:val="right"/>
              <w:rPr>
                <w:rFonts w:ascii="宋体" w:eastAsia="宋体" w:hAnsi="宋体" w:cs="宋体"/>
                <w:color w:val="000000"/>
                <w:sz w:val="16"/>
                <w:szCs w:val="16"/>
              </w:rPr>
            </w:pPr>
          </w:p>
        </w:tc>
        <w:tc>
          <w:tcPr>
            <w:tcW w:w="999" w:type="dxa"/>
            <w:gridSpan w:val="2"/>
            <w:shd w:val="clear" w:color="auto" w:fill="auto"/>
            <w:vAlign w:val="center"/>
          </w:tcPr>
          <w:p w:rsidR="000A33D1" w:rsidRDefault="000A33D1">
            <w:pPr>
              <w:jc w:val="right"/>
              <w:rPr>
                <w:rFonts w:ascii="宋体" w:eastAsia="宋体" w:hAnsi="宋体" w:cs="宋体"/>
                <w:color w:val="000000"/>
                <w:sz w:val="16"/>
                <w:szCs w:val="16"/>
              </w:rPr>
            </w:pPr>
          </w:p>
        </w:tc>
        <w:tc>
          <w:tcPr>
            <w:tcW w:w="2659" w:type="dxa"/>
            <w:gridSpan w:val="4"/>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0A33D1" w:rsidTr="003302DD">
        <w:trPr>
          <w:gridBefore w:val="1"/>
          <w:wBefore w:w="14" w:type="dxa"/>
          <w:trHeight w:val="90"/>
        </w:trPr>
        <w:tc>
          <w:tcPr>
            <w:tcW w:w="2289" w:type="dxa"/>
            <w:gridSpan w:val="4"/>
            <w:shd w:val="clear" w:color="auto" w:fill="auto"/>
            <w:vAlign w:val="center"/>
          </w:tcPr>
          <w:p w:rsidR="000A33D1" w:rsidRDefault="000A33D1">
            <w:pPr>
              <w:rPr>
                <w:rFonts w:ascii="宋体" w:eastAsia="宋体" w:hAnsi="宋体" w:cs="宋体"/>
                <w:color w:val="000000"/>
                <w:sz w:val="16"/>
                <w:szCs w:val="16"/>
              </w:rPr>
            </w:pPr>
          </w:p>
        </w:tc>
        <w:tc>
          <w:tcPr>
            <w:tcW w:w="315" w:type="dxa"/>
            <w:gridSpan w:val="2"/>
            <w:shd w:val="clear" w:color="auto" w:fill="auto"/>
            <w:vAlign w:val="center"/>
          </w:tcPr>
          <w:p w:rsidR="000A33D1" w:rsidRDefault="000A33D1">
            <w:pPr>
              <w:rPr>
                <w:rFonts w:ascii="宋体" w:eastAsia="宋体" w:hAnsi="宋体" w:cs="宋体"/>
                <w:color w:val="000000"/>
                <w:sz w:val="16"/>
                <w:szCs w:val="16"/>
              </w:rPr>
            </w:pPr>
          </w:p>
        </w:tc>
        <w:tc>
          <w:tcPr>
            <w:tcW w:w="1417" w:type="dxa"/>
            <w:shd w:val="clear" w:color="auto" w:fill="auto"/>
            <w:vAlign w:val="center"/>
          </w:tcPr>
          <w:p w:rsidR="000A33D1" w:rsidRDefault="000A33D1">
            <w:pPr>
              <w:rPr>
                <w:rFonts w:ascii="宋体" w:eastAsia="宋体" w:hAnsi="宋体" w:cs="宋体"/>
                <w:color w:val="000000"/>
                <w:sz w:val="16"/>
                <w:szCs w:val="16"/>
              </w:rPr>
            </w:pPr>
          </w:p>
        </w:tc>
        <w:tc>
          <w:tcPr>
            <w:tcW w:w="1432" w:type="dxa"/>
            <w:gridSpan w:val="2"/>
            <w:shd w:val="clear" w:color="auto" w:fill="auto"/>
            <w:vAlign w:val="center"/>
          </w:tcPr>
          <w:p w:rsidR="000A33D1" w:rsidRDefault="000A33D1">
            <w:pPr>
              <w:rPr>
                <w:rFonts w:ascii="宋体" w:eastAsia="宋体" w:hAnsi="宋体" w:cs="宋体"/>
                <w:color w:val="000000"/>
                <w:sz w:val="16"/>
                <w:szCs w:val="16"/>
              </w:rPr>
            </w:pPr>
          </w:p>
        </w:tc>
        <w:tc>
          <w:tcPr>
            <w:tcW w:w="316"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5"/>
            <w:shd w:val="clear" w:color="auto" w:fill="auto"/>
            <w:vAlign w:val="center"/>
          </w:tcPr>
          <w:p w:rsidR="000A33D1" w:rsidRDefault="000A33D1">
            <w:pPr>
              <w:jc w:val="right"/>
              <w:rPr>
                <w:rFonts w:ascii="宋体" w:eastAsia="宋体" w:hAnsi="宋体" w:cs="宋体"/>
                <w:color w:val="000000"/>
                <w:sz w:val="16"/>
                <w:szCs w:val="16"/>
              </w:rPr>
            </w:pPr>
          </w:p>
        </w:tc>
        <w:tc>
          <w:tcPr>
            <w:tcW w:w="999" w:type="dxa"/>
            <w:gridSpan w:val="2"/>
            <w:shd w:val="clear" w:color="auto" w:fill="auto"/>
            <w:vAlign w:val="center"/>
          </w:tcPr>
          <w:p w:rsidR="000A33D1" w:rsidRDefault="000A33D1">
            <w:pPr>
              <w:jc w:val="right"/>
              <w:rPr>
                <w:rFonts w:ascii="宋体" w:eastAsia="宋体" w:hAnsi="宋体" w:cs="宋体"/>
                <w:color w:val="000000"/>
                <w:sz w:val="16"/>
                <w:szCs w:val="16"/>
              </w:rPr>
            </w:pPr>
          </w:p>
        </w:tc>
        <w:tc>
          <w:tcPr>
            <w:tcW w:w="2659" w:type="dxa"/>
            <w:gridSpan w:val="4"/>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rsidTr="003302DD">
        <w:trPr>
          <w:gridBefore w:val="1"/>
          <w:wBefore w:w="14" w:type="dxa"/>
          <w:trHeight w:val="285"/>
        </w:trPr>
        <w:tc>
          <w:tcPr>
            <w:tcW w:w="4021" w:type="dxa"/>
            <w:gridSpan w:val="7"/>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14"/>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0A33D1" w:rsidTr="003302DD">
        <w:trPr>
          <w:gridBefore w:val="1"/>
          <w:wBefore w:w="14" w:type="dxa"/>
          <w:trHeight w:val="480"/>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6669C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548.27</w:t>
            </w: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C6F13" w:rsidP="00FC6F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559.67</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C6F13" w:rsidP="00FC6F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559.67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483646" w:rsidP="00FC6F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89008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gridBefore w:val="1"/>
          <w:wBefore w:w="14" w:type="dxa"/>
          <w:trHeight w:val="180"/>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gridBefore w:val="1"/>
          <w:wBefore w:w="14" w:type="dxa"/>
          <w:trHeight w:val="242"/>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6669C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548.27</w:t>
            </w: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C6F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559.67</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C6F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559.67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48364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0.00</w:t>
            </w: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6669C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49.13</w:t>
            </w: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C6F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37.74</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C6F1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37.74</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483646" w:rsidP="0048364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r>
      <w:tr w:rsidR="000A33D1" w:rsidTr="003302DD">
        <w:trPr>
          <w:gridBefore w:val="1"/>
          <w:wBefore w:w="14"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6669C8">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49.13</w:t>
            </w: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rsidTr="003302DD">
        <w:trPr>
          <w:gridBefore w:val="1"/>
          <w:wBefore w:w="14" w:type="dxa"/>
          <w:trHeight w:val="180"/>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89008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rsidTr="003302DD">
        <w:trPr>
          <w:gridBefore w:val="1"/>
          <w:wBefore w:w="14" w:type="dxa"/>
          <w:trHeight w:val="114"/>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gridBefore w:val="1"/>
          <w:wBefore w:w="14" w:type="dxa"/>
          <w:trHeight w:val="55"/>
        </w:trPr>
        <w:tc>
          <w:tcPr>
            <w:tcW w:w="2145" w:type="dxa"/>
            <w:gridSpan w:val="3"/>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6669C8">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597.40</w:t>
            </w:r>
          </w:p>
        </w:tc>
        <w:tc>
          <w:tcPr>
            <w:tcW w:w="2085" w:type="dxa"/>
            <w:gridSpan w:val="6"/>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FC6F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597.40</w:t>
            </w:r>
          </w:p>
        </w:tc>
        <w:tc>
          <w:tcPr>
            <w:tcW w:w="13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FC6F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597.40</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48364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0.00</w:t>
            </w:r>
          </w:p>
        </w:tc>
      </w:tr>
      <w:tr w:rsidR="000A33D1" w:rsidTr="003302DD">
        <w:trPr>
          <w:gridBefore w:val="1"/>
          <w:wBefore w:w="14" w:type="dxa"/>
          <w:trHeight w:val="495"/>
        </w:trPr>
        <w:tc>
          <w:tcPr>
            <w:tcW w:w="10426" w:type="dxa"/>
            <w:gridSpan w:val="21"/>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注：本表反映部门本年度一般公共预算财政拨款和政府性基金预算财政拨款的总收支和年末结转结余情况。             </w:t>
            </w:r>
          </w:p>
        </w:tc>
      </w:tr>
      <w:tr w:rsidR="000A33D1" w:rsidTr="00B039A0">
        <w:trPr>
          <w:trHeight w:val="375"/>
        </w:trPr>
        <w:tc>
          <w:tcPr>
            <w:tcW w:w="10440" w:type="dxa"/>
            <w:gridSpan w:val="22"/>
            <w:shd w:val="clear" w:color="auto" w:fill="auto"/>
            <w:vAlign w:val="bottom"/>
          </w:tcPr>
          <w:p w:rsidR="000A33D1" w:rsidRDefault="00CD5E5E" w:rsidP="00B039A0">
            <w:pPr>
              <w:widowControl/>
              <w:jc w:val="center"/>
              <w:textAlignment w:val="bottom"/>
              <w:rPr>
                <w:rFonts w:ascii="黑体" w:eastAsia="黑体" w:hAnsi="宋体" w:cs="黑体"/>
                <w:color w:val="000000"/>
                <w:sz w:val="28"/>
                <w:szCs w:val="28"/>
              </w:rPr>
            </w:pPr>
            <w:r>
              <w:rPr>
                <w:rFonts w:ascii="隶书" w:eastAsia="隶书" w:hAnsi="隶书" w:cs="隶书" w:hint="eastAsia"/>
                <w:sz w:val="52"/>
                <w:szCs w:val="52"/>
              </w:rPr>
              <w:lastRenderedPageBreak/>
              <w:br w:type="page"/>
            </w:r>
            <w:r>
              <w:rPr>
                <w:rFonts w:ascii="黑体" w:eastAsia="黑体" w:hAnsi="宋体" w:cs="黑体" w:hint="eastAsia"/>
                <w:color w:val="000000"/>
                <w:kern w:val="0"/>
                <w:sz w:val="28"/>
                <w:szCs w:val="28"/>
              </w:rPr>
              <w:t>一般公共预算财政拨款支出决算表</w:t>
            </w:r>
          </w:p>
        </w:tc>
      </w:tr>
      <w:tr w:rsidR="000A33D1" w:rsidTr="003302DD">
        <w:trPr>
          <w:trHeight w:val="285"/>
        </w:trPr>
        <w:tc>
          <w:tcPr>
            <w:tcW w:w="1890" w:type="dxa"/>
            <w:gridSpan w:val="3"/>
            <w:shd w:val="clear" w:color="auto" w:fill="auto"/>
            <w:vAlign w:val="center"/>
          </w:tcPr>
          <w:p w:rsidR="000A33D1" w:rsidRDefault="000A33D1">
            <w:pPr>
              <w:rPr>
                <w:rFonts w:ascii="宋体" w:eastAsia="宋体" w:hAnsi="宋体" w:cs="宋体"/>
                <w:color w:val="000000"/>
                <w:sz w:val="16"/>
                <w:szCs w:val="16"/>
              </w:rPr>
            </w:pPr>
          </w:p>
        </w:tc>
        <w:tc>
          <w:tcPr>
            <w:tcW w:w="2288" w:type="dxa"/>
            <w:gridSpan w:val="6"/>
            <w:shd w:val="clear" w:color="auto" w:fill="auto"/>
            <w:vAlign w:val="center"/>
          </w:tcPr>
          <w:p w:rsidR="000A33D1" w:rsidRDefault="000A33D1">
            <w:pPr>
              <w:rPr>
                <w:rFonts w:ascii="宋体" w:eastAsia="宋体" w:hAnsi="宋体" w:cs="宋体"/>
                <w:color w:val="000000"/>
                <w:sz w:val="16"/>
                <w:szCs w:val="16"/>
              </w:rPr>
            </w:pPr>
          </w:p>
        </w:tc>
        <w:tc>
          <w:tcPr>
            <w:tcW w:w="1837" w:type="dxa"/>
            <w:gridSpan w:val="4"/>
            <w:shd w:val="clear" w:color="auto" w:fill="auto"/>
            <w:vAlign w:val="center"/>
          </w:tcPr>
          <w:p w:rsidR="000A33D1" w:rsidRDefault="000A33D1">
            <w:pPr>
              <w:rPr>
                <w:rFonts w:ascii="宋体" w:eastAsia="宋体" w:hAnsi="宋体" w:cs="宋体"/>
                <w:color w:val="000000"/>
                <w:sz w:val="16"/>
                <w:szCs w:val="16"/>
              </w:rPr>
            </w:pPr>
          </w:p>
        </w:tc>
        <w:tc>
          <w:tcPr>
            <w:tcW w:w="1575" w:type="dxa"/>
            <w:gridSpan w:val="4"/>
            <w:shd w:val="clear" w:color="auto" w:fill="auto"/>
            <w:vAlign w:val="center"/>
          </w:tcPr>
          <w:p w:rsidR="000A33D1" w:rsidRDefault="000A33D1">
            <w:pPr>
              <w:rPr>
                <w:rFonts w:ascii="宋体" w:eastAsia="宋体" w:hAnsi="宋体" w:cs="宋体"/>
                <w:color w:val="000000"/>
                <w:sz w:val="16"/>
                <w:szCs w:val="16"/>
              </w:rPr>
            </w:pPr>
          </w:p>
        </w:tc>
        <w:tc>
          <w:tcPr>
            <w:tcW w:w="2850" w:type="dxa"/>
            <w:gridSpan w:val="5"/>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0A33D1" w:rsidTr="003302DD">
        <w:trPr>
          <w:trHeight w:val="270"/>
        </w:trPr>
        <w:tc>
          <w:tcPr>
            <w:tcW w:w="1890" w:type="dxa"/>
            <w:gridSpan w:val="3"/>
            <w:shd w:val="clear" w:color="auto" w:fill="auto"/>
            <w:vAlign w:val="center"/>
          </w:tcPr>
          <w:p w:rsidR="000A33D1" w:rsidRDefault="000A33D1">
            <w:pPr>
              <w:rPr>
                <w:rFonts w:ascii="宋体" w:eastAsia="宋体" w:hAnsi="宋体" w:cs="宋体"/>
                <w:color w:val="000000"/>
                <w:sz w:val="16"/>
                <w:szCs w:val="16"/>
              </w:rPr>
            </w:pPr>
          </w:p>
        </w:tc>
        <w:tc>
          <w:tcPr>
            <w:tcW w:w="2288" w:type="dxa"/>
            <w:gridSpan w:val="6"/>
            <w:shd w:val="clear" w:color="auto" w:fill="auto"/>
            <w:vAlign w:val="center"/>
          </w:tcPr>
          <w:p w:rsidR="000A33D1" w:rsidRDefault="000A33D1">
            <w:pPr>
              <w:rPr>
                <w:rFonts w:ascii="宋体" w:eastAsia="宋体" w:hAnsi="宋体" w:cs="宋体"/>
                <w:color w:val="000000"/>
                <w:sz w:val="16"/>
                <w:szCs w:val="16"/>
              </w:rPr>
            </w:pPr>
          </w:p>
        </w:tc>
        <w:tc>
          <w:tcPr>
            <w:tcW w:w="1837" w:type="dxa"/>
            <w:gridSpan w:val="4"/>
            <w:shd w:val="clear" w:color="auto" w:fill="auto"/>
            <w:vAlign w:val="center"/>
          </w:tcPr>
          <w:p w:rsidR="000A33D1" w:rsidRDefault="000A33D1">
            <w:pPr>
              <w:rPr>
                <w:rFonts w:ascii="宋体" w:eastAsia="宋体" w:hAnsi="宋体" w:cs="宋体"/>
                <w:color w:val="000000"/>
                <w:sz w:val="16"/>
                <w:szCs w:val="16"/>
              </w:rPr>
            </w:pPr>
          </w:p>
        </w:tc>
        <w:tc>
          <w:tcPr>
            <w:tcW w:w="1575" w:type="dxa"/>
            <w:gridSpan w:val="4"/>
            <w:shd w:val="clear" w:color="auto" w:fill="auto"/>
            <w:vAlign w:val="center"/>
          </w:tcPr>
          <w:p w:rsidR="000A33D1" w:rsidRDefault="000A33D1">
            <w:pPr>
              <w:rPr>
                <w:rFonts w:ascii="宋体" w:eastAsia="宋体" w:hAnsi="宋体" w:cs="宋体"/>
                <w:color w:val="000000"/>
                <w:sz w:val="16"/>
                <w:szCs w:val="16"/>
              </w:rPr>
            </w:pPr>
          </w:p>
        </w:tc>
        <w:tc>
          <w:tcPr>
            <w:tcW w:w="2850" w:type="dxa"/>
            <w:gridSpan w:val="5"/>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rsidTr="003302DD">
        <w:trPr>
          <w:trHeight w:val="300"/>
        </w:trPr>
        <w:tc>
          <w:tcPr>
            <w:tcW w:w="4178" w:type="dxa"/>
            <w:gridSpan w:val="9"/>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1761"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8"/>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2"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0A33D1" w:rsidTr="003302DD">
        <w:trPr>
          <w:trHeight w:val="600"/>
        </w:trPr>
        <w:tc>
          <w:tcPr>
            <w:tcW w:w="121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9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61"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249" w:type="dxa"/>
            <w:gridSpan w:val="8"/>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252"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rsidTr="003302DD">
        <w:trPr>
          <w:trHeight w:val="514"/>
        </w:trPr>
        <w:tc>
          <w:tcPr>
            <w:tcW w:w="4178" w:type="dxa"/>
            <w:gridSpan w:val="9"/>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7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2"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3302DD" w:rsidTr="003302DD">
        <w:trPr>
          <w:trHeight w:val="300"/>
        </w:trPr>
        <w:tc>
          <w:tcPr>
            <w:tcW w:w="4178" w:type="dxa"/>
            <w:gridSpan w:val="9"/>
            <w:tcBorders>
              <w:top w:val="single" w:sz="4" w:space="0" w:color="000000"/>
              <w:left w:val="single" w:sz="12" w:space="0" w:color="000000"/>
              <w:bottom w:val="single" w:sz="4" w:space="0" w:color="000000"/>
              <w:right w:val="single" w:sz="4" w:space="0" w:color="000000"/>
            </w:tcBorders>
            <w:shd w:val="clear" w:color="auto" w:fill="auto"/>
            <w:vAlign w:val="center"/>
          </w:tcPr>
          <w:p w:rsidR="003302DD" w:rsidRDefault="003302D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7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02DD" w:rsidRDefault="003302DD" w:rsidP="003302D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559.67</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302DD" w:rsidRDefault="003302DD" w:rsidP="003302D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542.34</w:t>
            </w:r>
          </w:p>
        </w:tc>
        <w:tc>
          <w:tcPr>
            <w:tcW w:w="2252"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302DD" w:rsidRDefault="003302DD" w:rsidP="003302DD">
            <w:pPr>
              <w:jc w:val="center"/>
              <w:rPr>
                <w:rFonts w:ascii="宋体" w:eastAsia="宋体" w:hAnsi="宋体" w:cs="Arial"/>
                <w:color w:val="000000"/>
                <w:sz w:val="22"/>
                <w:szCs w:val="22"/>
              </w:rPr>
            </w:pPr>
            <w:r>
              <w:rPr>
                <w:rFonts w:cs="Arial" w:hint="eastAsia"/>
                <w:color w:val="000000"/>
                <w:sz w:val="22"/>
                <w:szCs w:val="22"/>
              </w:rPr>
              <w:t>17.32</w:t>
            </w:r>
          </w:p>
        </w:tc>
      </w:tr>
      <w:tr w:rsidR="003302DD" w:rsidTr="003302DD">
        <w:trPr>
          <w:trHeight w:val="300"/>
        </w:trPr>
        <w:tc>
          <w:tcPr>
            <w:tcW w:w="121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302DD" w:rsidRPr="003302DD" w:rsidRDefault="003302DD">
            <w:pPr>
              <w:rPr>
                <w:rFonts w:ascii="宋体" w:eastAsia="宋体" w:hAnsi="宋体" w:cs="Arial"/>
                <w:color w:val="000000"/>
                <w:sz w:val="18"/>
                <w:szCs w:val="18"/>
              </w:rPr>
            </w:pPr>
            <w:r w:rsidRPr="003302DD">
              <w:rPr>
                <w:rFonts w:ascii="宋体" w:eastAsia="宋体" w:hAnsi="宋体" w:cs="Arial" w:hint="eastAsia"/>
                <w:color w:val="000000"/>
                <w:sz w:val="18"/>
                <w:szCs w:val="18"/>
              </w:rPr>
              <w:t>201</w:t>
            </w:r>
          </w:p>
        </w:tc>
        <w:tc>
          <w:tcPr>
            <w:tcW w:w="29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302DD" w:rsidRPr="003302DD" w:rsidRDefault="003302DD">
            <w:pPr>
              <w:rPr>
                <w:rFonts w:ascii="宋体" w:eastAsia="宋体" w:hAnsi="宋体" w:cs="Arial"/>
                <w:color w:val="000000"/>
                <w:sz w:val="16"/>
                <w:szCs w:val="16"/>
              </w:rPr>
            </w:pPr>
            <w:r w:rsidRPr="003302DD">
              <w:rPr>
                <w:rFonts w:cs="Arial" w:hint="eastAsia"/>
                <w:color w:val="000000"/>
                <w:sz w:val="16"/>
                <w:szCs w:val="16"/>
              </w:rPr>
              <w:t>一般公共服务支出</w:t>
            </w:r>
          </w:p>
        </w:tc>
        <w:tc>
          <w:tcPr>
            <w:tcW w:w="17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02DD" w:rsidRDefault="003302D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559.67</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302DD" w:rsidRDefault="003302DD" w:rsidP="003302DD">
            <w:pPr>
              <w:jc w:val="center"/>
              <w:rPr>
                <w:rFonts w:ascii="宋体" w:eastAsia="宋体" w:hAnsi="宋体" w:cs="Arial"/>
                <w:color w:val="000000"/>
                <w:sz w:val="22"/>
                <w:szCs w:val="22"/>
              </w:rPr>
            </w:pPr>
            <w:r>
              <w:rPr>
                <w:rFonts w:cs="Arial" w:hint="eastAsia"/>
                <w:color w:val="000000"/>
                <w:sz w:val="22"/>
                <w:szCs w:val="22"/>
              </w:rPr>
              <w:t>542.34</w:t>
            </w:r>
          </w:p>
        </w:tc>
        <w:tc>
          <w:tcPr>
            <w:tcW w:w="2252"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302DD" w:rsidRDefault="003302DD" w:rsidP="003302D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17.32</w:t>
            </w:r>
          </w:p>
        </w:tc>
      </w:tr>
      <w:tr w:rsidR="003302DD" w:rsidTr="003302DD">
        <w:trPr>
          <w:trHeight w:val="300"/>
        </w:trPr>
        <w:tc>
          <w:tcPr>
            <w:tcW w:w="121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302DD" w:rsidRPr="003302DD" w:rsidRDefault="003302DD">
            <w:pPr>
              <w:rPr>
                <w:rFonts w:ascii="宋体" w:eastAsia="宋体" w:hAnsi="宋体" w:cs="Arial"/>
                <w:color w:val="000000"/>
                <w:sz w:val="18"/>
                <w:szCs w:val="18"/>
              </w:rPr>
            </w:pPr>
            <w:r w:rsidRPr="003302DD">
              <w:rPr>
                <w:rFonts w:ascii="宋体" w:eastAsia="宋体" w:hAnsi="宋体" w:cs="Arial" w:hint="eastAsia"/>
                <w:color w:val="000000"/>
                <w:sz w:val="18"/>
                <w:szCs w:val="18"/>
              </w:rPr>
              <w:t>20117</w:t>
            </w:r>
          </w:p>
        </w:tc>
        <w:tc>
          <w:tcPr>
            <w:tcW w:w="29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302DD" w:rsidRPr="003302DD" w:rsidRDefault="003302DD">
            <w:pPr>
              <w:rPr>
                <w:rFonts w:ascii="宋体" w:eastAsia="宋体" w:hAnsi="宋体" w:cs="Arial"/>
                <w:color w:val="000000"/>
                <w:sz w:val="16"/>
                <w:szCs w:val="16"/>
              </w:rPr>
            </w:pPr>
            <w:r w:rsidRPr="003302DD">
              <w:rPr>
                <w:rFonts w:cs="Arial" w:hint="eastAsia"/>
                <w:color w:val="000000"/>
                <w:sz w:val="16"/>
                <w:szCs w:val="16"/>
              </w:rPr>
              <w:t>质量技术监督与检验检疫事务</w:t>
            </w:r>
          </w:p>
        </w:tc>
        <w:tc>
          <w:tcPr>
            <w:tcW w:w="17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02DD" w:rsidRDefault="003302D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559.67</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302DD" w:rsidRDefault="003302DD" w:rsidP="003302DD">
            <w:pPr>
              <w:jc w:val="center"/>
              <w:rPr>
                <w:rFonts w:ascii="宋体" w:eastAsia="宋体" w:hAnsi="宋体" w:cs="Arial"/>
                <w:color w:val="000000"/>
                <w:sz w:val="22"/>
                <w:szCs w:val="22"/>
              </w:rPr>
            </w:pPr>
            <w:r>
              <w:rPr>
                <w:rFonts w:cs="Arial" w:hint="eastAsia"/>
                <w:color w:val="000000"/>
                <w:sz w:val="22"/>
                <w:szCs w:val="22"/>
              </w:rPr>
              <w:t>542.34</w:t>
            </w:r>
          </w:p>
        </w:tc>
        <w:tc>
          <w:tcPr>
            <w:tcW w:w="2252"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302DD" w:rsidRDefault="003302DD" w:rsidP="003302D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17.32</w:t>
            </w:r>
          </w:p>
        </w:tc>
      </w:tr>
      <w:tr w:rsidR="003302DD" w:rsidTr="003302DD">
        <w:trPr>
          <w:trHeight w:val="300"/>
        </w:trPr>
        <w:tc>
          <w:tcPr>
            <w:tcW w:w="121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302DD" w:rsidRPr="003302DD" w:rsidRDefault="003302DD">
            <w:pPr>
              <w:rPr>
                <w:rFonts w:ascii="宋体" w:eastAsia="宋体" w:hAnsi="宋体" w:cs="Arial"/>
                <w:color w:val="000000"/>
                <w:sz w:val="18"/>
                <w:szCs w:val="18"/>
              </w:rPr>
            </w:pPr>
            <w:r w:rsidRPr="003302DD">
              <w:rPr>
                <w:rFonts w:ascii="宋体" w:eastAsia="宋体" w:hAnsi="宋体" w:cs="Arial" w:hint="eastAsia"/>
                <w:color w:val="000000"/>
                <w:sz w:val="18"/>
                <w:szCs w:val="18"/>
              </w:rPr>
              <w:t>2011701</w:t>
            </w:r>
          </w:p>
        </w:tc>
        <w:tc>
          <w:tcPr>
            <w:tcW w:w="29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302DD" w:rsidRPr="003302DD" w:rsidRDefault="003302DD">
            <w:pPr>
              <w:rPr>
                <w:rFonts w:ascii="宋体" w:eastAsia="宋体" w:hAnsi="宋体" w:cs="Arial"/>
                <w:color w:val="000000"/>
                <w:sz w:val="16"/>
                <w:szCs w:val="16"/>
              </w:rPr>
            </w:pPr>
            <w:r w:rsidRPr="003302DD">
              <w:rPr>
                <w:rFonts w:cs="Arial" w:hint="eastAsia"/>
                <w:color w:val="000000"/>
                <w:sz w:val="16"/>
                <w:szCs w:val="16"/>
              </w:rPr>
              <w:t xml:space="preserve">  </w:t>
            </w:r>
            <w:r w:rsidRPr="003302DD">
              <w:rPr>
                <w:rFonts w:cs="Arial" w:hint="eastAsia"/>
                <w:color w:val="000000"/>
                <w:sz w:val="16"/>
                <w:szCs w:val="16"/>
              </w:rPr>
              <w:t>行政运行</w:t>
            </w:r>
          </w:p>
        </w:tc>
        <w:tc>
          <w:tcPr>
            <w:tcW w:w="17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02DD" w:rsidRDefault="003302D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542.34</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302DD" w:rsidRDefault="003302DD" w:rsidP="003302DD">
            <w:pPr>
              <w:jc w:val="center"/>
              <w:rPr>
                <w:rFonts w:ascii="宋体" w:eastAsia="宋体" w:hAnsi="宋体" w:cs="Arial"/>
                <w:color w:val="000000"/>
                <w:sz w:val="22"/>
                <w:szCs w:val="22"/>
              </w:rPr>
            </w:pPr>
            <w:r>
              <w:rPr>
                <w:rFonts w:cs="Arial" w:hint="eastAsia"/>
                <w:color w:val="000000"/>
                <w:sz w:val="22"/>
                <w:szCs w:val="22"/>
              </w:rPr>
              <w:t>542.34</w:t>
            </w:r>
          </w:p>
        </w:tc>
        <w:tc>
          <w:tcPr>
            <w:tcW w:w="2252"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302DD" w:rsidRDefault="002675A2" w:rsidP="003302D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r>
      <w:tr w:rsidR="003302DD" w:rsidTr="003302DD">
        <w:trPr>
          <w:trHeight w:val="300"/>
        </w:trPr>
        <w:tc>
          <w:tcPr>
            <w:tcW w:w="121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302DD" w:rsidRPr="003302DD" w:rsidRDefault="003302DD">
            <w:pPr>
              <w:rPr>
                <w:rFonts w:ascii="宋体" w:eastAsia="宋体" w:hAnsi="宋体" w:cs="Arial"/>
                <w:color w:val="000000"/>
                <w:sz w:val="18"/>
                <w:szCs w:val="18"/>
              </w:rPr>
            </w:pPr>
            <w:r w:rsidRPr="003302DD">
              <w:rPr>
                <w:rFonts w:ascii="宋体" w:eastAsia="宋体" w:hAnsi="宋体" w:cs="Arial" w:hint="eastAsia"/>
                <w:color w:val="000000"/>
                <w:sz w:val="18"/>
                <w:szCs w:val="18"/>
              </w:rPr>
              <w:t>2011706</w:t>
            </w:r>
          </w:p>
        </w:tc>
        <w:tc>
          <w:tcPr>
            <w:tcW w:w="29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302DD" w:rsidRPr="003302DD" w:rsidRDefault="003302DD">
            <w:pPr>
              <w:rPr>
                <w:rFonts w:ascii="宋体" w:eastAsia="宋体" w:hAnsi="宋体" w:cs="Arial"/>
                <w:color w:val="000000"/>
                <w:sz w:val="16"/>
                <w:szCs w:val="16"/>
              </w:rPr>
            </w:pPr>
            <w:r w:rsidRPr="003302DD">
              <w:rPr>
                <w:rFonts w:cs="Arial" w:hint="eastAsia"/>
                <w:color w:val="000000"/>
                <w:sz w:val="16"/>
                <w:szCs w:val="16"/>
              </w:rPr>
              <w:t xml:space="preserve">  </w:t>
            </w:r>
            <w:r w:rsidRPr="003302DD">
              <w:rPr>
                <w:rFonts w:cs="Arial" w:hint="eastAsia"/>
                <w:color w:val="000000"/>
                <w:sz w:val="16"/>
                <w:szCs w:val="16"/>
              </w:rPr>
              <w:t>质量技术监督行政执法及业务管理</w:t>
            </w:r>
          </w:p>
        </w:tc>
        <w:tc>
          <w:tcPr>
            <w:tcW w:w="17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02DD" w:rsidRDefault="003302D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14.32</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302DD" w:rsidRPr="002675A2" w:rsidRDefault="002675A2" w:rsidP="002675A2">
            <w:pPr>
              <w:jc w:val="center"/>
              <w:rPr>
                <w:rFonts w:ascii="宋体" w:eastAsia="宋体" w:hAnsi="宋体" w:cs="Arial"/>
                <w:color w:val="000000"/>
                <w:sz w:val="16"/>
                <w:szCs w:val="16"/>
              </w:rPr>
            </w:pPr>
            <w:r w:rsidRPr="002675A2">
              <w:rPr>
                <w:rFonts w:ascii="宋体" w:eastAsia="宋体" w:hAnsi="宋体" w:cs="Arial" w:hint="eastAsia"/>
                <w:color w:val="000000"/>
                <w:sz w:val="16"/>
                <w:szCs w:val="16"/>
              </w:rPr>
              <w:t>0.00</w:t>
            </w:r>
          </w:p>
        </w:tc>
        <w:tc>
          <w:tcPr>
            <w:tcW w:w="2252"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302DD" w:rsidRDefault="003302DD" w:rsidP="003302D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14.32</w:t>
            </w:r>
          </w:p>
        </w:tc>
      </w:tr>
      <w:tr w:rsidR="003302DD" w:rsidTr="003302DD">
        <w:trPr>
          <w:trHeight w:val="300"/>
        </w:trPr>
        <w:tc>
          <w:tcPr>
            <w:tcW w:w="121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302DD" w:rsidRPr="003302DD" w:rsidRDefault="003302DD">
            <w:pPr>
              <w:rPr>
                <w:rFonts w:ascii="宋体" w:eastAsia="宋体" w:hAnsi="宋体" w:cs="Arial"/>
                <w:color w:val="000000"/>
                <w:sz w:val="18"/>
                <w:szCs w:val="18"/>
              </w:rPr>
            </w:pPr>
            <w:r w:rsidRPr="003302DD">
              <w:rPr>
                <w:rFonts w:ascii="宋体" w:eastAsia="宋体" w:hAnsi="宋体" w:cs="Arial" w:hint="eastAsia"/>
                <w:color w:val="000000"/>
                <w:sz w:val="18"/>
                <w:szCs w:val="18"/>
              </w:rPr>
              <w:t>2011799</w:t>
            </w:r>
          </w:p>
        </w:tc>
        <w:tc>
          <w:tcPr>
            <w:tcW w:w="29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302DD" w:rsidRPr="003302DD" w:rsidRDefault="003302DD">
            <w:pPr>
              <w:rPr>
                <w:rFonts w:ascii="宋体" w:eastAsia="宋体" w:hAnsi="宋体" w:cs="Arial"/>
                <w:color w:val="000000"/>
                <w:sz w:val="16"/>
                <w:szCs w:val="16"/>
              </w:rPr>
            </w:pPr>
            <w:r w:rsidRPr="003302DD">
              <w:rPr>
                <w:rFonts w:cs="Arial" w:hint="eastAsia"/>
                <w:color w:val="000000"/>
                <w:sz w:val="16"/>
                <w:szCs w:val="16"/>
              </w:rPr>
              <w:t xml:space="preserve">  </w:t>
            </w:r>
            <w:r w:rsidRPr="003302DD">
              <w:rPr>
                <w:rFonts w:cs="Arial" w:hint="eastAsia"/>
                <w:color w:val="000000"/>
                <w:sz w:val="16"/>
                <w:szCs w:val="16"/>
              </w:rPr>
              <w:t>其他质量技术监督与检验检疫事务支出</w:t>
            </w:r>
          </w:p>
        </w:tc>
        <w:tc>
          <w:tcPr>
            <w:tcW w:w="17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302DD" w:rsidRDefault="003302D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3.00</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302DD" w:rsidRPr="002675A2" w:rsidRDefault="002675A2" w:rsidP="002675A2">
            <w:pPr>
              <w:jc w:val="center"/>
              <w:rPr>
                <w:rFonts w:ascii="宋体" w:eastAsia="宋体" w:hAnsi="宋体" w:cs="Arial"/>
                <w:color w:val="000000"/>
                <w:sz w:val="16"/>
                <w:szCs w:val="16"/>
              </w:rPr>
            </w:pPr>
            <w:r w:rsidRPr="002675A2">
              <w:rPr>
                <w:rFonts w:ascii="宋体" w:eastAsia="宋体" w:hAnsi="宋体" w:cs="Arial" w:hint="eastAsia"/>
                <w:color w:val="000000"/>
                <w:sz w:val="16"/>
                <w:szCs w:val="16"/>
              </w:rPr>
              <w:t>0.00</w:t>
            </w:r>
          </w:p>
        </w:tc>
        <w:tc>
          <w:tcPr>
            <w:tcW w:w="2252"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302DD" w:rsidRDefault="003302DD" w:rsidP="003302D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3.00</w:t>
            </w:r>
          </w:p>
        </w:tc>
      </w:tr>
      <w:tr w:rsidR="000A33D1" w:rsidTr="003302DD">
        <w:trPr>
          <w:trHeight w:val="300"/>
        </w:trPr>
        <w:tc>
          <w:tcPr>
            <w:tcW w:w="121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9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7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2"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02DD">
        <w:trPr>
          <w:trHeight w:val="300"/>
        </w:trPr>
        <w:tc>
          <w:tcPr>
            <w:tcW w:w="121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9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7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2"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trHeight w:val="300"/>
        </w:trPr>
        <w:tc>
          <w:tcPr>
            <w:tcW w:w="121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9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7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2"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trHeight w:val="300"/>
        </w:trPr>
        <w:tc>
          <w:tcPr>
            <w:tcW w:w="121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9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7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2"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trHeight w:val="300"/>
        </w:trPr>
        <w:tc>
          <w:tcPr>
            <w:tcW w:w="121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9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7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2"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trHeight w:val="300"/>
        </w:trPr>
        <w:tc>
          <w:tcPr>
            <w:tcW w:w="121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9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7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2"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trHeight w:val="300"/>
        </w:trPr>
        <w:tc>
          <w:tcPr>
            <w:tcW w:w="121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9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7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2"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trHeight w:val="300"/>
        </w:trPr>
        <w:tc>
          <w:tcPr>
            <w:tcW w:w="121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9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7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2"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trHeight w:val="300"/>
        </w:trPr>
        <w:tc>
          <w:tcPr>
            <w:tcW w:w="121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9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7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2"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trHeight w:val="300"/>
        </w:trPr>
        <w:tc>
          <w:tcPr>
            <w:tcW w:w="1215"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96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7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2"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02DD">
        <w:trPr>
          <w:trHeight w:val="300"/>
        </w:trPr>
        <w:tc>
          <w:tcPr>
            <w:tcW w:w="1215" w:type="dxa"/>
            <w:gridSpan w:val="2"/>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963" w:type="dxa"/>
            <w:gridSpan w:val="7"/>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761"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2"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B039A0">
        <w:trPr>
          <w:trHeight w:val="600"/>
        </w:trPr>
        <w:tc>
          <w:tcPr>
            <w:tcW w:w="10440" w:type="dxa"/>
            <w:gridSpan w:val="22"/>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0A33D1" w:rsidRDefault="000A33D1">
      <w:pPr>
        <w:spacing w:line="360" w:lineRule="auto"/>
        <w:jc w:val="center"/>
        <w:rPr>
          <w:rFonts w:ascii="隶书" w:eastAsia="隶书" w:hAnsi="隶书" w:cs="隶书"/>
          <w:sz w:val="52"/>
          <w:szCs w:val="52"/>
        </w:rPr>
        <w:sectPr w:rsidR="000A33D1" w:rsidSect="00B039A0">
          <w:pgSz w:w="11906" w:h="16838"/>
          <w:pgMar w:top="1361" w:right="1701" w:bottom="1361" w:left="1701" w:header="851"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0A33D1">
        <w:trPr>
          <w:trHeight w:val="375"/>
        </w:trPr>
        <w:tc>
          <w:tcPr>
            <w:tcW w:w="10485" w:type="dxa"/>
            <w:gridSpan w:val="9"/>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0A33D1">
        <w:trPr>
          <w:trHeight w:val="285"/>
        </w:trPr>
        <w:tc>
          <w:tcPr>
            <w:tcW w:w="1650" w:type="dxa"/>
            <w:gridSpan w:val="2"/>
            <w:shd w:val="clear" w:color="auto" w:fill="auto"/>
            <w:vAlign w:val="center"/>
          </w:tcPr>
          <w:p w:rsidR="000A33D1" w:rsidRDefault="000A33D1">
            <w:pPr>
              <w:rPr>
                <w:rFonts w:ascii="宋体" w:eastAsia="宋体" w:hAnsi="宋体" w:cs="宋体"/>
                <w:color w:val="000000"/>
                <w:sz w:val="16"/>
                <w:szCs w:val="16"/>
              </w:rPr>
            </w:pPr>
          </w:p>
        </w:tc>
        <w:tc>
          <w:tcPr>
            <w:tcW w:w="1794" w:type="dxa"/>
            <w:shd w:val="clear" w:color="auto" w:fill="auto"/>
            <w:vAlign w:val="center"/>
          </w:tcPr>
          <w:p w:rsidR="000A33D1" w:rsidRDefault="000A33D1">
            <w:pPr>
              <w:rPr>
                <w:rFonts w:ascii="宋体" w:eastAsia="宋体" w:hAnsi="宋体" w:cs="宋体"/>
                <w:color w:val="000000"/>
                <w:sz w:val="16"/>
                <w:szCs w:val="16"/>
              </w:rPr>
            </w:pPr>
          </w:p>
        </w:tc>
        <w:tc>
          <w:tcPr>
            <w:tcW w:w="1620" w:type="dxa"/>
            <w:shd w:val="clear" w:color="auto" w:fill="auto"/>
            <w:vAlign w:val="center"/>
          </w:tcPr>
          <w:p w:rsidR="000A33D1" w:rsidRDefault="000A33D1">
            <w:pPr>
              <w:rPr>
                <w:rFonts w:ascii="宋体" w:eastAsia="宋体" w:hAnsi="宋体" w:cs="宋体"/>
                <w:color w:val="000000"/>
                <w:sz w:val="16"/>
                <w:szCs w:val="16"/>
              </w:rPr>
            </w:pPr>
          </w:p>
        </w:tc>
        <w:tc>
          <w:tcPr>
            <w:tcW w:w="754" w:type="dxa"/>
            <w:shd w:val="clear" w:color="auto" w:fill="auto"/>
            <w:vAlign w:val="center"/>
          </w:tcPr>
          <w:p w:rsidR="000A33D1" w:rsidRDefault="000A33D1">
            <w:pPr>
              <w:rPr>
                <w:rFonts w:ascii="宋体" w:eastAsia="宋体" w:hAnsi="宋体" w:cs="宋体"/>
                <w:color w:val="000000"/>
                <w:sz w:val="16"/>
                <w:szCs w:val="16"/>
              </w:rPr>
            </w:pPr>
          </w:p>
        </w:tc>
        <w:tc>
          <w:tcPr>
            <w:tcW w:w="1794" w:type="dxa"/>
            <w:gridSpan w:val="2"/>
            <w:shd w:val="clear" w:color="auto" w:fill="auto"/>
            <w:vAlign w:val="center"/>
          </w:tcPr>
          <w:p w:rsidR="000A33D1" w:rsidRDefault="000A33D1">
            <w:pPr>
              <w:rPr>
                <w:rFonts w:ascii="宋体" w:eastAsia="宋体" w:hAnsi="宋体" w:cs="宋体"/>
                <w:color w:val="000000"/>
                <w:sz w:val="16"/>
                <w:szCs w:val="16"/>
              </w:rPr>
            </w:pPr>
          </w:p>
        </w:tc>
        <w:tc>
          <w:tcPr>
            <w:tcW w:w="2873"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0A33D1">
        <w:trPr>
          <w:trHeight w:val="270"/>
        </w:trPr>
        <w:tc>
          <w:tcPr>
            <w:tcW w:w="1650" w:type="dxa"/>
            <w:gridSpan w:val="2"/>
            <w:shd w:val="clear" w:color="auto" w:fill="auto"/>
            <w:vAlign w:val="center"/>
          </w:tcPr>
          <w:p w:rsidR="000A33D1" w:rsidRDefault="000A33D1">
            <w:pPr>
              <w:rPr>
                <w:rFonts w:ascii="宋体" w:eastAsia="宋体" w:hAnsi="宋体" w:cs="宋体"/>
                <w:color w:val="000000"/>
                <w:sz w:val="16"/>
                <w:szCs w:val="16"/>
              </w:rPr>
            </w:pPr>
          </w:p>
        </w:tc>
        <w:tc>
          <w:tcPr>
            <w:tcW w:w="1794" w:type="dxa"/>
            <w:shd w:val="clear" w:color="auto" w:fill="auto"/>
            <w:vAlign w:val="center"/>
          </w:tcPr>
          <w:p w:rsidR="000A33D1" w:rsidRDefault="000A33D1">
            <w:pPr>
              <w:rPr>
                <w:rFonts w:ascii="宋体" w:eastAsia="宋体" w:hAnsi="宋体" w:cs="宋体"/>
                <w:color w:val="000000"/>
                <w:sz w:val="16"/>
                <w:szCs w:val="16"/>
              </w:rPr>
            </w:pPr>
          </w:p>
        </w:tc>
        <w:tc>
          <w:tcPr>
            <w:tcW w:w="1620" w:type="dxa"/>
            <w:shd w:val="clear" w:color="auto" w:fill="auto"/>
            <w:vAlign w:val="center"/>
          </w:tcPr>
          <w:p w:rsidR="000A33D1" w:rsidRDefault="000A33D1">
            <w:pPr>
              <w:rPr>
                <w:rFonts w:ascii="宋体" w:eastAsia="宋体" w:hAnsi="宋体" w:cs="宋体"/>
                <w:color w:val="000000"/>
                <w:sz w:val="16"/>
                <w:szCs w:val="16"/>
              </w:rPr>
            </w:pPr>
          </w:p>
        </w:tc>
        <w:tc>
          <w:tcPr>
            <w:tcW w:w="754" w:type="dxa"/>
            <w:shd w:val="clear" w:color="auto" w:fill="auto"/>
            <w:vAlign w:val="center"/>
          </w:tcPr>
          <w:p w:rsidR="000A33D1" w:rsidRDefault="000A33D1">
            <w:pPr>
              <w:rPr>
                <w:rFonts w:ascii="宋体" w:eastAsia="宋体" w:hAnsi="宋体" w:cs="宋体"/>
                <w:color w:val="000000"/>
                <w:sz w:val="16"/>
                <w:szCs w:val="16"/>
              </w:rPr>
            </w:pPr>
          </w:p>
        </w:tc>
        <w:tc>
          <w:tcPr>
            <w:tcW w:w="1794" w:type="dxa"/>
            <w:gridSpan w:val="2"/>
            <w:shd w:val="clear" w:color="auto" w:fill="auto"/>
            <w:vAlign w:val="center"/>
          </w:tcPr>
          <w:p w:rsidR="000A33D1" w:rsidRDefault="000A33D1">
            <w:pPr>
              <w:rPr>
                <w:rFonts w:ascii="宋体" w:eastAsia="宋体" w:hAnsi="宋体" w:cs="宋体"/>
                <w:color w:val="000000"/>
                <w:sz w:val="16"/>
                <w:szCs w:val="16"/>
              </w:rPr>
            </w:pPr>
          </w:p>
        </w:tc>
        <w:tc>
          <w:tcPr>
            <w:tcW w:w="2873"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0A33D1" w:rsidTr="0035421A">
        <w:trPr>
          <w:trHeight w:val="509"/>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b/>
                <w:color w:val="000000"/>
                <w:sz w:val="16"/>
                <w:szCs w:val="16"/>
              </w:rPr>
            </w:pPr>
            <w:r w:rsidRPr="0035421A">
              <w:rPr>
                <w:rFonts w:ascii="宋体" w:eastAsia="宋体" w:hAnsi="宋体" w:cs="Arial" w:hint="eastAsia"/>
                <w:b/>
                <w:color w:val="000000"/>
                <w:sz w:val="16"/>
                <w:szCs w:val="16"/>
              </w:rPr>
              <w:t>319.39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b/>
                <w:color w:val="000000"/>
                <w:sz w:val="16"/>
                <w:szCs w:val="16"/>
              </w:rPr>
            </w:pPr>
            <w:r w:rsidRPr="0035421A">
              <w:rPr>
                <w:rFonts w:ascii="宋体" w:eastAsia="宋体" w:hAnsi="宋体" w:cs="Arial" w:hint="eastAsia"/>
                <w:b/>
                <w:color w:val="000000"/>
                <w:sz w:val="16"/>
                <w:szCs w:val="16"/>
              </w:rPr>
              <w:t>99.45</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185.39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24.06</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108.03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0.50</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9.33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0.16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0.01</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3.57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0.32</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4.75</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12.91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3.43</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11.56</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4.22</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b/>
                <w:color w:val="000000"/>
                <w:sz w:val="16"/>
                <w:szCs w:val="16"/>
              </w:rPr>
            </w:pPr>
            <w:r w:rsidRPr="0035421A">
              <w:rPr>
                <w:rFonts w:ascii="宋体" w:eastAsia="宋体" w:hAnsi="宋体" w:cs="Arial" w:hint="eastAsia"/>
                <w:b/>
                <w:color w:val="000000"/>
                <w:sz w:val="16"/>
                <w:szCs w:val="16"/>
              </w:rPr>
              <w:t>75.65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5.66</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46.73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11.67</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0.80</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0.47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5.02</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0.46</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4.79</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28.45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3.55</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0.30</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5.53</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12.64</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0.00</w:t>
            </w:r>
          </w:p>
        </w:tc>
      </w:tr>
      <w:tr w:rsidR="0035421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5421A" w:rsidRDefault="0035421A" w:rsidP="0035421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421A" w:rsidRDefault="0035421A"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5421A" w:rsidRPr="0035421A" w:rsidRDefault="0035421A" w:rsidP="0035421A">
            <w:pPr>
              <w:jc w:val="center"/>
              <w:rPr>
                <w:rFonts w:ascii="宋体" w:eastAsia="宋体" w:hAnsi="宋体" w:cs="Arial"/>
                <w:color w:val="000000"/>
                <w:sz w:val="16"/>
                <w:szCs w:val="16"/>
              </w:rPr>
            </w:pPr>
            <w:r w:rsidRPr="0035421A">
              <w:rPr>
                <w:rFonts w:ascii="宋体" w:eastAsia="宋体" w:hAnsi="宋体" w:cs="Arial" w:hint="eastAsia"/>
                <w:color w:val="000000"/>
                <w:sz w:val="16"/>
                <w:szCs w:val="16"/>
              </w:rPr>
              <w:t>0.20</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35421A" w:rsidP="0035421A">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47.86</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35421A" w:rsidP="0035421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35421A" w:rsidP="0035421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5.43</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35421A" w:rsidP="0035421A">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42.43</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rsidP="0035421A">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rsidP="0035421A">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rsidP="0035421A">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rsidP="0035421A">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rsidP="0035421A">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rsidP="0035421A">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rsidP="0035421A">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rsidP="0035421A">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rsidP="0035421A">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rsidP="0035421A">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35421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rsidP="0035421A">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rsidP="0035421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rsidP="0035421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3D1" w:rsidP="0035421A">
            <w:pPr>
              <w:widowControl/>
              <w:jc w:val="center"/>
              <w:textAlignment w:val="center"/>
              <w:rPr>
                <w:rFonts w:ascii="宋体" w:eastAsia="宋体" w:hAnsi="宋体" w:cs="宋体"/>
                <w:color w:val="000000"/>
                <w:sz w:val="16"/>
                <w:szCs w:val="16"/>
              </w:rPr>
            </w:pPr>
          </w:p>
        </w:tc>
      </w:tr>
      <w:tr w:rsidR="000A33D1">
        <w:trPr>
          <w:trHeight w:val="477"/>
        </w:trPr>
        <w:tc>
          <w:tcPr>
            <w:tcW w:w="10485" w:type="dxa"/>
            <w:gridSpan w:val="9"/>
            <w:shd w:val="clear" w:color="auto" w:fill="auto"/>
            <w:vAlign w:val="center"/>
          </w:tcPr>
          <w:p w:rsidR="000A33D1" w:rsidRDefault="00CD5E5E" w:rsidP="0035421A">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0A33D1" w:rsidRDefault="000A33D1">
      <w:pPr>
        <w:spacing w:line="360" w:lineRule="auto"/>
        <w:jc w:val="center"/>
        <w:rPr>
          <w:rFonts w:ascii="隶书" w:eastAsia="隶书" w:hAnsi="隶书" w:cs="隶书"/>
          <w:sz w:val="52"/>
          <w:szCs w:val="52"/>
        </w:rPr>
        <w:sectPr w:rsidR="000A33D1">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0A33D1">
        <w:trPr>
          <w:trHeight w:val="375"/>
        </w:trPr>
        <w:tc>
          <w:tcPr>
            <w:tcW w:w="10485" w:type="dxa"/>
            <w:gridSpan w:val="22"/>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0A33D1">
        <w:trPr>
          <w:trHeight w:val="285"/>
        </w:trPr>
        <w:tc>
          <w:tcPr>
            <w:tcW w:w="1783" w:type="dxa"/>
            <w:gridSpan w:val="2"/>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shd w:val="clear" w:color="auto" w:fill="auto"/>
            <w:vAlign w:val="center"/>
          </w:tcPr>
          <w:p w:rsidR="000A33D1" w:rsidRDefault="000A33D1">
            <w:pPr>
              <w:rPr>
                <w:rFonts w:ascii="宋体" w:eastAsia="宋体" w:hAnsi="宋体" w:cs="宋体"/>
                <w:color w:val="000000"/>
                <w:sz w:val="16"/>
                <w:szCs w:val="16"/>
              </w:rPr>
            </w:pPr>
          </w:p>
        </w:tc>
        <w:tc>
          <w:tcPr>
            <w:tcW w:w="992" w:type="dxa"/>
            <w:gridSpan w:val="2"/>
            <w:shd w:val="clear" w:color="auto" w:fill="auto"/>
            <w:vAlign w:val="center"/>
          </w:tcPr>
          <w:p w:rsidR="000A33D1" w:rsidRDefault="000A33D1">
            <w:pPr>
              <w:rPr>
                <w:rFonts w:ascii="宋体" w:eastAsia="宋体" w:hAnsi="宋体" w:cs="宋体"/>
                <w:color w:val="000000"/>
                <w:sz w:val="16"/>
                <w:szCs w:val="16"/>
              </w:rPr>
            </w:pPr>
          </w:p>
        </w:tc>
        <w:tc>
          <w:tcPr>
            <w:tcW w:w="509" w:type="dxa"/>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2129"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0A33D1">
        <w:trPr>
          <w:trHeight w:val="270"/>
        </w:trPr>
        <w:tc>
          <w:tcPr>
            <w:tcW w:w="1783" w:type="dxa"/>
            <w:gridSpan w:val="2"/>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shd w:val="clear" w:color="auto" w:fill="auto"/>
            <w:vAlign w:val="center"/>
          </w:tcPr>
          <w:p w:rsidR="000A33D1" w:rsidRDefault="000A33D1">
            <w:pPr>
              <w:rPr>
                <w:rFonts w:ascii="宋体" w:eastAsia="宋体" w:hAnsi="宋体" w:cs="宋体"/>
                <w:color w:val="000000"/>
                <w:sz w:val="16"/>
                <w:szCs w:val="16"/>
              </w:rPr>
            </w:pPr>
          </w:p>
        </w:tc>
        <w:tc>
          <w:tcPr>
            <w:tcW w:w="992" w:type="dxa"/>
            <w:gridSpan w:val="2"/>
            <w:shd w:val="clear" w:color="auto" w:fill="auto"/>
            <w:vAlign w:val="center"/>
          </w:tcPr>
          <w:p w:rsidR="000A33D1" w:rsidRDefault="000A33D1">
            <w:pPr>
              <w:rPr>
                <w:rFonts w:ascii="宋体" w:eastAsia="宋体" w:hAnsi="宋体" w:cs="宋体"/>
                <w:color w:val="000000"/>
                <w:sz w:val="16"/>
                <w:szCs w:val="16"/>
              </w:rPr>
            </w:pPr>
          </w:p>
        </w:tc>
        <w:tc>
          <w:tcPr>
            <w:tcW w:w="509" w:type="dxa"/>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2129"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0A33D1">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0A33D1">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0A33D1">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043">
            <w:pPr>
              <w:jc w:val="center"/>
              <w:rPr>
                <w:rFonts w:ascii="宋体" w:eastAsia="宋体" w:hAnsi="宋体" w:cs="宋体"/>
                <w:b/>
                <w:color w:val="000000"/>
                <w:sz w:val="16"/>
                <w:szCs w:val="16"/>
              </w:rPr>
            </w:pPr>
            <w:r>
              <w:rPr>
                <w:rFonts w:ascii="宋体" w:eastAsia="宋体" w:hAnsi="宋体" w:cs="宋体" w:hint="eastAsia"/>
                <w:b/>
                <w:color w:val="000000"/>
                <w:sz w:val="16"/>
                <w:szCs w:val="16"/>
              </w:rPr>
              <w:t>40.00</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043">
            <w:pPr>
              <w:jc w:val="center"/>
              <w:rPr>
                <w:rFonts w:ascii="宋体" w:eastAsia="宋体" w:hAnsi="宋体" w:cs="宋体"/>
                <w:color w:val="000000"/>
                <w:sz w:val="16"/>
                <w:szCs w:val="16"/>
              </w:rPr>
            </w:pPr>
            <w:r>
              <w:rPr>
                <w:rFonts w:ascii="宋体" w:eastAsia="宋体" w:hAnsi="宋体" w:cs="宋体" w:hint="eastAsia"/>
                <w:color w:val="000000"/>
                <w:sz w:val="16"/>
                <w:szCs w:val="16"/>
              </w:rPr>
              <w:t>40.00</w:t>
            </w: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043">
            <w:pPr>
              <w:jc w:val="center"/>
              <w:rPr>
                <w:rFonts w:ascii="宋体" w:eastAsia="宋体" w:hAnsi="宋体" w:cs="宋体"/>
                <w:color w:val="000000"/>
                <w:sz w:val="16"/>
                <w:szCs w:val="16"/>
              </w:rPr>
            </w:pPr>
            <w:r>
              <w:rPr>
                <w:rFonts w:ascii="宋体" w:eastAsia="宋体" w:hAnsi="宋体" w:cs="宋体" w:hint="eastAsia"/>
                <w:color w:val="000000"/>
                <w:sz w:val="16"/>
                <w:szCs w:val="16"/>
              </w:rPr>
              <w:t>40.00</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043">
            <w:pPr>
              <w:jc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043">
            <w:pPr>
              <w:jc w:val="center"/>
              <w:rPr>
                <w:rFonts w:ascii="宋体" w:eastAsia="宋体" w:hAnsi="宋体" w:cs="宋体"/>
                <w:color w:val="000000"/>
                <w:sz w:val="16"/>
                <w:szCs w:val="16"/>
              </w:rPr>
            </w:pPr>
            <w:r>
              <w:rPr>
                <w:rFonts w:ascii="宋体" w:eastAsia="宋体" w:hAnsi="宋体" w:cs="宋体" w:hint="eastAsia"/>
                <w:color w:val="000000"/>
                <w:sz w:val="16"/>
                <w:szCs w:val="16"/>
              </w:rPr>
              <w:t>37.00</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043">
            <w:pPr>
              <w:jc w:val="center"/>
              <w:rPr>
                <w:rFonts w:ascii="宋体" w:eastAsia="宋体" w:hAnsi="宋体" w:cs="宋体"/>
                <w:color w:val="000000"/>
                <w:sz w:val="16"/>
                <w:szCs w:val="16"/>
              </w:rPr>
            </w:pPr>
            <w:r>
              <w:rPr>
                <w:rFonts w:ascii="宋体" w:eastAsia="宋体" w:hAnsi="宋体" w:cs="宋体" w:hint="eastAsia"/>
                <w:color w:val="000000"/>
                <w:sz w:val="16"/>
                <w:szCs w:val="16"/>
              </w:rPr>
              <w:t>3.00</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043">
            <w:pPr>
              <w:jc w:val="center"/>
              <w:rPr>
                <w:rFonts w:ascii="宋体" w:eastAsia="宋体" w:hAnsi="宋体" w:cs="宋体"/>
                <w:b/>
                <w:color w:val="000000"/>
                <w:sz w:val="16"/>
                <w:szCs w:val="16"/>
              </w:rPr>
            </w:pPr>
            <w:r>
              <w:rPr>
                <w:rFonts w:ascii="宋体" w:eastAsia="宋体" w:hAnsi="宋体" w:cs="宋体" w:hint="eastAsia"/>
                <w:b/>
                <w:color w:val="000000"/>
                <w:sz w:val="16"/>
                <w:szCs w:val="16"/>
              </w:rPr>
              <w:t>25.94</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043">
            <w:pPr>
              <w:jc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043">
            <w:pPr>
              <w:jc w:val="center"/>
              <w:rPr>
                <w:rFonts w:ascii="宋体" w:eastAsia="宋体" w:hAnsi="宋体" w:cs="宋体"/>
                <w:color w:val="000000"/>
                <w:sz w:val="16"/>
                <w:szCs w:val="16"/>
              </w:rPr>
            </w:pPr>
            <w:r>
              <w:rPr>
                <w:rFonts w:ascii="宋体" w:eastAsia="宋体" w:hAnsi="宋体" w:cs="宋体" w:hint="eastAsia"/>
                <w:color w:val="000000"/>
                <w:sz w:val="16"/>
                <w:szCs w:val="16"/>
              </w:rPr>
              <w:t>25.48</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043">
            <w:pPr>
              <w:jc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043">
            <w:pPr>
              <w:jc w:val="center"/>
              <w:rPr>
                <w:rFonts w:ascii="宋体" w:eastAsia="宋体" w:hAnsi="宋体" w:cs="宋体"/>
                <w:color w:val="000000"/>
                <w:sz w:val="16"/>
                <w:szCs w:val="16"/>
              </w:rPr>
            </w:pPr>
            <w:r>
              <w:rPr>
                <w:rFonts w:ascii="宋体" w:eastAsia="宋体" w:hAnsi="宋体" w:cs="宋体" w:hint="eastAsia"/>
                <w:color w:val="000000"/>
                <w:sz w:val="16"/>
                <w:szCs w:val="16"/>
              </w:rPr>
              <w:t>25.48</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043">
            <w:pPr>
              <w:jc w:val="center"/>
              <w:rPr>
                <w:rFonts w:ascii="宋体" w:eastAsia="宋体" w:hAnsi="宋体" w:cs="宋体"/>
                <w:color w:val="000000"/>
                <w:sz w:val="16"/>
                <w:szCs w:val="16"/>
              </w:rPr>
            </w:pPr>
            <w:r>
              <w:rPr>
                <w:rFonts w:ascii="宋体" w:eastAsia="宋体" w:hAnsi="宋体" w:cs="宋体" w:hint="eastAsia"/>
                <w:color w:val="000000"/>
                <w:sz w:val="16"/>
                <w:szCs w:val="16"/>
              </w:rPr>
              <w:t>0.46</w:t>
            </w:r>
          </w:p>
        </w:tc>
      </w:tr>
      <w:tr w:rsidR="000A33D1">
        <w:trPr>
          <w:trHeight w:val="600"/>
        </w:trPr>
        <w:tc>
          <w:tcPr>
            <w:tcW w:w="10485" w:type="dxa"/>
            <w:gridSpan w:val="22"/>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0A33D1" w:rsidRDefault="000A33D1">
      <w:pPr>
        <w:spacing w:line="360" w:lineRule="auto"/>
        <w:jc w:val="center"/>
        <w:rPr>
          <w:rFonts w:ascii="隶书" w:eastAsia="隶书" w:hAnsi="隶书" w:cs="隶书"/>
          <w:sz w:val="52"/>
          <w:szCs w:val="52"/>
        </w:rPr>
        <w:sectPr w:rsidR="000A33D1">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0A33D1">
        <w:trPr>
          <w:trHeight w:val="375"/>
        </w:trPr>
        <w:tc>
          <w:tcPr>
            <w:tcW w:w="10500" w:type="dxa"/>
            <w:gridSpan w:val="12"/>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0A33D1">
        <w:trPr>
          <w:trHeight w:val="285"/>
        </w:trPr>
        <w:tc>
          <w:tcPr>
            <w:tcW w:w="1591" w:type="dxa"/>
            <w:gridSpan w:val="2"/>
            <w:shd w:val="clear" w:color="auto" w:fill="auto"/>
            <w:vAlign w:val="center"/>
          </w:tcPr>
          <w:p w:rsidR="000A33D1" w:rsidRDefault="000A33D1">
            <w:pPr>
              <w:rPr>
                <w:rFonts w:ascii="宋体" w:eastAsia="宋体" w:hAnsi="宋体" w:cs="宋体"/>
                <w:color w:val="000000"/>
                <w:sz w:val="16"/>
                <w:szCs w:val="16"/>
              </w:rPr>
            </w:pPr>
          </w:p>
        </w:tc>
        <w:tc>
          <w:tcPr>
            <w:tcW w:w="1436" w:type="dxa"/>
            <w:shd w:val="clear" w:color="auto" w:fill="auto"/>
            <w:vAlign w:val="center"/>
          </w:tcPr>
          <w:p w:rsidR="000A33D1" w:rsidRDefault="000A33D1">
            <w:pPr>
              <w:rPr>
                <w:rFonts w:ascii="宋体" w:eastAsia="宋体" w:hAnsi="宋体" w:cs="宋体"/>
                <w:color w:val="000000"/>
                <w:sz w:val="16"/>
                <w:szCs w:val="16"/>
              </w:rPr>
            </w:pPr>
          </w:p>
        </w:tc>
        <w:tc>
          <w:tcPr>
            <w:tcW w:w="1166" w:type="dxa"/>
            <w:shd w:val="clear" w:color="auto" w:fill="auto"/>
            <w:vAlign w:val="center"/>
          </w:tcPr>
          <w:p w:rsidR="000A33D1" w:rsidRDefault="000A33D1">
            <w:pPr>
              <w:rPr>
                <w:rFonts w:ascii="宋体" w:eastAsia="宋体" w:hAnsi="宋体" w:cs="宋体"/>
                <w:color w:val="000000"/>
                <w:sz w:val="16"/>
                <w:szCs w:val="16"/>
              </w:rPr>
            </w:pPr>
          </w:p>
        </w:tc>
        <w:tc>
          <w:tcPr>
            <w:tcW w:w="1297" w:type="dxa"/>
            <w:gridSpan w:val="2"/>
            <w:shd w:val="clear" w:color="auto" w:fill="auto"/>
            <w:vAlign w:val="center"/>
          </w:tcPr>
          <w:p w:rsidR="000A33D1" w:rsidRDefault="000A33D1">
            <w:pPr>
              <w:rPr>
                <w:rFonts w:ascii="宋体" w:eastAsia="宋体" w:hAnsi="宋体" w:cs="宋体"/>
                <w:color w:val="000000"/>
                <w:sz w:val="16"/>
                <w:szCs w:val="16"/>
              </w:rPr>
            </w:pPr>
          </w:p>
        </w:tc>
        <w:tc>
          <w:tcPr>
            <w:tcW w:w="751"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000" w:type="dxa"/>
            <w:gridSpan w:val="2"/>
            <w:shd w:val="clear" w:color="auto" w:fill="auto"/>
            <w:vAlign w:val="center"/>
          </w:tcPr>
          <w:p w:rsidR="000A33D1" w:rsidRDefault="000A33D1">
            <w:pPr>
              <w:rPr>
                <w:rFonts w:ascii="宋体" w:eastAsia="宋体" w:hAnsi="宋体" w:cs="宋体"/>
                <w:color w:val="000000"/>
                <w:sz w:val="16"/>
                <w:szCs w:val="16"/>
              </w:rPr>
            </w:pPr>
          </w:p>
        </w:tc>
        <w:tc>
          <w:tcPr>
            <w:tcW w:w="12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0A33D1">
        <w:trPr>
          <w:trHeight w:val="270"/>
        </w:trPr>
        <w:tc>
          <w:tcPr>
            <w:tcW w:w="1591" w:type="dxa"/>
            <w:gridSpan w:val="2"/>
            <w:shd w:val="clear" w:color="auto" w:fill="auto"/>
            <w:vAlign w:val="center"/>
          </w:tcPr>
          <w:p w:rsidR="000A33D1" w:rsidRDefault="000A33D1">
            <w:pPr>
              <w:rPr>
                <w:rFonts w:ascii="宋体" w:eastAsia="宋体" w:hAnsi="宋体" w:cs="宋体"/>
                <w:color w:val="000000"/>
                <w:sz w:val="16"/>
                <w:szCs w:val="16"/>
              </w:rPr>
            </w:pPr>
          </w:p>
        </w:tc>
        <w:tc>
          <w:tcPr>
            <w:tcW w:w="1436" w:type="dxa"/>
            <w:shd w:val="clear" w:color="auto" w:fill="auto"/>
            <w:vAlign w:val="center"/>
          </w:tcPr>
          <w:p w:rsidR="000A33D1" w:rsidRDefault="000A33D1">
            <w:pPr>
              <w:rPr>
                <w:rFonts w:ascii="宋体" w:eastAsia="宋体" w:hAnsi="宋体" w:cs="宋体"/>
                <w:color w:val="000000"/>
                <w:sz w:val="16"/>
                <w:szCs w:val="16"/>
              </w:rPr>
            </w:pPr>
          </w:p>
        </w:tc>
        <w:tc>
          <w:tcPr>
            <w:tcW w:w="1166" w:type="dxa"/>
            <w:shd w:val="clear" w:color="auto" w:fill="auto"/>
            <w:vAlign w:val="center"/>
          </w:tcPr>
          <w:p w:rsidR="000A33D1" w:rsidRDefault="000A33D1">
            <w:pPr>
              <w:rPr>
                <w:rFonts w:ascii="宋体" w:eastAsia="宋体" w:hAnsi="宋体" w:cs="宋体"/>
                <w:color w:val="000000"/>
                <w:sz w:val="16"/>
                <w:szCs w:val="16"/>
              </w:rPr>
            </w:pPr>
          </w:p>
        </w:tc>
        <w:tc>
          <w:tcPr>
            <w:tcW w:w="1297" w:type="dxa"/>
            <w:gridSpan w:val="2"/>
            <w:shd w:val="clear" w:color="auto" w:fill="auto"/>
            <w:vAlign w:val="center"/>
          </w:tcPr>
          <w:p w:rsidR="000A33D1" w:rsidRDefault="000A33D1">
            <w:pPr>
              <w:rPr>
                <w:rFonts w:ascii="宋体" w:eastAsia="宋体" w:hAnsi="宋体" w:cs="宋体"/>
                <w:color w:val="000000"/>
                <w:sz w:val="16"/>
                <w:szCs w:val="16"/>
              </w:rPr>
            </w:pPr>
          </w:p>
        </w:tc>
        <w:tc>
          <w:tcPr>
            <w:tcW w:w="751"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000" w:type="dxa"/>
            <w:gridSpan w:val="2"/>
            <w:shd w:val="clear" w:color="auto" w:fill="auto"/>
            <w:vAlign w:val="center"/>
          </w:tcPr>
          <w:p w:rsidR="000A33D1" w:rsidRDefault="000A33D1">
            <w:pPr>
              <w:rPr>
                <w:rFonts w:ascii="宋体" w:eastAsia="宋体" w:hAnsi="宋体" w:cs="宋体"/>
                <w:color w:val="000000"/>
                <w:sz w:val="16"/>
                <w:szCs w:val="16"/>
              </w:rPr>
            </w:pPr>
          </w:p>
        </w:tc>
        <w:tc>
          <w:tcPr>
            <w:tcW w:w="12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0A33D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0A33D1">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r>
      <w:tr w:rsidR="000A33D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10500" w:type="dxa"/>
            <w:gridSpan w:val="12"/>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bl>
    <w:p w:rsidR="000A33D1" w:rsidRPr="00846E7C" w:rsidRDefault="000A33D1">
      <w:pPr>
        <w:spacing w:line="360" w:lineRule="auto"/>
        <w:jc w:val="center"/>
        <w:rPr>
          <w:rFonts w:ascii="隶书" w:eastAsia="隶书" w:hAnsi="隶书" w:cs="隶书"/>
          <w:sz w:val="52"/>
          <w:szCs w:val="52"/>
        </w:rPr>
        <w:sectPr w:rsidR="000A33D1" w:rsidRPr="00846E7C">
          <w:pgSz w:w="11906" w:h="16838"/>
          <w:pgMar w:top="1440" w:right="1531" w:bottom="1440" w:left="1587" w:header="850" w:footer="992" w:gutter="0"/>
          <w:pgNumType w:fmt="numberInDash"/>
          <w:cols w:space="0"/>
          <w:docGrid w:type="lines" w:linePitch="317"/>
        </w:sect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7E7759" w:rsidRDefault="007E7759">
      <w:pPr>
        <w:jc w:val="center"/>
        <w:outlineLvl w:val="0"/>
        <w:rPr>
          <w:rFonts w:ascii="隶书" w:eastAsia="隶书" w:hAnsi="隶书" w:cs="隶书"/>
          <w:sz w:val="48"/>
          <w:szCs w:val="48"/>
        </w:rPr>
      </w:pPr>
    </w:p>
    <w:p w:rsidR="007E7759" w:rsidRDefault="007E7759">
      <w:pPr>
        <w:jc w:val="center"/>
        <w:outlineLvl w:val="0"/>
        <w:rPr>
          <w:rFonts w:ascii="隶书" w:eastAsia="隶书" w:hAnsi="隶书" w:cs="隶书"/>
          <w:sz w:val="48"/>
          <w:szCs w:val="48"/>
        </w:rPr>
      </w:pPr>
    </w:p>
    <w:p w:rsidR="007E7759" w:rsidRDefault="007E7759">
      <w:pPr>
        <w:jc w:val="center"/>
        <w:outlineLvl w:val="0"/>
        <w:rPr>
          <w:rFonts w:ascii="隶书" w:eastAsia="隶书" w:hAnsi="隶书" w:cs="隶书"/>
          <w:sz w:val="48"/>
          <w:szCs w:val="48"/>
        </w:rPr>
      </w:pPr>
    </w:p>
    <w:p w:rsidR="007E7759" w:rsidRDefault="007E7759">
      <w:pPr>
        <w:jc w:val="center"/>
        <w:outlineLvl w:val="0"/>
        <w:rPr>
          <w:rFonts w:ascii="隶书" w:eastAsia="隶书" w:hAnsi="隶书" w:cs="隶书"/>
          <w:sz w:val="48"/>
          <w:szCs w:val="48"/>
        </w:rPr>
      </w:pPr>
    </w:p>
    <w:p w:rsidR="007E7759" w:rsidRDefault="007E7759">
      <w:pPr>
        <w:jc w:val="center"/>
        <w:outlineLvl w:val="0"/>
        <w:rPr>
          <w:rFonts w:ascii="隶书" w:eastAsia="隶书" w:hAnsi="隶书" w:cs="隶书"/>
          <w:sz w:val="48"/>
          <w:szCs w:val="48"/>
        </w:rPr>
      </w:pPr>
    </w:p>
    <w:p w:rsidR="000A33D1" w:rsidRDefault="00CD5E5E">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0A33D1" w:rsidRDefault="00CD5E5E">
      <w:pPr>
        <w:jc w:val="center"/>
        <w:rPr>
          <w:rFonts w:ascii="隶书" w:eastAsia="隶书" w:hAnsi="隶书" w:cs="隶书"/>
          <w:sz w:val="48"/>
          <w:szCs w:val="48"/>
        </w:rPr>
      </w:pPr>
      <w:r>
        <w:rPr>
          <w:rFonts w:ascii="隶书" w:eastAsia="隶书" w:hAnsi="隶书" w:cs="隶书" w:hint="eastAsia"/>
          <w:sz w:val="48"/>
          <w:szCs w:val="48"/>
        </w:rPr>
        <w:t>延津县</w:t>
      </w:r>
      <w:r w:rsidR="001F6EB5">
        <w:rPr>
          <w:rFonts w:ascii="隶书" w:eastAsia="隶书" w:hAnsi="隶书" w:cs="隶书" w:hint="eastAsia"/>
          <w:sz w:val="48"/>
          <w:szCs w:val="48"/>
        </w:rPr>
        <w:t>质量技术监督局</w:t>
      </w:r>
    </w:p>
    <w:p w:rsidR="000A33D1" w:rsidRDefault="00CD5E5E">
      <w:pPr>
        <w:jc w:val="center"/>
        <w:rPr>
          <w:rFonts w:ascii="隶书" w:eastAsia="隶书" w:hAnsi="隶书" w:cs="隶书"/>
          <w:sz w:val="48"/>
          <w:szCs w:val="48"/>
        </w:rPr>
        <w:sectPr w:rsidR="000A33D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w:t>
      </w:r>
      <w:r w:rsidR="00445389">
        <w:rPr>
          <w:rFonts w:ascii="仿宋_GB2312" w:eastAsia="仿宋_GB2312" w:hAnsi="宋体" w:cs="Courier New" w:hint="eastAsia"/>
          <w:sz w:val="32"/>
          <w:szCs w:val="32"/>
        </w:rPr>
        <w:t>548.27</w:t>
      </w:r>
      <w:r>
        <w:rPr>
          <w:rFonts w:ascii="仿宋_GB2312" w:eastAsia="仿宋_GB2312" w:hAnsi="宋体" w:cs="Courier New" w:hint="eastAsia"/>
          <w:sz w:val="32"/>
          <w:szCs w:val="32"/>
        </w:rPr>
        <w:t>万元，支出总计</w:t>
      </w:r>
      <w:r w:rsidR="00445389">
        <w:rPr>
          <w:rFonts w:ascii="仿宋_GB2312" w:eastAsia="仿宋_GB2312" w:hAnsi="宋体" w:cs="Courier New" w:hint="eastAsia"/>
          <w:sz w:val="32"/>
          <w:szCs w:val="32"/>
        </w:rPr>
        <w:t>559.67</w:t>
      </w:r>
      <w:r>
        <w:rPr>
          <w:rFonts w:ascii="仿宋_GB2312" w:eastAsia="仿宋_GB2312" w:hAnsi="宋体" w:cs="Courier New" w:hint="eastAsia"/>
          <w:sz w:val="32"/>
          <w:szCs w:val="32"/>
        </w:rPr>
        <w:t>万元，与2015年相比，收入</w:t>
      </w:r>
      <w:r w:rsidR="00E278D6">
        <w:rPr>
          <w:rFonts w:ascii="仿宋_GB2312" w:eastAsia="仿宋_GB2312" w:hAnsi="宋体" w:cs="Courier New" w:hint="eastAsia"/>
          <w:sz w:val="32"/>
          <w:szCs w:val="32"/>
        </w:rPr>
        <w:t>基本持平</w:t>
      </w:r>
      <w:r w:rsidR="000C53FB">
        <w:rPr>
          <w:rFonts w:ascii="仿宋_GB2312" w:eastAsia="仿宋_GB2312" w:hAnsi="宋体" w:cs="Courier New" w:hint="eastAsia"/>
          <w:sz w:val="32"/>
          <w:szCs w:val="32"/>
        </w:rPr>
        <w:t>，支出增加45.76万元，主要原因是增人增资造成的，2016年新招录公务员5人。</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0A33D1" w:rsidRDefault="00CD5E5E">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w:t>
      </w:r>
      <w:r w:rsidR="00445389">
        <w:rPr>
          <w:rFonts w:ascii="仿宋_GB2312" w:eastAsia="仿宋_GB2312" w:hAnsi="宋体" w:cs="Courier New" w:hint="eastAsia"/>
          <w:sz w:val="32"/>
          <w:szCs w:val="32"/>
        </w:rPr>
        <w:t>548.27</w:t>
      </w:r>
      <w:r>
        <w:rPr>
          <w:rFonts w:ascii="仿宋_GB2312" w:eastAsia="仿宋_GB2312" w:hAnsi="Times New Roman" w:hint="eastAsia"/>
          <w:sz w:val="32"/>
          <w:szCs w:val="32"/>
        </w:rPr>
        <w:t>万元，</w:t>
      </w:r>
      <w:r w:rsidR="00445389">
        <w:rPr>
          <w:rFonts w:ascii="仿宋_GB2312" w:eastAsia="仿宋_GB2312" w:hAnsi="Times New Roman" w:hint="eastAsia"/>
          <w:sz w:val="32"/>
          <w:szCs w:val="32"/>
        </w:rPr>
        <w:t>全部为</w:t>
      </w:r>
      <w:r>
        <w:rPr>
          <w:rFonts w:ascii="仿宋_GB2312" w:eastAsia="仿宋_GB2312" w:hAnsi="Times New Roman" w:hint="eastAsia"/>
          <w:sz w:val="32"/>
          <w:szCs w:val="32"/>
        </w:rPr>
        <w:t>财政拨款收入。</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w:t>
      </w:r>
      <w:r w:rsidR="00445389">
        <w:rPr>
          <w:rFonts w:ascii="仿宋_GB2312" w:eastAsia="仿宋_GB2312" w:hAnsi="宋体" w:cs="Courier New" w:hint="eastAsia"/>
          <w:sz w:val="32"/>
          <w:szCs w:val="32"/>
        </w:rPr>
        <w:t>559.67</w:t>
      </w:r>
      <w:r>
        <w:rPr>
          <w:rFonts w:ascii="仿宋_GB2312" w:eastAsia="仿宋_GB2312" w:hAnsi="宋体" w:cs="Courier New" w:hint="eastAsia"/>
          <w:sz w:val="32"/>
          <w:szCs w:val="32"/>
        </w:rPr>
        <w:t>万元，其中：基本支出</w:t>
      </w:r>
      <w:r w:rsidR="00445389">
        <w:rPr>
          <w:rFonts w:ascii="仿宋_GB2312" w:eastAsia="仿宋_GB2312" w:hAnsi="宋体" w:cs="Courier New" w:hint="eastAsia"/>
          <w:sz w:val="32"/>
          <w:szCs w:val="32"/>
        </w:rPr>
        <w:t>542.34</w:t>
      </w:r>
      <w:r>
        <w:rPr>
          <w:rFonts w:ascii="仿宋_GB2312" w:eastAsia="仿宋_GB2312" w:hAnsi="宋体" w:cs="Courier New" w:hint="eastAsia"/>
          <w:sz w:val="32"/>
          <w:szCs w:val="32"/>
        </w:rPr>
        <w:t>万元，占</w:t>
      </w:r>
      <w:r w:rsidR="00445389">
        <w:rPr>
          <w:rFonts w:ascii="仿宋_GB2312" w:eastAsia="仿宋_GB2312" w:hAnsi="宋体" w:cs="Courier New" w:hint="eastAsia"/>
          <w:sz w:val="32"/>
          <w:szCs w:val="32"/>
        </w:rPr>
        <w:t>96.90</w:t>
      </w:r>
      <w:r>
        <w:rPr>
          <w:rFonts w:ascii="仿宋_GB2312" w:eastAsia="仿宋_GB2312" w:hAnsi="宋体" w:cs="Courier New"/>
          <w:sz w:val="32"/>
          <w:szCs w:val="32"/>
        </w:rPr>
        <w:t>%</w:t>
      </w:r>
      <w:r>
        <w:rPr>
          <w:rFonts w:ascii="仿宋_GB2312" w:eastAsia="仿宋_GB2312" w:hAnsi="宋体" w:cs="Courier New" w:hint="eastAsia"/>
          <w:sz w:val="32"/>
          <w:szCs w:val="32"/>
        </w:rPr>
        <w:t>；项目支出</w:t>
      </w:r>
      <w:r w:rsidR="00445389">
        <w:rPr>
          <w:rFonts w:ascii="仿宋_GB2312" w:eastAsia="仿宋_GB2312" w:hAnsi="宋体" w:cs="Courier New" w:hint="eastAsia"/>
          <w:sz w:val="32"/>
          <w:szCs w:val="32"/>
        </w:rPr>
        <w:t>17.32</w:t>
      </w:r>
      <w:r>
        <w:rPr>
          <w:rFonts w:ascii="仿宋_GB2312" w:eastAsia="仿宋_GB2312" w:hAnsi="宋体" w:cs="Courier New" w:hint="eastAsia"/>
          <w:sz w:val="32"/>
          <w:szCs w:val="32"/>
        </w:rPr>
        <w:t>万元，占</w:t>
      </w:r>
      <w:r w:rsidR="00445389">
        <w:rPr>
          <w:rFonts w:ascii="仿宋_GB2312" w:eastAsia="仿宋_GB2312" w:hAnsi="宋体" w:cs="Courier New" w:hint="eastAsia"/>
          <w:sz w:val="32"/>
          <w:szCs w:val="32"/>
        </w:rPr>
        <w:t>3.10</w:t>
      </w:r>
      <w:r>
        <w:rPr>
          <w:rFonts w:ascii="仿宋_GB2312" w:eastAsia="仿宋_GB2312" w:hAnsi="宋体" w:cs="Courier New" w:hint="eastAsia"/>
          <w:sz w:val="32"/>
          <w:szCs w:val="32"/>
        </w:rPr>
        <w:t>%。</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2016年财政拨款收入决算</w:t>
      </w:r>
      <w:r w:rsidR="00445389">
        <w:rPr>
          <w:rFonts w:ascii="仿宋_GB2312" w:eastAsia="仿宋_GB2312" w:hAnsi="宋体" w:cs="Courier New" w:hint="eastAsia"/>
          <w:sz w:val="32"/>
          <w:szCs w:val="32"/>
        </w:rPr>
        <w:t>548.27</w:t>
      </w:r>
      <w:r>
        <w:rPr>
          <w:rFonts w:ascii="仿宋_GB2312" w:eastAsia="仿宋_GB2312" w:hAnsi="宋体" w:cs="Courier New" w:hint="eastAsia"/>
          <w:sz w:val="32"/>
          <w:szCs w:val="32"/>
        </w:rPr>
        <w:t>万元，与2015年相比，财政拨款收入增加</w:t>
      </w:r>
      <w:r w:rsidR="000C53FB">
        <w:rPr>
          <w:rFonts w:ascii="仿宋_GB2312" w:eastAsia="仿宋_GB2312" w:hAnsi="宋体" w:cs="Courier New" w:hint="eastAsia"/>
          <w:sz w:val="32"/>
          <w:szCs w:val="32"/>
        </w:rPr>
        <w:t>2.11万元</w:t>
      </w:r>
      <w:r>
        <w:rPr>
          <w:rFonts w:ascii="仿宋_GB2312" w:eastAsia="仿宋_GB2312" w:hAnsi="宋体" w:cs="Courier New" w:hint="eastAsia"/>
          <w:sz w:val="32"/>
          <w:szCs w:val="32"/>
        </w:rPr>
        <w:t>，增长</w:t>
      </w:r>
      <w:r w:rsidR="000C53FB">
        <w:rPr>
          <w:rFonts w:ascii="仿宋_GB2312" w:eastAsia="仿宋_GB2312" w:hAnsi="宋体" w:cs="Courier New" w:hint="eastAsia"/>
          <w:sz w:val="32"/>
          <w:szCs w:val="32"/>
        </w:rPr>
        <w:t>0.39</w:t>
      </w:r>
      <w:r>
        <w:rPr>
          <w:rFonts w:ascii="仿宋_GB2312" w:eastAsia="仿宋_GB2312" w:hAnsi="宋体" w:cs="Courier New" w:hint="eastAsia"/>
          <w:sz w:val="32"/>
          <w:szCs w:val="32"/>
        </w:rPr>
        <w:t>%；支出决算</w:t>
      </w:r>
      <w:r w:rsidR="000C53FB">
        <w:rPr>
          <w:rFonts w:ascii="仿宋_GB2312" w:eastAsia="仿宋_GB2312" w:hAnsi="宋体" w:cs="Courier New" w:hint="eastAsia"/>
          <w:sz w:val="32"/>
          <w:szCs w:val="32"/>
        </w:rPr>
        <w:t>559.67</w:t>
      </w:r>
      <w:r>
        <w:rPr>
          <w:rFonts w:ascii="仿宋_GB2312" w:eastAsia="仿宋_GB2312" w:hAnsi="宋体" w:cs="Courier New" w:hint="eastAsia"/>
          <w:sz w:val="32"/>
          <w:szCs w:val="32"/>
        </w:rPr>
        <w:t>万元，与2015年相比支出增加</w:t>
      </w:r>
      <w:r w:rsidR="000C53FB">
        <w:rPr>
          <w:rFonts w:ascii="仿宋_GB2312" w:eastAsia="仿宋_GB2312" w:hAnsi="宋体" w:cs="Courier New" w:hint="eastAsia"/>
          <w:sz w:val="32"/>
          <w:szCs w:val="32"/>
        </w:rPr>
        <w:t>62.64</w:t>
      </w:r>
      <w:r>
        <w:rPr>
          <w:rFonts w:ascii="仿宋_GB2312" w:eastAsia="仿宋_GB2312" w:hAnsi="宋体" w:cs="Courier New" w:hint="eastAsia"/>
          <w:sz w:val="32"/>
          <w:szCs w:val="32"/>
        </w:rPr>
        <w:t>万元，增长</w:t>
      </w:r>
      <w:r w:rsidR="000C53FB">
        <w:rPr>
          <w:rFonts w:ascii="仿宋_GB2312" w:eastAsia="仿宋_GB2312" w:hAnsi="宋体" w:cs="Courier New" w:hint="eastAsia"/>
          <w:sz w:val="32"/>
          <w:szCs w:val="32"/>
        </w:rPr>
        <w:t>12.60</w:t>
      </w:r>
      <w:r>
        <w:rPr>
          <w:rFonts w:ascii="仿宋_GB2312" w:eastAsia="仿宋_GB2312" w:hAnsi="宋体" w:cs="Courier New" w:hint="eastAsia"/>
          <w:sz w:val="32"/>
          <w:szCs w:val="32"/>
        </w:rPr>
        <w:t>%。</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0A33D1" w:rsidRDefault="00CD5E5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w:t>
      </w:r>
      <w:r w:rsidR="000C53FB">
        <w:rPr>
          <w:rFonts w:ascii="仿宋_GB2312" w:eastAsia="仿宋_GB2312" w:hAnsi="宋体" w:cs="Courier New" w:hint="eastAsia"/>
          <w:sz w:val="32"/>
          <w:szCs w:val="32"/>
        </w:rPr>
        <w:t>559.67</w:t>
      </w:r>
      <w:r>
        <w:rPr>
          <w:rFonts w:ascii="仿宋_GB2312" w:eastAsia="仿宋_GB2312" w:hAnsi="宋体" w:cs="Courier New" w:hint="eastAsia"/>
          <w:sz w:val="32"/>
          <w:szCs w:val="32"/>
        </w:rPr>
        <w:t>万元，占支出合计的</w:t>
      </w:r>
      <w:r w:rsidR="000C53FB">
        <w:rPr>
          <w:rFonts w:ascii="仿宋_GB2312" w:eastAsia="仿宋_GB2312" w:hAnsi="宋体" w:cs="Courier New" w:hint="eastAsia"/>
          <w:sz w:val="32"/>
          <w:szCs w:val="32"/>
        </w:rPr>
        <w:t>100</w:t>
      </w:r>
      <w:r>
        <w:rPr>
          <w:rFonts w:ascii="仿宋_GB2312" w:eastAsia="仿宋_GB2312" w:hAnsi="宋体" w:cs="Courier New" w:hint="eastAsia"/>
          <w:sz w:val="32"/>
          <w:szCs w:val="32"/>
        </w:rPr>
        <w:t>%。与2015年相比，一般公共预算财政拨款支出增加</w:t>
      </w:r>
      <w:r w:rsidR="000C53FB">
        <w:rPr>
          <w:rFonts w:ascii="仿宋_GB2312" w:eastAsia="仿宋_GB2312" w:hAnsi="宋体" w:cs="Courier New" w:hint="eastAsia"/>
          <w:sz w:val="32"/>
          <w:szCs w:val="32"/>
        </w:rPr>
        <w:t>62.64</w:t>
      </w:r>
      <w:r>
        <w:rPr>
          <w:rFonts w:ascii="仿宋_GB2312" w:eastAsia="仿宋_GB2312" w:hAnsi="宋体" w:cs="Courier New" w:hint="eastAsia"/>
          <w:sz w:val="32"/>
          <w:szCs w:val="32"/>
        </w:rPr>
        <w:t>万元，增长</w:t>
      </w:r>
      <w:r w:rsidR="000C53FB">
        <w:rPr>
          <w:rFonts w:ascii="仿宋_GB2312" w:eastAsia="仿宋_GB2312" w:hAnsi="宋体" w:cs="Courier New" w:hint="eastAsia"/>
          <w:sz w:val="32"/>
          <w:szCs w:val="32"/>
        </w:rPr>
        <w:t>12.60</w:t>
      </w:r>
      <w:r>
        <w:rPr>
          <w:rFonts w:ascii="仿宋_GB2312" w:eastAsia="仿宋_GB2312" w:hAnsi="宋体" w:cs="Courier New" w:hint="eastAsia"/>
          <w:sz w:val="32"/>
          <w:szCs w:val="32"/>
        </w:rPr>
        <w:t>%。</w:t>
      </w:r>
    </w:p>
    <w:p w:rsidR="000A33D1" w:rsidRDefault="00CD5E5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w:t>
      </w:r>
      <w:r w:rsidR="000C53FB">
        <w:rPr>
          <w:rFonts w:ascii="仿宋_GB2312" w:eastAsia="仿宋_GB2312" w:hAnsi="宋体" w:cs="Courier New" w:hint="eastAsia"/>
          <w:sz w:val="32"/>
          <w:szCs w:val="32"/>
        </w:rPr>
        <w:t>559.67</w:t>
      </w:r>
      <w:r>
        <w:rPr>
          <w:rFonts w:ascii="仿宋_GB2312" w:eastAsia="仿宋_GB2312" w:hAnsi="宋体" w:cs="Courier New" w:hint="eastAsia"/>
          <w:sz w:val="32"/>
          <w:szCs w:val="32"/>
        </w:rPr>
        <w:t>万元，主要用于以下方面：行政运行支出</w:t>
      </w:r>
      <w:r w:rsidR="000C53FB">
        <w:rPr>
          <w:rFonts w:ascii="仿宋_GB2312" w:eastAsia="仿宋_GB2312" w:hAnsi="宋体" w:cs="Courier New" w:hint="eastAsia"/>
          <w:sz w:val="32"/>
          <w:szCs w:val="32"/>
        </w:rPr>
        <w:t>542.34</w:t>
      </w:r>
      <w:r>
        <w:rPr>
          <w:rFonts w:ascii="仿宋_GB2312" w:eastAsia="仿宋_GB2312" w:hAnsi="宋体" w:cs="Courier New" w:hint="eastAsia"/>
          <w:sz w:val="32"/>
          <w:szCs w:val="32"/>
        </w:rPr>
        <w:t>万元，占</w:t>
      </w:r>
      <w:r w:rsidR="000C53FB">
        <w:rPr>
          <w:rFonts w:ascii="仿宋_GB2312" w:eastAsia="仿宋_GB2312" w:hAnsi="宋体" w:cs="Courier New" w:hint="eastAsia"/>
          <w:sz w:val="32"/>
          <w:szCs w:val="32"/>
        </w:rPr>
        <w:t>96.90</w:t>
      </w:r>
      <w:r>
        <w:rPr>
          <w:rFonts w:ascii="仿宋_GB2312" w:eastAsia="仿宋_GB2312" w:hAnsi="宋体" w:cs="Courier New" w:hint="eastAsia"/>
          <w:sz w:val="32"/>
          <w:szCs w:val="32"/>
        </w:rPr>
        <w:t>%；</w:t>
      </w:r>
      <w:r w:rsidR="00CE5188">
        <w:rPr>
          <w:rFonts w:ascii="仿宋_GB2312" w:eastAsia="仿宋_GB2312" w:hAnsi="宋体" w:cs="Courier New" w:hint="eastAsia"/>
          <w:sz w:val="32"/>
          <w:szCs w:val="32"/>
        </w:rPr>
        <w:t>质量技术监督行政执法及业务管理</w:t>
      </w:r>
      <w:r>
        <w:rPr>
          <w:rFonts w:ascii="仿宋_GB2312" w:eastAsia="仿宋_GB2312" w:hAnsi="宋体" w:cs="Courier New" w:hint="eastAsia"/>
          <w:sz w:val="32"/>
          <w:szCs w:val="32"/>
        </w:rPr>
        <w:t>支出</w:t>
      </w:r>
      <w:r w:rsidR="00CE5188">
        <w:rPr>
          <w:rFonts w:ascii="仿宋_GB2312" w:eastAsia="仿宋_GB2312" w:hAnsi="宋体" w:cs="Courier New" w:hint="eastAsia"/>
          <w:sz w:val="32"/>
          <w:szCs w:val="32"/>
        </w:rPr>
        <w:t>14.32</w:t>
      </w:r>
      <w:r>
        <w:rPr>
          <w:rFonts w:ascii="仿宋_GB2312" w:eastAsia="仿宋_GB2312" w:hAnsi="宋体" w:cs="Courier New" w:hint="eastAsia"/>
          <w:sz w:val="32"/>
          <w:szCs w:val="32"/>
        </w:rPr>
        <w:t>万元，占</w:t>
      </w:r>
      <w:r w:rsidR="00CE5188">
        <w:rPr>
          <w:rFonts w:ascii="仿宋_GB2312" w:eastAsia="仿宋_GB2312" w:hAnsi="宋体" w:cs="Courier New" w:hint="eastAsia"/>
          <w:sz w:val="32"/>
          <w:szCs w:val="32"/>
        </w:rPr>
        <w:t>2.56</w:t>
      </w:r>
      <w:r>
        <w:rPr>
          <w:rFonts w:ascii="仿宋_GB2312" w:eastAsia="仿宋_GB2312" w:hAnsi="宋体" w:cs="Courier New" w:hint="eastAsia"/>
          <w:sz w:val="32"/>
          <w:szCs w:val="32"/>
        </w:rPr>
        <w:t>%；其他</w:t>
      </w:r>
      <w:r w:rsidR="00CE5188">
        <w:rPr>
          <w:rFonts w:ascii="仿宋_GB2312" w:eastAsia="仿宋_GB2312" w:hAnsi="宋体" w:cs="Courier New" w:hint="eastAsia"/>
          <w:sz w:val="32"/>
          <w:szCs w:val="32"/>
        </w:rPr>
        <w:t>质量</w:t>
      </w:r>
      <w:r w:rsidR="00CE5188">
        <w:rPr>
          <w:rFonts w:ascii="仿宋_GB2312" w:eastAsia="仿宋_GB2312" w:hAnsi="宋体" w:cs="Courier New" w:hint="eastAsia"/>
          <w:sz w:val="32"/>
          <w:szCs w:val="32"/>
        </w:rPr>
        <w:lastRenderedPageBreak/>
        <w:t>技术监督与检验检疫事务</w:t>
      </w:r>
      <w:r>
        <w:rPr>
          <w:rFonts w:ascii="仿宋_GB2312" w:eastAsia="仿宋_GB2312" w:hAnsi="宋体" w:cs="Courier New" w:hint="eastAsia"/>
          <w:sz w:val="32"/>
          <w:szCs w:val="32"/>
        </w:rPr>
        <w:t>支出</w:t>
      </w:r>
      <w:r w:rsidR="00CE5188">
        <w:rPr>
          <w:rFonts w:ascii="仿宋_GB2312" w:eastAsia="仿宋_GB2312" w:hAnsi="宋体" w:cs="Courier New" w:hint="eastAsia"/>
          <w:sz w:val="32"/>
          <w:szCs w:val="32"/>
        </w:rPr>
        <w:t>3</w:t>
      </w:r>
      <w:r>
        <w:rPr>
          <w:rFonts w:ascii="仿宋_GB2312" w:eastAsia="仿宋_GB2312" w:hAnsi="宋体" w:cs="Courier New" w:hint="eastAsia"/>
          <w:sz w:val="32"/>
          <w:szCs w:val="32"/>
        </w:rPr>
        <w:t>万元，占</w:t>
      </w:r>
      <w:r w:rsidR="00CE5188">
        <w:rPr>
          <w:rFonts w:ascii="仿宋_GB2312" w:eastAsia="仿宋_GB2312" w:hAnsi="宋体" w:cs="Courier New" w:hint="eastAsia"/>
          <w:sz w:val="32"/>
          <w:szCs w:val="32"/>
        </w:rPr>
        <w:t>0.54</w:t>
      </w:r>
      <w:r>
        <w:rPr>
          <w:rFonts w:ascii="仿宋_GB2312" w:eastAsia="仿宋_GB2312" w:hAnsi="宋体" w:cs="Courier New" w:hint="eastAsia"/>
          <w:sz w:val="32"/>
          <w:szCs w:val="32"/>
        </w:rPr>
        <w:t>%。</w:t>
      </w:r>
    </w:p>
    <w:p w:rsidR="000A33D1" w:rsidRDefault="00CD5E5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2016年度一般公共预算财政拨款支出年初预算为</w:t>
      </w:r>
      <w:r w:rsidR="00541579">
        <w:rPr>
          <w:rFonts w:ascii="仿宋_GB2312" w:eastAsia="仿宋_GB2312" w:hAnsi="宋体" w:cs="Courier New" w:hint="eastAsia"/>
          <w:sz w:val="32"/>
          <w:szCs w:val="32"/>
        </w:rPr>
        <w:t>514.40</w:t>
      </w:r>
      <w:r>
        <w:rPr>
          <w:rFonts w:ascii="仿宋_GB2312" w:eastAsia="仿宋_GB2312" w:hAnsi="宋体" w:cs="Courier New" w:hint="eastAsia"/>
          <w:sz w:val="32"/>
          <w:szCs w:val="32"/>
        </w:rPr>
        <w:t>万元，支出决算为</w:t>
      </w:r>
      <w:r w:rsidR="00541579">
        <w:rPr>
          <w:rFonts w:ascii="仿宋_GB2312" w:eastAsia="仿宋_GB2312" w:hAnsi="宋体" w:cs="Courier New" w:hint="eastAsia"/>
          <w:sz w:val="32"/>
          <w:szCs w:val="32"/>
        </w:rPr>
        <w:t>559.67</w:t>
      </w:r>
      <w:r>
        <w:rPr>
          <w:rFonts w:ascii="仿宋_GB2312" w:eastAsia="仿宋_GB2312" w:hAnsi="宋体" w:cs="Courier New" w:hint="eastAsia"/>
          <w:sz w:val="32"/>
          <w:szCs w:val="32"/>
        </w:rPr>
        <w:t>万元，完成年初预算的</w:t>
      </w:r>
      <w:r w:rsidR="00541579">
        <w:rPr>
          <w:rFonts w:ascii="仿宋_GB2312" w:eastAsia="仿宋_GB2312" w:hAnsi="宋体" w:cs="Courier New" w:hint="eastAsia"/>
          <w:sz w:val="32"/>
          <w:szCs w:val="32"/>
        </w:rPr>
        <w:t>108.80</w:t>
      </w:r>
      <w:r>
        <w:rPr>
          <w:rFonts w:ascii="仿宋_GB2312" w:eastAsia="仿宋_GB2312" w:hAnsi="宋体" w:cs="Courier New" w:hint="eastAsia"/>
          <w:sz w:val="32"/>
          <w:szCs w:val="32"/>
        </w:rPr>
        <w:t>%。决算数大于预算数的主要原因是行政运行支出大于</w:t>
      </w:r>
      <w:r w:rsidR="00972925">
        <w:rPr>
          <w:rFonts w:ascii="仿宋_GB2312" w:eastAsia="仿宋_GB2312" w:hAnsi="宋体" w:cs="Courier New" w:hint="eastAsia"/>
          <w:sz w:val="32"/>
          <w:szCs w:val="32"/>
        </w:rPr>
        <w:t>年初</w:t>
      </w:r>
      <w:r>
        <w:rPr>
          <w:rFonts w:ascii="仿宋_GB2312" w:eastAsia="仿宋_GB2312" w:hAnsi="宋体" w:cs="Courier New" w:hint="eastAsia"/>
          <w:sz w:val="32"/>
          <w:szCs w:val="32"/>
        </w:rPr>
        <w:t>预算。具体包括：</w:t>
      </w:r>
    </w:p>
    <w:p w:rsidR="000A33D1" w:rsidRDefault="00C74D07" w:rsidP="00C74D07">
      <w:pPr>
        <w:numPr>
          <w:ilvl w:val="0"/>
          <w:numId w:val="4"/>
        </w:numPr>
        <w:adjustRightInd w:val="0"/>
        <w:snapToGrid w:val="0"/>
        <w:spacing w:line="360" w:lineRule="auto"/>
        <w:ind w:firstLineChars="200" w:firstLine="643"/>
        <w:rPr>
          <w:rFonts w:ascii="仿宋_GB2312" w:eastAsia="仿宋_GB2312" w:hAnsi="宋体" w:cs="Courier New"/>
          <w:b/>
          <w:bCs/>
          <w:sz w:val="32"/>
          <w:szCs w:val="32"/>
        </w:rPr>
      </w:pPr>
      <w:r w:rsidRPr="00C74D07">
        <w:rPr>
          <w:rFonts w:ascii="仿宋_GB2312" w:eastAsia="仿宋_GB2312" w:hAnsi="宋体" w:cs="Courier New" w:hint="eastAsia"/>
          <w:b/>
          <w:sz w:val="32"/>
          <w:szCs w:val="32"/>
        </w:rPr>
        <w:t>一般公共服务支出（类）质量技术监督与检验检疫事务（款）</w:t>
      </w:r>
      <w:r w:rsidR="00CD5E5E">
        <w:rPr>
          <w:rFonts w:ascii="仿宋_GB2312" w:eastAsia="仿宋_GB2312" w:hAnsi="宋体" w:cs="Courier New" w:hint="eastAsia"/>
          <w:b/>
          <w:bCs/>
          <w:sz w:val="32"/>
          <w:szCs w:val="32"/>
        </w:rPr>
        <w:t>行政运行（项）。</w:t>
      </w:r>
      <w:r w:rsidR="00CD5E5E">
        <w:rPr>
          <w:rFonts w:ascii="仿宋_GB2312" w:eastAsia="仿宋_GB2312" w:hAnsi="宋体" w:cs="Courier New" w:hint="eastAsia"/>
          <w:sz w:val="32"/>
          <w:szCs w:val="32"/>
        </w:rPr>
        <w:t>年初预算为</w:t>
      </w:r>
      <w:r w:rsidR="00A5748A">
        <w:rPr>
          <w:rFonts w:ascii="仿宋_GB2312" w:eastAsia="仿宋_GB2312" w:hAnsi="宋体" w:cs="Courier New" w:hint="eastAsia"/>
          <w:sz w:val="32"/>
          <w:szCs w:val="32"/>
        </w:rPr>
        <w:t>504.4</w:t>
      </w:r>
      <w:r w:rsidR="00CD5E5E">
        <w:rPr>
          <w:rFonts w:ascii="仿宋_GB2312" w:eastAsia="仿宋_GB2312" w:hAnsi="宋体" w:cs="Courier New" w:hint="eastAsia"/>
          <w:sz w:val="32"/>
          <w:szCs w:val="32"/>
        </w:rPr>
        <w:t>万元，支出决算为</w:t>
      </w:r>
      <w:r w:rsidR="000F6F85">
        <w:rPr>
          <w:rFonts w:ascii="仿宋_GB2312" w:eastAsia="仿宋_GB2312" w:hAnsi="宋体" w:cs="Courier New" w:hint="eastAsia"/>
          <w:color w:val="FF0000"/>
          <w:sz w:val="32"/>
          <w:szCs w:val="32"/>
        </w:rPr>
        <w:t>542.34</w:t>
      </w:r>
      <w:r w:rsidR="00CD5E5E">
        <w:rPr>
          <w:rFonts w:ascii="仿宋_GB2312" w:eastAsia="仿宋_GB2312" w:hAnsi="宋体" w:cs="Courier New" w:hint="eastAsia"/>
          <w:sz w:val="32"/>
          <w:szCs w:val="32"/>
        </w:rPr>
        <w:t>万元，完成年初预算的</w:t>
      </w:r>
      <w:r w:rsidR="000F6F85">
        <w:rPr>
          <w:rFonts w:ascii="仿宋_GB2312" w:eastAsia="仿宋_GB2312" w:hAnsi="宋体" w:cs="Courier New" w:hint="eastAsia"/>
          <w:color w:val="FF0000"/>
          <w:sz w:val="32"/>
          <w:szCs w:val="32"/>
        </w:rPr>
        <w:t>107.52</w:t>
      </w:r>
      <w:r w:rsidR="00CD5E5E">
        <w:rPr>
          <w:rFonts w:ascii="仿宋_GB2312" w:eastAsia="仿宋_GB2312" w:hAnsi="宋体" w:cs="Courier New" w:hint="eastAsia"/>
          <w:color w:val="FF0000"/>
          <w:sz w:val="32"/>
          <w:szCs w:val="32"/>
        </w:rPr>
        <w:t>%</w:t>
      </w:r>
      <w:r w:rsidR="00CD5E5E">
        <w:rPr>
          <w:rFonts w:ascii="仿宋_GB2312" w:eastAsia="仿宋_GB2312" w:hAnsi="宋体" w:cs="Courier New" w:hint="eastAsia"/>
          <w:sz w:val="32"/>
          <w:szCs w:val="32"/>
        </w:rPr>
        <w:t>。决算数大于预算数的主要原因是（1）工资福利及对个人家庭补助支出年初预算</w:t>
      </w:r>
      <w:r w:rsidR="00BD5EA3">
        <w:rPr>
          <w:rFonts w:ascii="仿宋_GB2312" w:eastAsia="仿宋_GB2312" w:hAnsi="宋体" w:cs="Courier New" w:hint="eastAsia"/>
          <w:sz w:val="32"/>
          <w:szCs w:val="32"/>
        </w:rPr>
        <w:t>287.5</w:t>
      </w:r>
      <w:r w:rsidR="00CD5E5E">
        <w:rPr>
          <w:rFonts w:ascii="仿宋_GB2312" w:eastAsia="仿宋_GB2312" w:hAnsi="宋体" w:cs="Courier New" w:hint="eastAsia"/>
          <w:sz w:val="32"/>
          <w:szCs w:val="32"/>
        </w:rPr>
        <w:t>万元，决算支出</w:t>
      </w:r>
      <w:r w:rsidR="00BD5EA3">
        <w:rPr>
          <w:rFonts w:ascii="仿宋_GB2312" w:eastAsia="仿宋_GB2312" w:hAnsi="宋体" w:cs="Courier New" w:hint="eastAsia"/>
          <w:color w:val="FF0000"/>
          <w:sz w:val="32"/>
          <w:szCs w:val="32"/>
        </w:rPr>
        <w:t>399.83</w:t>
      </w:r>
      <w:r w:rsidR="00CD5E5E">
        <w:rPr>
          <w:rFonts w:ascii="仿宋_GB2312" w:eastAsia="仿宋_GB2312" w:hAnsi="宋体" w:cs="Courier New" w:hint="eastAsia"/>
          <w:sz w:val="32"/>
          <w:szCs w:val="32"/>
        </w:rPr>
        <w:t>万元，</w:t>
      </w:r>
      <w:r w:rsidR="00BD5EA3">
        <w:rPr>
          <w:rFonts w:ascii="仿宋_GB2312" w:eastAsia="仿宋_GB2312" w:hAnsi="宋体" w:cs="Courier New" w:hint="eastAsia"/>
          <w:sz w:val="32"/>
          <w:szCs w:val="32"/>
        </w:rPr>
        <w:t>用专项经费弥补人员经费不足112.33</w:t>
      </w:r>
      <w:r w:rsidR="00CD5E5E">
        <w:rPr>
          <w:rFonts w:ascii="仿宋_GB2312" w:eastAsia="仿宋_GB2312" w:hAnsi="宋体" w:cs="Courier New" w:hint="eastAsia"/>
          <w:sz w:val="32"/>
          <w:szCs w:val="32"/>
        </w:rPr>
        <w:t>万元，系年中调资增资及</w:t>
      </w:r>
      <w:r w:rsidR="00BD5EA3">
        <w:rPr>
          <w:rFonts w:ascii="仿宋_GB2312" w:eastAsia="仿宋_GB2312" w:hAnsi="宋体" w:cs="Courier New" w:hint="eastAsia"/>
          <w:sz w:val="32"/>
          <w:szCs w:val="32"/>
        </w:rPr>
        <w:t>新招录5名公务员</w:t>
      </w:r>
      <w:r w:rsidR="00CD5E5E">
        <w:rPr>
          <w:rFonts w:ascii="仿宋_GB2312" w:eastAsia="仿宋_GB2312" w:hAnsi="宋体" w:cs="Courier New" w:hint="eastAsia"/>
          <w:sz w:val="32"/>
          <w:szCs w:val="32"/>
        </w:rPr>
        <w:t>的原因；（2）商品和服务支出年初预算</w:t>
      </w:r>
      <w:r w:rsidR="00BD5EA3">
        <w:rPr>
          <w:rFonts w:ascii="仿宋_GB2312" w:eastAsia="仿宋_GB2312" w:hAnsi="宋体" w:cs="Courier New" w:hint="eastAsia"/>
          <w:sz w:val="32"/>
          <w:szCs w:val="32"/>
        </w:rPr>
        <w:t>38.6</w:t>
      </w:r>
      <w:r w:rsidR="00CD5E5E">
        <w:rPr>
          <w:rFonts w:ascii="仿宋_GB2312" w:eastAsia="仿宋_GB2312" w:hAnsi="宋体" w:cs="Courier New" w:hint="eastAsia"/>
          <w:sz w:val="32"/>
          <w:szCs w:val="32"/>
        </w:rPr>
        <w:t>万元，决算支出</w:t>
      </w:r>
      <w:r w:rsidR="00BD5EA3">
        <w:rPr>
          <w:rFonts w:ascii="仿宋_GB2312" w:eastAsia="仿宋_GB2312" w:hAnsi="宋体" w:cs="Courier New" w:hint="eastAsia"/>
          <w:color w:val="FF0000"/>
          <w:sz w:val="32"/>
          <w:szCs w:val="32"/>
        </w:rPr>
        <w:t>99.45</w:t>
      </w:r>
      <w:r w:rsidR="00CD5E5E">
        <w:rPr>
          <w:rFonts w:ascii="仿宋_GB2312" w:eastAsia="仿宋_GB2312" w:hAnsi="宋体" w:cs="Courier New" w:hint="eastAsia"/>
          <w:sz w:val="32"/>
          <w:szCs w:val="32"/>
        </w:rPr>
        <w:t>万元，大于预算数</w:t>
      </w:r>
      <w:r w:rsidR="00BD5EA3">
        <w:rPr>
          <w:rFonts w:ascii="仿宋_GB2312" w:eastAsia="仿宋_GB2312" w:hAnsi="宋体" w:cs="Courier New" w:hint="eastAsia"/>
          <w:sz w:val="32"/>
          <w:szCs w:val="32"/>
        </w:rPr>
        <w:t>60.85</w:t>
      </w:r>
      <w:r w:rsidR="00CD5E5E">
        <w:rPr>
          <w:rFonts w:ascii="仿宋_GB2312" w:eastAsia="仿宋_GB2312" w:hAnsi="宋体" w:cs="Courier New" w:hint="eastAsia"/>
          <w:sz w:val="32"/>
          <w:szCs w:val="32"/>
        </w:rPr>
        <w:t>万元，</w:t>
      </w:r>
      <w:proofErr w:type="gramStart"/>
      <w:r w:rsidR="00CD5E5E">
        <w:rPr>
          <w:rFonts w:ascii="仿宋_GB2312" w:eastAsia="仿宋_GB2312" w:hAnsi="宋体" w:cs="Courier New" w:hint="eastAsia"/>
          <w:sz w:val="32"/>
          <w:szCs w:val="32"/>
        </w:rPr>
        <w:t>系预算</w:t>
      </w:r>
      <w:proofErr w:type="gramEnd"/>
      <w:r w:rsidR="00CD5E5E">
        <w:rPr>
          <w:rFonts w:ascii="仿宋_GB2312" w:eastAsia="仿宋_GB2312" w:hAnsi="宋体" w:cs="Courier New" w:hint="eastAsia"/>
          <w:sz w:val="32"/>
          <w:szCs w:val="32"/>
        </w:rPr>
        <w:t>执行中的调整。</w:t>
      </w:r>
    </w:p>
    <w:p w:rsidR="000A33D1" w:rsidRPr="00BD5EA3" w:rsidRDefault="00A5748A">
      <w:pPr>
        <w:numPr>
          <w:ilvl w:val="0"/>
          <w:numId w:val="4"/>
        </w:numPr>
        <w:adjustRightInd w:val="0"/>
        <w:snapToGrid w:val="0"/>
        <w:spacing w:line="360" w:lineRule="auto"/>
        <w:ind w:firstLineChars="200" w:firstLine="643"/>
        <w:rPr>
          <w:rFonts w:ascii="仿宋_GB2312" w:eastAsia="仿宋_GB2312" w:hAnsi="宋体" w:cs="Courier New"/>
          <w:b/>
          <w:bCs/>
          <w:sz w:val="32"/>
          <w:szCs w:val="32"/>
        </w:rPr>
      </w:pPr>
      <w:r w:rsidRPr="00C74D07">
        <w:rPr>
          <w:rFonts w:ascii="仿宋_GB2312" w:eastAsia="仿宋_GB2312" w:hAnsi="宋体" w:cs="Courier New" w:hint="eastAsia"/>
          <w:b/>
          <w:sz w:val="32"/>
          <w:szCs w:val="32"/>
        </w:rPr>
        <w:t>一般公共服务支出（类）质量技术监督与检验检疫事务</w:t>
      </w:r>
      <w:r w:rsidR="00CD5E5E">
        <w:rPr>
          <w:rFonts w:ascii="仿宋_GB2312" w:eastAsia="仿宋_GB2312" w:hAnsi="宋体" w:cs="Courier New" w:hint="eastAsia"/>
          <w:b/>
          <w:bCs/>
          <w:sz w:val="32"/>
          <w:szCs w:val="32"/>
        </w:rPr>
        <w:t>（款）</w:t>
      </w:r>
      <w:r>
        <w:rPr>
          <w:rFonts w:ascii="仿宋_GB2312" w:eastAsia="仿宋_GB2312" w:hAnsi="宋体" w:cs="Courier New" w:hint="eastAsia"/>
          <w:b/>
          <w:bCs/>
          <w:sz w:val="32"/>
          <w:szCs w:val="32"/>
        </w:rPr>
        <w:t>质量技术监督行政执法及业务管理</w:t>
      </w:r>
      <w:r w:rsidR="00CD5E5E">
        <w:rPr>
          <w:rFonts w:ascii="仿宋_GB2312" w:eastAsia="仿宋_GB2312" w:hAnsi="宋体" w:cs="Courier New" w:hint="eastAsia"/>
          <w:b/>
          <w:bCs/>
          <w:sz w:val="32"/>
          <w:szCs w:val="32"/>
        </w:rPr>
        <w:t>（项）。</w:t>
      </w:r>
      <w:r w:rsidR="00CD5E5E">
        <w:rPr>
          <w:rFonts w:ascii="仿宋_GB2312" w:eastAsia="仿宋_GB2312" w:hAnsi="宋体" w:cs="Courier New" w:hint="eastAsia"/>
          <w:sz w:val="32"/>
          <w:szCs w:val="32"/>
        </w:rPr>
        <w:t>年初预算为</w:t>
      </w:r>
      <w:r>
        <w:rPr>
          <w:rFonts w:ascii="仿宋_GB2312" w:eastAsia="仿宋_GB2312" w:hAnsi="宋体" w:cs="Courier New" w:hint="eastAsia"/>
          <w:sz w:val="32"/>
          <w:szCs w:val="32"/>
        </w:rPr>
        <w:t>10</w:t>
      </w:r>
      <w:r w:rsidR="00CD5E5E">
        <w:rPr>
          <w:rFonts w:ascii="仿宋_GB2312" w:eastAsia="仿宋_GB2312" w:hAnsi="宋体" w:cs="Courier New" w:hint="eastAsia"/>
          <w:sz w:val="32"/>
          <w:szCs w:val="32"/>
        </w:rPr>
        <w:t>万元，支出决算为</w:t>
      </w:r>
      <w:r>
        <w:rPr>
          <w:rFonts w:ascii="仿宋_GB2312" w:eastAsia="仿宋_GB2312" w:hAnsi="宋体" w:cs="Courier New" w:hint="eastAsia"/>
          <w:color w:val="FF0000"/>
          <w:sz w:val="32"/>
          <w:szCs w:val="32"/>
        </w:rPr>
        <w:t>14.32</w:t>
      </w:r>
      <w:r w:rsidR="00CD5E5E">
        <w:rPr>
          <w:rFonts w:ascii="仿宋_GB2312" w:eastAsia="仿宋_GB2312" w:hAnsi="宋体" w:cs="Courier New" w:hint="eastAsia"/>
          <w:sz w:val="32"/>
          <w:szCs w:val="32"/>
        </w:rPr>
        <w:t>万元，</w:t>
      </w:r>
      <w:r w:rsidR="000F6F85">
        <w:rPr>
          <w:rFonts w:ascii="仿宋_GB2312" w:eastAsia="仿宋_GB2312" w:hAnsi="宋体" w:cs="Courier New" w:hint="eastAsia"/>
          <w:sz w:val="32"/>
          <w:szCs w:val="32"/>
        </w:rPr>
        <w:t>多支部分资金是动用上年度结转结余</w:t>
      </w:r>
      <w:r w:rsidR="00CD5E5E">
        <w:rPr>
          <w:rFonts w:ascii="仿宋_GB2312" w:eastAsia="仿宋_GB2312" w:hAnsi="宋体" w:cs="Courier New" w:hint="eastAsia"/>
          <w:sz w:val="32"/>
          <w:szCs w:val="32"/>
        </w:rPr>
        <w:t>。</w:t>
      </w:r>
    </w:p>
    <w:p w:rsidR="00BD5EA3" w:rsidRPr="0069783A" w:rsidRDefault="00BD5EA3" w:rsidP="00BD5EA3">
      <w:pPr>
        <w:numPr>
          <w:ilvl w:val="0"/>
          <w:numId w:val="4"/>
        </w:numPr>
        <w:adjustRightInd w:val="0"/>
        <w:snapToGrid w:val="0"/>
        <w:spacing w:line="360" w:lineRule="auto"/>
        <w:ind w:firstLineChars="200" w:firstLine="643"/>
        <w:rPr>
          <w:rFonts w:ascii="仿宋_GB2312" w:eastAsia="仿宋_GB2312" w:hAnsi="宋体" w:cs="Courier New"/>
          <w:bCs/>
          <w:sz w:val="32"/>
          <w:szCs w:val="32"/>
        </w:rPr>
      </w:pPr>
      <w:r w:rsidRPr="00C74D07">
        <w:rPr>
          <w:rFonts w:ascii="仿宋_GB2312" w:eastAsia="仿宋_GB2312" w:hAnsi="宋体" w:cs="Courier New" w:hint="eastAsia"/>
          <w:b/>
          <w:sz w:val="32"/>
          <w:szCs w:val="32"/>
        </w:rPr>
        <w:t>一般公共服务支出（类）质量技术监督与检验检疫事务</w:t>
      </w:r>
      <w:r>
        <w:rPr>
          <w:rFonts w:ascii="仿宋_GB2312" w:eastAsia="仿宋_GB2312" w:hAnsi="宋体" w:cs="Courier New" w:hint="eastAsia"/>
          <w:b/>
          <w:bCs/>
          <w:sz w:val="32"/>
          <w:szCs w:val="32"/>
        </w:rPr>
        <w:t>（款）其他质量技术监督及检验检疫事务支出（项），</w:t>
      </w:r>
      <w:r w:rsidR="0069783A" w:rsidRPr="0069783A">
        <w:rPr>
          <w:rFonts w:ascii="仿宋_GB2312" w:eastAsia="仿宋_GB2312" w:hAnsi="宋体" w:cs="Courier New" w:hint="eastAsia"/>
          <w:bCs/>
          <w:sz w:val="32"/>
          <w:szCs w:val="32"/>
        </w:rPr>
        <w:t>年初无预算，年中增加预算33万元</w:t>
      </w:r>
      <w:r w:rsidR="0069783A">
        <w:rPr>
          <w:rFonts w:ascii="仿宋_GB2312" w:eastAsia="仿宋_GB2312" w:hAnsi="宋体" w:cs="Courier New" w:hint="eastAsia"/>
          <w:bCs/>
          <w:sz w:val="32"/>
          <w:szCs w:val="32"/>
        </w:rPr>
        <w:t>（县长质量奖奖金及评审费），决算支出3万元，余款结转下年。</w:t>
      </w:r>
    </w:p>
    <w:p w:rsidR="000A33D1" w:rsidRDefault="00CD5E5E">
      <w:pPr>
        <w:adjustRightInd w:val="0"/>
        <w:snapToGrid w:val="0"/>
        <w:spacing w:line="360" w:lineRule="auto"/>
        <w:ind w:firstLineChars="200" w:firstLine="640"/>
        <w:rPr>
          <w:rFonts w:ascii="黑体" w:eastAsia="黑体" w:hAnsi="黑体"/>
          <w:sz w:val="32"/>
          <w:szCs w:val="32"/>
        </w:rPr>
      </w:pPr>
      <w:r>
        <w:rPr>
          <w:rFonts w:ascii="仿宋_GB2312" w:eastAsia="仿宋_GB2312" w:hAnsi="宋体" w:cs="Courier New" w:hint="eastAsia"/>
          <w:sz w:val="32"/>
          <w:szCs w:val="32"/>
        </w:rPr>
        <w:lastRenderedPageBreak/>
        <w:t>六、</w:t>
      </w:r>
      <w:r>
        <w:rPr>
          <w:rFonts w:ascii="黑体" w:eastAsia="黑体" w:hAnsi="黑体" w:hint="eastAsia"/>
          <w:sz w:val="32"/>
          <w:szCs w:val="32"/>
        </w:rPr>
        <w:t>关于一般公共预算财政拨款基本支出决算情况说明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w:t>
      </w:r>
      <w:r w:rsidR="008A3770">
        <w:rPr>
          <w:rFonts w:ascii="仿宋_GB2312" w:eastAsia="仿宋_GB2312" w:hAnsi="宋体" w:cs="Courier New" w:hint="eastAsia"/>
          <w:sz w:val="32"/>
          <w:szCs w:val="32"/>
        </w:rPr>
        <w:t>542.34</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sidR="008A3770">
        <w:rPr>
          <w:rFonts w:ascii="仿宋_GB2312" w:eastAsia="仿宋_GB2312" w:hAnsi="Times New Roman" w:cs="仿宋_GB2312" w:hint="eastAsia"/>
          <w:bCs/>
          <w:spacing w:val="-1"/>
          <w:kern w:val="0"/>
          <w:sz w:val="32"/>
          <w:szCs w:val="32"/>
        </w:rPr>
        <w:t>395.04</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主要包括：基本工资、津贴补贴、奖金、其他社会保障缴费、伙食补助费、离退休费、生活补助、住房公积金等；</w:t>
      </w:r>
      <w:r w:rsidRPr="008D0E04">
        <w:rPr>
          <w:rFonts w:ascii="仿宋_GB2312" w:eastAsia="仿宋_GB2312" w:hAnsi="Times New Roman" w:cs="仿宋_GB2312" w:hint="eastAsia"/>
          <w:spacing w:val="-1"/>
          <w:kern w:val="0"/>
          <w:sz w:val="32"/>
          <w:szCs w:val="32"/>
        </w:rPr>
        <w:t>公用经费</w:t>
      </w:r>
      <w:r w:rsidR="008A3770" w:rsidRPr="008D0E04">
        <w:rPr>
          <w:rFonts w:ascii="仿宋_GB2312" w:eastAsia="仿宋_GB2312" w:hAnsi="Times New Roman" w:cs="仿宋_GB2312" w:hint="eastAsia"/>
          <w:spacing w:val="-1"/>
          <w:kern w:val="0"/>
          <w:sz w:val="32"/>
          <w:szCs w:val="32"/>
        </w:rPr>
        <w:t>99.45</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，主要包括：办公费、水费、电费、邮电费、物业管理费、</w:t>
      </w:r>
      <w:r w:rsidR="00C40C6A">
        <w:rPr>
          <w:rFonts w:ascii="仿宋_GB2312" w:eastAsia="仿宋_GB2312" w:hAnsi="宋体" w:cs="Courier New" w:hint="eastAsia"/>
          <w:sz w:val="32"/>
          <w:szCs w:val="32"/>
        </w:rPr>
        <w:t>取暖费、</w:t>
      </w:r>
      <w:r>
        <w:rPr>
          <w:rFonts w:ascii="仿宋_GB2312" w:eastAsia="仿宋_GB2312" w:hAnsi="宋体" w:cs="Courier New" w:hint="eastAsia"/>
          <w:sz w:val="32"/>
          <w:szCs w:val="32"/>
        </w:rPr>
        <w:t>差旅费、维护费、培训费、</w:t>
      </w:r>
      <w:r w:rsidR="00C40C6A">
        <w:rPr>
          <w:rFonts w:ascii="仿宋_GB2312" w:eastAsia="仿宋_GB2312" w:hAnsi="宋体" w:cs="Courier New" w:hint="eastAsia"/>
          <w:sz w:val="32"/>
          <w:szCs w:val="32"/>
        </w:rPr>
        <w:t>会议费、</w:t>
      </w:r>
      <w:r>
        <w:rPr>
          <w:rFonts w:ascii="仿宋_GB2312" w:eastAsia="仿宋_GB2312" w:hAnsi="宋体" w:cs="Courier New" w:hint="eastAsia"/>
          <w:sz w:val="32"/>
          <w:szCs w:val="32"/>
        </w:rPr>
        <w:t>公务接待费、劳务费、</w:t>
      </w:r>
      <w:r w:rsidR="00C40C6A">
        <w:rPr>
          <w:rFonts w:ascii="仿宋_GB2312" w:eastAsia="仿宋_GB2312" w:hAnsi="宋体" w:cs="Courier New" w:hint="eastAsia"/>
          <w:sz w:val="32"/>
          <w:szCs w:val="32"/>
        </w:rPr>
        <w:t>委托业务费、工会经费、福利费、</w:t>
      </w:r>
      <w:r>
        <w:rPr>
          <w:rFonts w:ascii="仿宋_GB2312" w:eastAsia="仿宋_GB2312" w:hAnsi="宋体" w:cs="Courier New" w:hint="eastAsia"/>
          <w:sz w:val="32"/>
          <w:szCs w:val="32"/>
        </w:rPr>
        <w:t>公务用车维护费、其他；</w:t>
      </w:r>
      <w:r w:rsidRPr="008D0E04">
        <w:rPr>
          <w:rFonts w:ascii="仿宋_GB2312" w:eastAsia="仿宋_GB2312" w:hAnsi="宋体" w:cs="Courier New" w:hint="eastAsia"/>
          <w:sz w:val="32"/>
          <w:szCs w:val="32"/>
        </w:rPr>
        <w:t>其他资本性支出</w:t>
      </w:r>
      <w:r w:rsidR="00456983" w:rsidRPr="008D0E04">
        <w:rPr>
          <w:rFonts w:ascii="仿宋_GB2312" w:eastAsia="仿宋_GB2312" w:hAnsi="宋体" w:cs="Courier New" w:hint="eastAsia"/>
          <w:sz w:val="32"/>
          <w:szCs w:val="32"/>
        </w:rPr>
        <w:t>47.86</w:t>
      </w:r>
      <w:r w:rsidR="00456983">
        <w:rPr>
          <w:rFonts w:ascii="仿宋_GB2312" w:eastAsia="仿宋_GB2312" w:hAnsi="宋体" w:cs="Courier New" w:hint="eastAsia"/>
          <w:sz w:val="32"/>
          <w:szCs w:val="32"/>
        </w:rPr>
        <w:t>万元，包括办公设备购置、专用设备购置</w:t>
      </w:r>
      <w:r>
        <w:rPr>
          <w:rFonts w:ascii="仿宋_GB2312" w:eastAsia="仿宋_GB2312" w:hAnsi="宋体" w:cs="Courier New" w:hint="eastAsia"/>
          <w:sz w:val="32"/>
          <w:szCs w:val="32"/>
        </w:rPr>
        <w:t>。</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0A33D1" w:rsidRDefault="00CD5E5E">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2016年度“三公”经费财政拨款支出预算为</w:t>
      </w:r>
      <w:r w:rsidR="00461451">
        <w:rPr>
          <w:rFonts w:ascii="仿宋_GB2312" w:eastAsia="仿宋_GB2312" w:hAnsi="宋体" w:cs="Courier New" w:hint="eastAsia"/>
          <w:sz w:val="32"/>
          <w:szCs w:val="32"/>
        </w:rPr>
        <w:t>40.00</w:t>
      </w:r>
      <w:r>
        <w:rPr>
          <w:rFonts w:ascii="仿宋_GB2312" w:eastAsia="仿宋_GB2312" w:hAnsi="宋体" w:cs="Courier New" w:hint="eastAsia"/>
          <w:sz w:val="32"/>
          <w:szCs w:val="32"/>
        </w:rPr>
        <w:t>万元，支出决算为</w:t>
      </w:r>
      <w:r w:rsidR="00461451">
        <w:rPr>
          <w:rFonts w:ascii="仿宋_GB2312" w:eastAsia="仿宋_GB2312" w:hAnsi="宋体" w:cs="Courier New" w:hint="eastAsia"/>
          <w:sz w:val="32"/>
          <w:szCs w:val="32"/>
        </w:rPr>
        <w:t>25.94</w:t>
      </w:r>
      <w:r>
        <w:rPr>
          <w:rFonts w:ascii="仿宋_GB2312" w:eastAsia="仿宋_GB2312" w:hAnsi="宋体" w:cs="Courier New" w:hint="eastAsia"/>
          <w:sz w:val="32"/>
          <w:szCs w:val="32"/>
        </w:rPr>
        <w:t>万元，完成预算的</w:t>
      </w:r>
      <w:r w:rsidR="00461451">
        <w:rPr>
          <w:rFonts w:ascii="仿宋_GB2312" w:eastAsia="仿宋_GB2312" w:hAnsi="宋体" w:cs="Courier New" w:hint="eastAsia"/>
          <w:sz w:val="32"/>
          <w:szCs w:val="32"/>
        </w:rPr>
        <w:t>64.85</w:t>
      </w:r>
      <w:r>
        <w:rPr>
          <w:rFonts w:ascii="仿宋_GB2312" w:eastAsia="仿宋_GB2312" w:hAnsi="宋体" w:cs="Courier New" w:hint="eastAsia"/>
          <w:sz w:val="32"/>
          <w:szCs w:val="32"/>
        </w:rPr>
        <w:t>%，其中：公务用车购置及运行费支出决算为</w:t>
      </w:r>
      <w:r w:rsidR="00461451">
        <w:rPr>
          <w:rFonts w:ascii="仿宋_GB2312" w:eastAsia="仿宋_GB2312" w:hAnsi="宋体" w:cs="Courier New" w:hint="eastAsia"/>
          <w:sz w:val="32"/>
          <w:szCs w:val="32"/>
        </w:rPr>
        <w:t>25.48</w:t>
      </w:r>
      <w:r>
        <w:rPr>
          <w:rFonts w:ascii="仿宋_GB2312" w:eastAsia="仿宋_GB2312" w:hAnsi="宋体" w:cs="Courier New" w:hint="eastAsia"/>
          <w:sz w:val="32"/>
          <w:szCs w:val="32"/>
        </w:rPr>
        <w:t>万元，完成预算的</w:t>
      </w:r>
      <w:r w:rsidR="00461451">
        <w:rPr>
          <w:rFonts w:ascii="仿宋_GB2312" w:eastAsia="仿宋_GB2312" w:hAnsi="宋体" w:cs="Courier New" w:hint="eastAsia"/>
          <w:sz w:val="32"/>
          <w:szCs w:val="32"/>
        </w:rPr>
        <w:t>68.86</w:t>
      </w:r>
      <w:r>
        <w:rPr>
          <w:rFonts w:ascii="仿宋_GB2312" w:eastAsia="仿宋_GB2312" w:hAnsi="宋体" w:cs="Courier New" w:hint="eastAsia"/>
          <w:sz w:val="32"/>
          <w:szCs w:val="32"/>
        </w:rPr>
        <w:t>%；公务接待费支出决算为</w:t>
      </w:r>
      <w:r w:rsidR="00461451">
        <w:rPr>
          <w:rFonts w:ascii="仿宋_GB2312" w:eastAsia="仿宋_GB2312" w:hAnsi="宋体" w:cs="Courier New" w:hint="eastAsia"/>
          <w:sz w:val="32"/>
          <w:szCs w:val="32"/>
        </w:rPr>
        <w:t>0.46</w:t>
      </w:r>
      <w:r>
        <w:rPr>
          <w:rFonts w:ascii="仿宋_GB2312" w:eastAsia="仿宋_GB2312" w:hAnsi="宋体" w:cs="Courier New" w:hint="eastAsia"/>
          <w:sz w:val="32"/>
          <w:szCs w:val="32"/>
        </w:rPr>
        <w:t>万元，完成预算的</w:t>
      </w:r>
      <w:r w:rsidR="00461451">
        <w:rPr>
          <w:rFonts w:ascii="仿宋_GB2312" w:eastAsia="仿宋_GB2312" w:hAnsi="宋体" w:cs="Courier New" w:hint="eastAsia"/>
          <w:sz w:val="32"/>
          <w:szCs w:val="32"/>
        </w:rPr>
        <w:t>15.33</w:t>
      </w:r>
      <w:r>
        <w:rPr>
          <w:rFonts w:ascii="仿宋_GB2312" w:eastAsia="仿宋_GB2312" w:hAnsi="宋体" w:cs="Courier New" w:hint="eastAsia"/>
          <w:sz w:val="32"/>
          <w:szCs w:val="32"/>
        </w:rPr>
        <w:t>%。2016年度“三公”经费支出决算数</w:t>
      </w:r>
      <w:r w:rsidR="00461451">
        <w:rPr>
          <w:rFonts w:ascii="仿宋_GB2312" w:eastAsia="仿宋_GB2312" w:hAnsi="宋体" w:cs="Courier New" w:hint="eastAsia"/>
          <w:sz w:val="32"/>
          <w:szCs w:val="32"/>
        </w:rPr>
        <w:t>小于</w:t>
      </w:r>
      <w:r>
        <w:rPr>
          <w:rFonts w:ascii="仿宋_GB2312" w:eastAsia="仿宋_GB2312" w:hAnsi="宋体" w:cs="Courier New" w:hint="eastAsia"/>
          <w:sz w:val="32"/>
          <w:szCs w:val="32"/>
        </w:rPr>
        <w:t>预算数的主要原因是：</w:t>
      </w:r>
      <w:r w:rsidR="00461451">
        <w:rPr>
          <w:rFonts w:ascii="仿宋_GB2312" w:eastAsia="仿宋_GB2312" w:hAnsi="宋体" w:cs="Courier New" w:hint="eastAsia"/>
          <w:sz w:val="32"/>
          <w:szCs w:val="32"/>
        </w:rPr>
        <w:t>严格公务用车审批，加强执法执勤、检验检定用车管理，提高工作效率，降低车辆运行成本；严格公务接待审批，大幅压减公务招待费用</w:t>
      </w:r>
      <w:r>
        <w:rPr>
          <w:rFonts w:ascii="仿宋_GB2312" w:eastAsia="仿宋_GB2312" w:hAnsi="宋体" w:cs="Courier New" w:hint="eastAsia"/>
          <w:sz w:val="32"/>
          <w:szCs w:val="32"/>
        </w:rPr>
        <w:t>。</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2016年度“三公”经费财政拨款支出决算数比2015年减少</w:t>
      </w:r>
      <w:r w:rsidR="00461451">
        <w:rPr>
          <w:rFonts w:ascii="仿宋_GB2312" w:eastAsia="仿宋_GB2312" w:hAnsi="宋体" w:cs="Courier New" w:hint="eastAsia"/>
          <w:sz w:val="32"/>
          <w:szCs w:val="32"/>
        </w:rPr>
        <w:t>13.16</w:t>
      </w:r>
      <w:r>
        <w:rPr>
          <w:rFonts w:ascii="仿宋_GB2312" w:eastAsia="仿宋_GB2312" w:hAnsi="宋体" w:cs="Courier New" w:hint="eastAsia"/>
          <w:sz w:val="32"/>
          <w:szCs w:val="32"/>
        </w:rPr>
        <w:t>万元，下降</w:t>
      </w:r>
      <w:r w:rsidR="00461451">
        <w:rPr>
          <w:rFonts w:ascii="仿宋_GB2312" w:eastAsia="仿宋_GB2312" w:hAnsi="宋体" w:cs="Courier New" w:hint="eastAsia"/>
          <w:sz w:val="32"/>
          <w:szCs w:val="32"/>
        </w:rPr>
        <w:t>33.66</w:t>
      </w:r>
      <w:r>
        <w:rPr>
          <w:rFonts w:ascii="仿宋_GB2312" w:eastAsia="仿宋_GB2312" w:hAnsi="宋体" w:cs="Courier New" w:hint="eastAsia"/>
          <w:sz w:val="32"/>
          <w:szCs w:val="32"/>
        </w:rPr>
        <w:t>%，其中：公务用车购置及运行费支出决算减少</w:t>
      </w:r>
      <w:r w:rsidR="00461451">
        <w:rPr>
          <w:rFonts w:ascii="仿宋_GB2312" w:eastAsia="仿宋_GB2312" w:hAnsi="宋体" w:cs="Courier New" w:hint="eastAsia"/>
          <w:sz w:val="32"/>
          <w:szCs w:val="32"/>
        </w:rPr>
        <w:t>11.84</w:t>
      </w:r>
      <w:r>
        <w:rPr>
          <w:rFonts w:ascii="仿宋_GB2312" w:eastAsia="仿宋_GB2312" w:hAnsi="宋体" w:cs="Courier New" w:hint="eastAsia"/>
          <w:sz w:val="32"/>
          <w:szCs w:val="32"/>
        </w:rPr>
        <w:t>万元，下降</w:t>
      </w:r>
      <w:r w:rsidR="00461451">
        <w:rPr>
          <w:rFonts w:ascii="仿宋_GB2312" w:eastAsia="仿宋_GB2312" w:hAnsi="宋体" w:cs="Courier New" w:hint="eastAsia"/>
          <w:sz w:val="32"/>
          <w:szCs w:val="32"/>
        </w:rPr>
        <w:t>31.78</w:t>
      </w:r>
      <w:r>
        <w:rPr>
          <w:rFonts w:ascii="仿宋_GB2312" w:eastAsia="仿宋_GB2312" w:hAnsi="宋体" w:cs="Courier New" w:hint="eastAsia"/>
          <w:sz w:val="32"/>
          <w:szCs w:val="32"/>
        </w:rPr>
        <w:t>%；公务接待费支出决算减少</w:t>
      </w:r>
      <w:r w:rsidR="00461451">
        <w:rPr>
          <w:rFonts w:ascii="仿宋_GB2312" w:eastAsia="仿宋_GB2312" w:hAnsi="宋体" w:cs="Courier New" w:hint="eastAsia"/>
          <w:sz w:val="32"/>
          <w:szCs w:val="32"/>
        </w:rPr>
        <w:t>1.29</w:t>
      </w:r>
      <w:r>
        <w:rPr>
          <w:rFonts w:ascii="仿宋_GB2312" w:eastAsia="仿宋_GB2312" w:hAnsi="宋体" w:cs="Courier New" w:hint="eastAsia"/>
          <w:sz w:val="32"/>
          <w:szCs w:val="32"/>
        </w:rPr>
        <w:lastRenderedPageBreak/>
        <w:t>万元，下降</w:t>
      </w:r>
      <w:r w:rsidR="00B41FF3">
        <w:rPr>
          <w:rFonts w:ascii="仿宋_GB2312" w:eastAsia="仿宋_GB2312" w:hAnsi="宋体" w:cs="Courier New" w:hint="eastAsia"/>
          <w:sz w:val="32"/>
          <w:szCs w:val="32"/>
        </w:rPr>
        <w:t>73.71</w:t>
      </w:r>
      <w:r>
        <w:rPr>
          <w:rFonts w:ascii="仿宋_GB2312" w:eastAsia="仿宋_GB2312" w:hAnsi="宋体" w:cs="Courier New" w:hint="eastAsia"/>
          <w:sz w:val="32"/>
          <w:szCs w:val="32"/>
        </w:rPr>
        <w:t>%。公务用车购置及运行费支出减少的主要原因是：（1）车辆减少，2015年末车</w:t>
      </w:r>
      <w:proofErr w:type="gramStart"/>
      <w:r>
        <w:rPr>
          <w:rFonts w:ascii="仿宋_GB2312" w:eastAsia="仿宋_GB2312" w:hAnsi="宋体" w:cs="Courier New" w:hint="eastAsia"/>
          <w:sz w:val="32"/>
          <w:szCs w:val="32"/>
        </w:rPr>
        <w:t>改结束</w:t>
      </w:r>
      <w:proofErr w:type="gramEnd"/>
      <w:r>
        <w:rPr>
          <w:rFonts w:ascii="仿宋_GB2312" w:eastAsia="仿宋_GB2312" w:hAnsi="宋体" w:cs="Courier New" w:hint="eastAsia"/>
          <w:sz w:val="32"/>
          <w:szCs w:val="32"/>
        </w:rPr>
        <w:t>后，我</w:t>
      </w:r>
      <w:r w:rsidR="00B41FF3">
        <w:rPr>
          <w:rFonts w:ascii="仿宋_GB2312" w:eastAsia="仿宋_GB2312" w:hAnsi="宋体" w:cs="Courier New" w:hint="eastAsia"/>
          <w:sz w:val="32"/>
          <w:szCs w:val="32"/>
        </w:rPr>
        <w:t>局</w:t>
      </w:r>
      <w:r>
        <w:rPr>
          <w:rFonts w:ascii="仿宋_GB2312" w:eastAsia="仿宋_GB2312" w:hAnsi="宋体" w:cs="Courier New" w:hint="eastAsia"/>
          <w:sz w:val="32"/>
          <w:szCs w:val="32"/>
        </w:rPr>
        <w:t>共减少车辆</w:t>
      </w:r>
      <w:r w:rsidR="00B41FF3">
        <w:rPr>
          <w:rFonts w:ascii="仿宋_GB2312" w:eastAsia="仿宋_GB2312" w:hAnsi="宋体" w:cs="Courier New" w:hint="eastAsia"/>
          <w:sz w:val="32"/>
          <w:szCs w:val="32"/>
        </w:rPr>
        <w:t>1</w:t>
      </w:r>
      <w:r>
        <w:rPr>
          <w:rFonts w:ascii="仿宋_GB2312" w:eastAsia="仿宋_GB2312" w:hAnsi="宋体" w:cs="Courier New" w:hint="eastAsia"/>
          <w:sz w:val="32"/>
          <w:szCs w:val="32"/>
        </w:rPr>
        <w:t>辆；（2）规范车辆管理，改变车辆管理方式，实行车辆维修、保养、加油、保险统一部门管理，节约车辆运行维护费用；公务接待费支出减少的主要原因是：加大公务接待管理力度，规范管理节约费用。</w:t>
      </w:r>
    </w:p>
    <w:p w:rsidR="000A33D1" w:rsidRDefault="00CD5E5E">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2016年度“三公”经费财政拨款支出决算中，公务用车购置及运行费支出决算</w:t>
      </w:r>
      <w:r w:rsidR="00814A16">
        <w:rPr>
          <w:rFonts w:ascii="仿宋_GB2312" w:eastAsia="仿宋_GB2312" w:hAnsi="宋体" w:cs="Courier New" w:hint="eastAsia"/>
          <w:sz w:val="32"/>
          <w:szCs w:val="32"/>
        </w:rPr>
        <w:t>25.48</w:t>
      </w:r>
      <w:r>
        <w:rPr>
          <w:rFonts w:ascii="仿宋_GB2312" w:eastAsia="仿宋_GB2312" w:hAnsi="宋体" w:cs="Courier New" w:hint="eastAsia"/>
          <w:sz w:val="32"/>
          <w:szCs w:val="32"/>
        </w:rPr>
        <w:t>万元，占</w:t>
      </w:r>
      <w:r w:rsidR="00814A16">
        <w:rPr>
          <w:rFonts w:ascii="仿宋_GB2312" w:eastAsia="仿宋_GB2312" w:hAnsi="宋体" w:cs="Courier New" w:hint="eastAsia"/>
          <w:sz w:val="32"/>
          <w:szCs w:val="32"/>
        </w:rPr>
        <w:t>98.23</w:t>
      </w:r>
      <w:r>
        <w:rPr>
          <w:rFonts w:ascii="仿宋_GB2312" w:eastAsia="仿宋_GB2312" w:hAnsi="宋体" w:cs="Courier New" w:hint="eastAsia"/>
          <w:sz w:val="32"/>
          <w:szCs w:val="32"/>
        </w:rPr>
        <w:t>%；公务接待费支出决算</w:t>
      </w:r>
      <w:r w:rsidR="00814A16">
        <w:rPr>
          <w:rFonts w:ascii="仿宋_GB2312" w:eastAsia="仿宋_GB2312" w:hAnsi="宋体" w:cs="Courier New" w:hint="eastAsia"/>
          <w:sz w:val="32"/>
          <w:szCs w:val="32"/>
        </w:rPr>
        <w:t>0.46</w:t>
      </w:r>
      <w:r>
        <w:rPr>
          <w:rFonts w:ascii="仿宋_GB2312" w:eastAsia="仿宋_GB2312" w:hAnsi="宋体" w:cs="Courier New" w:hint="eastAsia"/>
          <w:sz w:val="32"/>
          <w:szCs w:val="32"/>
        </w:rPr>
        <w:t>万元，占</w:t>
      </w:r>
      <w:r w:rsidR="00814A16">
        <w:rPr>
          <w:rFonts w:ascii="仿宋_GB2312" w:eastAsia="仿宋_GB2312" w:hAnsi="宋体" w:cs="Courier New" w:hint="eastAsia"/>
          <w:sz w:val="32"/>
          <w:szCs w:val="32"/>
        </w:rPr>
        <w:t>1.77</w:t>
      </w:r>
      <w:r>
        <w:rPr>
          <w:rFonts w:ascii="仿宋_GB2312" w:eastAsia="仿宋_GB2312" w:hAnsi="宋体" w:cs="Courier New" w:hint="eastAsia"/>
          <w:sz w:val="32"/>
          <w:szCs w:val="32"/>
        </w:rPr>
        <w:t>%。具体情况如下：</w:t>
      </w:r>
    </w:p>
    <w:p w:rsidR="00F54442" w:rsidRPr="00F54442" w:rsidRDefault="00F54442" w:rsidP="00F54442">
      <w:pPr>
        <w:kinsoku w:val="0"/>
        <w:overflowPunct w:val="0"/>
        <w:autoSpaceDE w:val="0"/>
        <w:autoSpaceDN w:val="0"/>
        <w:adjustRightInd w:val="0"/>
        <w:snapToGrid w:val="0"/>
        <w:spacing w:line="360" w:lineRule="auto"/>
        <w:ind w:firstLineChars="200" w:firstLine="643"/>
        <w:rPr>
          <w:rFonts w:ascii="仿宋_GB2312" w:eastAsia="仿宋_GB2312" w:hAnsi="宋体" w:cs="Courier New"/>
          <w:b/>
          <w:sz w:val="32"/>
          <w:szCs w:val="32"/>
        </w:rPr>
      </w:pPr>
      <w:r w:rsidRPr="00F54442">
        <w:rPr>
          <w:rFonts w:ascii="仿宋_GB2312" w:eastAsia="仿宋_GB2312" w:hAnsi="宋体" w:cs="Courier New" w:hint="eastAsia"/>
          <w:b/>
          <w:sz w:val="32"/>
          <w:szCs w:val="32"/>
        </w:rPr>
        <w:t>1、</w:t>
      </w:r>
      <w:r w:rsidR="004E7CFC" w:rsidRPr="00292F3C">
        <w:rPr>
          <w:rFonts w:ascii="仿宋_GB2312" w:eastAsia="仿宋_GB2312" w:hAnsi="宋体" w:cs="Courier New" w:hint="eastAsia"/>
          <w:b/>
          <w:sz w:val="32"/>
          <w:szCs w:val="32"/>
        </w:rPr>
        <w:t>因公出国（境）团组数及人数：</w:t>
      </w:r>
      <w:r w:rsidR="004E7CFC">
        <w:rPr>
          <w:rFonts w:ascii="仿宋_GB2312" w:eastAsia="仿宋_GB2312" w:hAnsi="宋体" w:cs="Courier New" w:hint="eastAsia"/>
          <w:b/>
          <w:sz w:val="32"/>
          <w:szCs w:val="32"/>
        </w:rPr>
        <w:t>0批次，</w:t>
      </w:r>
      <w:r w:rsidR="004E7CFC">
        <w:rPr>
          <w:rFonts w:ascii="仿宋_GB2312" w:eastAsia="仿宋_GB2312" w:hAnsi="宋体" w:cs="Courier New" w:hint="eastAsia"/>
          <w:sz w:val="32"/>
          <w:szCs w:val="32"/>
        </w:rPr>
        <w:t>0人次</w:t>
      </w:r>
    </w:p>
    <w:p w:rsidR="000A33D1" w:rsidRDefault="00F54442">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2</w:t>
      </w:r>
      <w:r w:rsidR="00CD5E5E">
        <w:rPr>
          <w:rFonts w:ascii="仿宋_GB2312" w:eastAsia="仿宋_GB2312" w:hAnsi="宋体" w:cs="Courier New" w:hint="eastAsia"/>
          <w:b/>
          <w:bCs/>
          <w:sz w:val="32"/>
          <w:szCs w:val="32"/>
        </w:rPr>
        <w:t>、公务用车购置及运行费</w:t>
      </w:r>
      <w:r w:rsidR="00CD5E5E">
        <w:rPr>
          <w:rFonts w:ascii="仿宋_GB2312" w:eastAsia="仿宋_GB2312" w:hAnsi="宋体" w:cs="Courier New" w:hint="eastAsia"/>
          <w:sz w:val="32"/>
          <w:szCs w:val="32"/>
        </w:rPr>
        <w:t>支出</w:t>
      </w:r>
      <w:r w:rsidR="00814A16">
        <w:rPr>
          <w:rFonts w:ascii="仿宋_GB2312" w:eastAsia="仿宋_GB2312" w:hAnsi="宋体" w:cs="Courier New" w:hint="eastAsia"/>
          <w:sz w:val="32"/>
          <w:szCs w:val="32"/>
        </w:rPr>
        <w:t>25.48</w:t>
      </w:r>
      <w:r w:rsidR="00CD5E5E">
        <w:rPr>
          <w:rFonts w:ascii="仿宋_GB2312" w:eastAsia="仿宋_GB2312" w:hAnsi="宋体" w:cs="Courier New" w:hint="eastAsia"/>
          <w:sz w:val="32"/>
          <w:szCs w:val="32"/>
        </w:rPr>
        <w:t>万元。其中：</w:t>
      </w:r>
    </w:p>
    <w:p w:rsidR="00814A16" w:rsidRDefault="00CD5E5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支出为0万元。</w:t>
      </w:r>
    </w:p>
    <w:p w:rsidR="000A33D1" w:rsidRDefault="00CD5E5E" w:rsidP="00814A1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w:t>
      </w:r>
      <w:r w:rsidR="00814A16">
        <w:rPr>
          <w:rFonts w:ascii="仿宋_GB2312" w:eastAsia="仿宋_GB2312" w:hAnsi="宋体" w:cs="Courier New" w:hint="eastAsia"/>
          <w:sz w:val="32"/>
          <w:szCs w:val="32"/>
        </w:rPr>
        <w:t>25.48</w:t>
      </w:r>
      <w:r>
        <w:rPr>
          <w:rFonts w:ascii="仿宋_GB2312" w:eastAsia="仿宋_GB2312" w:hAnsi="宋体" w:cs="Courier New" w:hint="eastAsia"/>
          <w:sz w:val="32"/>
          <w:szCs w:val="32"/>
        </w:rPr>
        <w:t>万元。主要用于办理各类</w:t>
      </w:r>
      <w:r w:rsidR="00814A16">
        <w:rPr>
          <w:rFonts w:ascii="仿宋_GB2312" w:eastAsia="仿宋_GB2312" w:hAnsi="宋体" w:cs="Courier New" w:hint="eastAsia"/>
          <w:sz w:val="32"/>
          <w:szCs w:val="32"/>
        </w:rPr>
        <w:t>行政执法</w:t>
      </w:r>
      <w:r w:rsidR="00F11215">
        <w:rPr>
          <w:rFonts w:ascii="仿宋_GB2312" w:eastAsia="仿宋_GB2312" w:hAnsi="宋体" w:cs="Courier New" w:hint="eastAsia"/>
          <w:sz w:val="32"/>
          <w:szCs w:val="32"/>
        </w:rPr>
        <w:t>检查</w:t>
      </w:r>
      <w:r>
        <w:rPr>
          <w:rFonts w:ascii="仿宋_GB2312" w:eastAsia="仿宋_GB2312" w:hAnsi="宋体" w:cs="Courier New" w:hint="eastAsia"/>
          <w:sz w:val="32"/>
          <w:szCs w:val="32"/>
        </w:rPr>
        <w:t>支出</w:t>
      </w:r>
      <w:r w:rsidR="00814A16">
        <w:rPr>
          <w:rFonts w:ascii="仿宋_GB2312" w:eastAsia="仿宋_GB2312" w:hAnsi="宋体" w:cs="Courier New" w:hint="eastAsia"/>
          <w:sz w:val="32"/>
          <w:szCs w:val="32"/>
        </w:rPr>
        <w:t>及检验检定支出</w:t>
      </w:r>
      <w:r>
        <w:rPr>
          <w:rFonts w:ascii="仿宋_GB2312" w:eastAsia="仿宋_GB2312" w:hAnsi="宋体" w:cs="Courier New" w:hint="eastAsia"/>
          <w:sz w:val="32"/>
          <w:szCs w:val="32"/>
        </w:rPr>
        <w:t>。</w:t>
      </w:r>
      <w:r w:rsidR="004E7CFC">
        <w:rPr>
          <w:rFonts w:ascii="仿宋_GB2312" w:eastAsia="仿宋_GB2312" w:hAnsi="宋体" w:cs="Courier New" w:hint="eastAsia"/>
          <w:b/>
          <w:bCs/>
          <w:sz w:val="32"/>
          <w:szCs w:val="32"/>
        </w:rPr>
        <w:t>公务用车购置为0，</w:t>
      </w:r>
      <w:r>
        <w:rPr>
          <w:rFonts w:ascii="仿宋_GB2312" w:eastAsia="仿宋_GB2312" w:hAnsi="宋体" w:cs="Courier New" w:hint="eastAsia"/>
          <w:sz w:val="32"/>
          <w:szCs w:val="32"/>
        </w:rPr>
        <w:t>2016年期末，单位开支财政拨款的公车保有量为</w:t>
      </w:r>
      <w:r w:rsidR="00814A16">
        <w:rPr>
          <w:rFonts w:ascii="仿宋_GB2312" w:eastAsia="仿宋_GB2312" w:hAnsi="宋体" w:cs="Courier New" w:hint="eastAsia"/>
          <w:sz w:val="32"/>
          <w:szCs w:val="32"/>
        </w:rPr>
        <w:t>11</w:t>
      </w:r>
      <w:r>
        <w:rPr>
          <w:rFonts w:ascii="仿宋_GB2312" w:eastAsia="仿宋_GB2312" w:hAnsi="宋体" w:cs="Courier New" w:hint="eastAsia"/>
          <w:sz w:val="32"/>
          <w:szCs w:val="32"/>
        </w:rPr>
        <w:t>量。</w:t>
      </w:r>
      <w:r w:rsidR="00EB1DA3">
        <w:rPr>
          <w:rFonts w:ascii="仿宋_GB2312" w:eastAsia="仿宋_GB2312" w:hAnsi="宋体" w:cs="Courier New" w:hint="eastAsia"/>
          <w:sz w:val="32"/>
          <w:szCs w:val="32"/>
        </w:rPr>
        <w:t>均为执法执勤车辆。</w:t>
      </w:r>
    </w:p>
    <w:p w:rsidR="000A33D1" w:rsidRPr="00F54442" w:rsidRDefault="001D1A05" w:rsidP="00F54442">
      <w:pPr>
        <w:kinsoku w:val="0"/>
        <w:overflowPunct w:val="0"/>
        <w:autoSpaceDE w:val="0"/>
        <w:autoSpaceDN w:val="0"/>
        <w:adjustRightInd w:val="0"/>
        <w:snapToGrid w:val="0"/>
        <w:spacing w:line="360" w:lineRule="auto"/>
        <w:ind w:left="400"/>
        <w:jc w:val="left"/>
        <w:rPr>
          <w:rFonts w:ascii="仿宋_GB2312" w:eastAsia="仿宋_GB2312" w:hAnsi="宋体" w:cs="Courier New"/>
          <w:b/>
          <w:bCs/>
          <w:sz w:val="32"/>
          <w:szCs w:val="32"/>
        </w:rPr>
      </w:pPr>
      <w:r>
        <w:rPr>
          <w:rFonts w:ascii="仿宋_GB2312" w:eastAsia="仿宋_GB2312" w:hAnsi="宋体" w:cs="Courier New" w:hint="eastAsia"/>
          <w:b/>
          <w:bCs/>
          <w:sz w:val="32"/>
          <w:szCs w:val="32"/>
        </w:rPr>
        <w:t>3、</w:t>
      </w:r>
      <w:r w:rsidR="00CD5E5E" w:rsidRPr="00F54442">
        <w:rPr>
          <w:rFonts w:ascii="仿宋_GB2312" w:eastAsia="仿宋_GB2312" w:hAnsi="宋体" w:cs="Courier New" w:hint="eastAsia"/>
          <w:b/>
          <w:bCs/>
          <w:sz w:val="32"/>
          <w:szCs w:val="32"/>
        </w:rPr>
        <w:t>公务接待费支出</w:t>
      </w:r>
      <w:r w:rsidR="00F11215" w:rsidRPr="00F54442">
        <w:rPr>
          <w:rFonts w:ascii="仿宋_GB2312" w:eastAsia="仿宋_GB2312" w:hAnsi="宋体" w:cs="Courier New" w:hint="eastAsia"/>
          <w:b/>
          <w:bCs/>
          <w:sz w:val="32"/>
          <w:szCs w:val="32"/>
        </w:rPr>
        <w:t>0.46</w:t>
      </w:r>
      <w:r w:rsidR="00CD5E5E" w:rsidRPr="00F54442">
        <w:rPr>
          <w:rFonts w:ascii="仿宋_GB2312" w:eastAsia="仿宋_GB2312" w:hAnsi="宋体" w:cs="Courier New" w:hint="eastAsia"/>
          <w:b/>
          <w:bCs/>
          <w:sz w:val="32"/>
          <w:szCs w:val="32"/>
        </w:rPr>
        <w:t>万元。</w:t>
      </w:r>
      <w:r w:rsidR="00CD5E5E" w:rsidRPr="00F54442">
        <w:rPr>
          <w:rFonts w:ascii="仿宋_GB2312" w:eastAsia="仿宋_GB2312" w:hAnsi="宋体" w:cs="Courier New" w:hint="eastAsia"/>
          <w:sz w:val="32"/>
          <w:szCs w:val="32"/>
        </w:rPr>
        <w:t>主要用于接待上级机关来</w:t>
      </w:r>
      <w:r w:rsidR="00F11215" w:rsidRPr="00F54442">
        <w:rPr>
          <w:rFonts w:ascii="仿宋_GB2312" w:eastAsia="仿宋_GB2312" w:hAnsi="宋体" w:cs="Courier New" w:hint="eastAsia"/>
          <w:sz w:val="32"/>
          <w:szCs w:val="32"/>
        </w:rPr>
        <w:t>局</w:t>
      </w:r>
      <w:r w:rsidR="00CD5E5E" w:rsidRPr="00F54442">
        <w:rPr>
          <w:rFonts w:ascii="仿宋_GB2312" w:eastAsia="仿宋_GB2312" w:hAnsi="宋体" w:cs="Courier New" w:hint="eastAsia"/>
          <w:sz w:val="32"/>
          <w:szCs w:val="32"/>
        </w:rPr>
        <w:t>指导工作、协调案件办理及</w:t>
      </w:r>
      <w:r w:rsidR="00F11215" w:rsidRPr="00F54442">
        <w:rPr>
          <w:rFonts w:ascii="仿宋_GB2312" w:eastAsia="仿宋_GB2312" w:hAnsi="宋体" w:cs="Courier New" w:hint="eastAsia"/>
          <w:sz w:val="32"/>
          <w:szCs w:val="32"/>
        </w:rPr>
        <w:t>检测机构迎验</w:t>
      </w:r>
      <w:r w:rsidR="00CD5E5E" w:rsidRPr="00F54442">
        <w:rPr>
          <w:rFonts w:ascii="仿宋_GB2312" w:eastAsia="仿宋_GB2312" w:hAnsi="宋体" w:cs="Courier New" w:hint="eastAsia"/>
          <w:sz w:val="32"/>
          <w:szCs w:val="32"/>
        </w:rPr>
        <w:t>。2016年度共接待国内来访</w:t>
      </w:r>
      <w:r w:rsidR="00E17743" w:rsidRPr="00F54442">
        <w:rPr>
          <w:rFonts w:ascii="仿宋_GB2312" w:eastAsia="仿宋_GB2312" w:hAnsi="宋体" w:cs="Courier New" w:hint="eastAsia"/>
          <w:sz w:val="32"/>
          <w:szCs w:val="32"/>
        </w:rPr>
        <w:t>20批次170</w:t>
      </w:r>
      <w:r w:rsidR="00CD5E5E" w:rsidRPr="00F54442">
        <w:rPr>
          <w:rFonts w:ascii="仿宋_GB2312" w:eastAsia="仿宋_GB2312" w:hAnsi="宋体" w:cs="Courier New" w:hint="eastAsia"/>
          <w:sz w:val="32"/>
          <w:szCs w:val="32"/>
        </w:rPr>
        <w:t>人次（不包括陪同人员）。</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关于预算绩效情况说明</w:t>
      </w:r>
    </w:p>
    <w:p w:rsidR="000A33D1" w:rsidRDefault="00CD5E5E">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绩效管理工作开展情况。</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根据财政预算管理要求，对2016年度一般公共预算项目支</w:t>
      </w:r>
      <w:r>
        <w:rPr>
          <w:rFonts w:ascii="仿宋_GB2312" w:eastAsia="仿宋_GB2312" w:hAnsi="宋体" w:cs="Courier New" w:hint="eastAsia"/>
          <w:sz w:val="32"/>
          <w:szCs w:val="32"/>
        </w:rPr>
        <w:lastRenderedPageBreak/>
        <w:t>出全面开展绩效自评。其中，</w:t>
      </w:r>
      <w:proofErr w:type="gramStart"/>
      <w:r>
        <w:rPr>
          <w:rFonts w:ascii="仿宋_GB2312" w:eastAsia="仿宋_GB2312" w:hAnsi="宋体" w:cs="Courier New" w:hint="eastAsia"/>
          <w:sz w:val="32"/>
          <w:szCs w:val="32"/>
        </w:rPr>
        <w:t>一级项目</w:t>
      </w:r>
      <w:proofErr w:type="gramEnd"/>
      <w:r w:rsidR="00817F2D">
        <w:rPr>
          <w:rFonts w:ascii="仿宋_GB2312" w:eastAsia="仿宋_GB2312" w:hAnsi="宋体" w:cs="Courier New" w:hint="eastAsia"/>
          <w:sz w:val="32"/>
          <w:szCs w:val="32"/>
        </w:rPr>
        <w:t>1</w:t>
      </w:r>
      <w:r>
        <w:rPr>
          <w:rFonts w:ascii="仿宋_GB2312" w:eastAsia="仿宋_GB2312" w:hAnsi="宋体" w:cs="Courier New" w:hint="eastAsia"/>
          <w:sz w:val="32"/>
          <w:szCs w:val="32"/>
        </w:rPr>
        <w:t>个，共涉及预算资金</w:t>
      </w:r>
      <w:r w:rsidR="00817F2D">
        <w:rPr>
          <w:rFonts w:ascii="仿宋_GB2312" w:eastAsia="仿宋_GB2312" w:hAnsi="宋体" w:cs="Courier New" w:hint="eastAsia"/>
          <w:sz w:val="32"/>
          <w:szCs w:val="32"/>
        </w:rPr>
        <w:t>10</w:t>
      </w:r>
      <w:r>
        <w:rPr>
          <w:rFonts w:ascii="仿宋_GB2312" w:eastAsia="仿宋_GB2312" w:hAnsi="宋体" w:cs="Courier New" w:hint="eastAsia"/>
          <w:sz w:val="32"/>
          <w:szCs w:val="32"/>
        </w:rPr>
        <w:t>万元，自评覆盖率达到100%。</w:t>
      </w:r>
    </w:p>
    <w:p w:rsidR="000A33D1" w:rsidRDefault="00CD5E5E">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部门决算</w:t>
      </w:r>
      <w:proofErr w:type="gramStart"/>
      <w:r>
        <w:rPr>
          <w:rFonts w:ascii="楷体_GB2312" w:eastAsia="楷体_GB2312" w:hAnsi="楷体_GB2312" w:cs="楷体_GB2312" w:hint="eastAsia"/>
          <w:sz w:val="32"/>
          <w:szCs w:val="32"/>
        </w:rPr>
        <w:t>中项目</w:t>
      </w:r>
      <w:proofErr w:type="gramEnd"/>
      <w:r>
        <w:rPr>
          <w:rFonts w:ascii="楷体_GB2312" w:eastAsia="楷体_GB2312" w:hAnsi="楷体_GB2312" w:cs="楷体_GB2312" w:hint="eastAsia"/>
          <w:sz w:val="32"/>
          <w:szCs w:val="32"/>
        </w:rPr>
        <w:t>绩效自评结果。</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根据2016年年初设定的绩效目标，“</w:t>
      </w:r>
      <w:r w:rsidR="00C46B56">
        <w:rPr>
          <w:rFonts w:ascii="仿宋_GB2312" w:eastAsia="仿宋_GB2312" w:hAnsi="宋体" w:cs="Courier New" w:hint="eastAsia"/>
          <w:sz w:val="32"/>
          <w:szCs w:val="32"/>
        </w:rPr>
        <w:t>食品质量监督抽查费</w:t>
      </w:r>
      <w:r>
        <w:rPr>
          <w:rFonts w:ascii="仿宋_GB2312" w:eastAsia="仿宋_GB2312" w:hAnsi="宋体" w:cs="Courier New" w:hint="eastAsia"/>
          <w:sz w:val="32"/>
          <w:szCs w:val="32"/>
        </w:rPr>
        <w:t>”项目自评得分为</w:t>
      </w:r>
      <w:r w:rsidR="00F95BC4">
        <w:rPr>
          <w:rFonts w:ascii="仿宋_GB2312" w:eastAsia="仿宋_GB2312" w:hAnsi="宋体" w:cs="Courier New" w:hint="eastAsia"/>
          <w:sz w:val="32"/>
          <w:szCs w:val="32"/>
        </w:rPr>
        <w:t>96</w:t>
      </w:r>
      <w:r>
        <w:rPr>
          <w:rFonts w:ascii="仿宋_GB2312" w:eastAsia="仿宋_GB2312" w:hAnsi="宋体" w:cs="Courier New" w:hint="eastAsia"/>
          <w:sz w:val="32"/>
          <w:szCs w:val="32"/>
        </w:rPr>
        <w:t>分</w:t>
      </w:r>
      <w:r w:rsidR="00C46B56">
        <w:rPr>
          <w:rFonts w:ascii="仿宋_GB2312" w:eastAsia="仿宋_GB2312" w:hAnsi="宋体" w:cs="Courier New" w:hint="eastAsia"/>
          <w:sz w:val="32"/>
          <w:szCs w:val="32"/>
        </w:rPr>
        <w:t>。</w:t>
      </w:r>
      <w:r>
        <w:rPr>
          <w:rFonts w:ascii="仿宋_GB2312" w:eastAsia="仿宋_GB2312" w:hAnsi="宋体" w:cs="Courier New" w:hint="eastAsia"/>
          <w:sz w:val="32"/>
          <w:szCs w:val="32"/>
        </w:rPr>
        <w:t>发现的主要问题：</w:t>
      </w:r>
      <w:r w:rsidR="00C46B56">
        <w:rPr>
          <w:rFonts w:ascii="仿宋_GB2312" w:eastAsia="仿宋_GB2312" w:hAnsi="宋体" w:cs="Courier New" w:hint="eastAsia"/>
          <w:sz w:val="32"/>
          <w:szCs w:val="32"/>
        </w:rPr>
        <w:t>监督抽查</w:t>
      </w:r>
      <w:r w:rsidR="00F95BC4">
        <w:rPr>
          <w:rFonts w:ascii="仿宋_GB2312" w:eastAsia="仿宋_GB2312" w:hAnsi="宋体" w:cs="Courier New" w:hint="eastAsia"/>
          <w:sz w:val="32"/>
          <w:szCs w:val="32"/>
        </w:rPr>
        <w:t>经</w:t>
      </w:r>
      <w:r>
        <w:rPr>
          <w:rFonts w:ascii="仿宋_GB2312" w:eastAsia="仿宋_GB2312" w:hAnsi="宋体" w:cs="Courier New" w:hint="eastAsia"/>
          <w:sz w:val="32"/>
          <w:szCs w:val="32"/>
        </w:rPr>
        <w:t>费项目在</w:t>
      </w:r>
      <w:r w:rsidR="00C46B56">
        <w:rPr>
          <w:rFonts w:ascii="仿宋_GB2312" w:eastAsia="仿宋_GB2312" w:hAnsi="宋体" w:cs="Courier New" w:hint="eastAsia"/>
          <w:sz w:val="32"/>
          <w:szCs w:val="32"/>
        </w:rPr>
        <w:t>具体执行中</w:t>
      </w:r>
      <w:r>
        <w:rPr>
          <w:rFonts w:ascii="仿宋_GB2312" w:eastAsia="仿宋_GB2312" w:hAnsi="宋体" w:cs="Courier New" w:hint="eastAsia"/>
          <w:sz w:val="32"/>
          <w:szCs w:val="32"/>
        </w:rPr>
        <w:t>不够规范、明细，下一步改进措施：</w:t>
      </w:r>
      <w:r w:rsidR="00C46B56">
        <w:rPr>
          <w:rFonts w:ascii="仿宋_GB2312" w:eastAsia="仿宋_GB2312" w:hAnsi="宋体" w:cs="Courier New" w:hint="eastAsia"/>
          <w:sz w:val="32"/>
          <w:szCs w:val="32"/>
        </w:rPr>
        <w:t>监督抽查</w:t>
      </w:r>
      <w:r>
        <w:rPr>
          <w:rFonts w:ascii="仿宋_GB2312" w:eastAsia="仿宋_GB2312" w:hAnsi="宋体" w:cs="Courier New" w:hint="eastAsia"/>
          <w:sz w:val="32"/>
          <w:szCs w:val="32"/>
        </w:rPr>
        <w:t>费支出项目，</w:t>
      </w:r>
      <w:r w:rsidR="00F95BC4">
        <w:rPr>
          <w:rFonts w:ascii="仿宋_GB2312" w:eastAsia="仿宋_GB2312" w:hAnsi="宋体" w:cs="Courier New" w:hint="eastAsia"/>
          <w:sz w:val="32"/>
          <w:szCs w:val="32"/>
        </w:rPr>
        <w:t>加强</w:t>
      </w:r>
      <w:r>
        <w:rPr>
          <w:rFonts w:ascii="仿宋_GB2312" w:eastAsia="仿宋_GB2312" w:hAnsi="宋体" w:cs="Courier New" w:hint="eastAsia"/>
          <w:sz w:val="32"/>
          <w:szCs w:val="32"/>
        </w:rPr>
        <w:t>支出管理，</w:t>
      </w:r>
      <w:r w:rsidR="00F95BC4">
        <w:rPr>
          <w:rFonts w:ascii="仿宋_GB2312" w:eastAsia="仿宋_GB2312" w:hAnsi="宋体" w:cs="Courier New" w:hint="eastAsia"/>
          <w:sz w:val="32"/>
          <w:szCs w:val="32"/>
        </w:rPr>
        <w:t>近一步明细化、规范化</w:t>
      </w:r>
      <w:r w:rsidR="00C46B56">
        <w:rPr>
          <w:rFonts w:ascii="仿宋_GB2312" w:eastAsia="仿宋_GB2312" w:hAnsi="宋体" w:cs="Courier New" w:hint="eastAsia"/>
          <w:sz w:val="32"/>
          <w:szCs w:val="32"/>
        </w:rPr>
        <w:t>。</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关于政府性基金预算财政拨款支出决算情况说明</w:t>
      </w:r>
    </w:p>
    <w:p w:rsidR="009C6344" w:rsidRDefault="00CD5E5E" w:rsidP="009C634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2016年度政府性基金预算财政拨款支出年初预算为0万元，支出决算为</w:t>
      </w:r>
      <w:r w:rsidR="009C6344">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r w:rsidR="009C6344">
        <w:rPr>
          <w:rFonts w:ascii="仿宋_GB2312" w:eastAsia="仿宋_GB2312" w:hAnsi="宋体" w:cs="Courier New" w:hint="eastAsia"/>
          <w:sz w:val="32"/>
          <w:szCs w:val="32"/>
        </w:rPr>
        <w:t>。</w:t>
      </w:r>
    </w:p>
    <w:p w:rsidR="000A33D1" w:rsidRDefault="002620A7" w:rsidP="009C6344">
      <w:pPr>
        <w:kinsoku w:val="0"/>
        <w:overflowPunct w:val="0"/>
        <w:autoSpaceDE w:val="0"/>
        <w:autoSpaceDN w:val="0"/>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九、</w:t>
      </w:r>
      <w:r w:rsidR="00CD5E5E">
        <w:rPr>
          <w:rFonts w:ascii="黑体" w:eastAsia="黑体" w:hAnsi="黑体" w:hint="eastAsia"/>
          <w:sz w:val="32"/>
          <w:szCs w:val="32"/>
        </w:rPr>
        <w:t>其他重要事项的情况说明</w:t>
      </w:r>
    </w:p>
    <w:p w:rsidR="000A33D1" w:rsidRDefault="00CD5E5E">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2016年度机关运行经费支出</w:t>
      </w:r>
      <w:r w:rsidR="004F24ED">
        <w:rPr>
          <w:rFonts w:ascii="仿宋_GB2312" w:eastAsia="仿宋_GB2312" w:hAnsi="宋体" w:cs="Courier New" w:hint="eastAsia"/>
          <w:sz w:val="32"/>
          <w:szCs w:val="32"/>
        </w:rPr>
        <w:t>147.31</w:t>
      </w:r>
      <w:r>
        <w:rPr>
          <w:rFonts w:ascii="仿宋_GB2312" w:eastAsia="仿宋_GB2312" w:hAnsi="宋体" w:cs="Courier New" w:hint="eastAsia"/>
          <w:sz w:val="32"/>
          <w:szCs w:val="32"/>
        </w:rPr>
        <w:t>万元，比2015年增加</w:t>
      </w:r>
      <w:r w:rsidR="004F24ED">
        <w:rPr>
          <w:rFonts w:ascii="仿宋_GB2312" w:eastAsia="仿宋_GB2312" w:hAnsi="宋体" w:cs="Courier New" w:hint="eastAsia"/>
          <w:sz w:val="32"/>
          <w:szCs w:val="32"/>
        </w:rPr>
        <w:t>9.8</w:t>
      </w:r>
      <w:r>
        <w:rPr>
          <w:rFonts w:ascii="仿宋_GB2312" w:eastAsia="仿宋_GB2312" w:hAnsi="宋体" w:cs="Courier New" w:hint="eastAsia"/>
          <w:sz w:val="32"/>
          <w:szCs w:val="32"/>
        </w:rPr>
        <w:t>万元，增长</w:t>
      </w:r>
      <w:r w:rsidR="00A315B4">
        <w:rPr>
          <w:rFonts w:ascii="仿宋_GB2312" w:eastAsia="仿宋_GB2312" w:hAnsi="宋体" w:cs="Courier New" w:hint="eastAsia"/>
          <w:sz w:val="32"/>
          <w:szCs w:val="32"/>
        </w:rPr>
        <w:t>8.90</w:t>
      </w:r>
      <w:r>
        <w:rPr>
          <w:rFonts w:ascii="仿宋_GB2312" w:eastAsia="仿宋_GB2312" w:hAnsi="宋体" w:cs="Courier New"/>
          <w:sz w:val="32"/>
          <w:szCs w:val="32"/>
        </w:rPr>
        <w:t>%</w:t>
      </w:r>
      <w:r>
        <w:rPr>
          <w:rFonts w:ascii="仿宋_GB2312" w:eastAsia="仿宋_GB2312" w:hAnsi="宋体" w:cs="Courier New" w:hint="eastAsia"/>
          <w:sz w:val="32"/>
          <w:szCs w:val="32"/>
        </w:rPr>
        <w:t>。增加的原因主要是：</w:t>
      </w:r>
      <w:r w:rsidR="004F24ED">
        <w:rPr>
          <w:rFonts w:ascii="仿宋_GB2312" w:eastAsia="仿宋_GB2312" w:hAnsi="宋体" w:cs="Courier New" w:hint="eastAsia"/>
          <w:sz w:val="32"/>
          <w:szCs w:val="32"/>
        </w:rPr>
        <w:t>其他资本性支出增加29.95万元，其他日常公用支出减少</w:t>
      </w:r>
      <w:r w:rsidR="00457219">
        <w:rPr>
          <w:rFonts w:ascii="仿宋_GB2312" w:eastAsia="仿宋_GB2312" w:hAnsi="宋体" w:cs="Courier New" w:hint="eastAsia"/>
          <w:sz w:val="32"/>
          <w:szCs w:val="32"/>
        </w:rPr>
        <w:t>17.15</w:t>
      </w:r>
      <w:r w:rsidR="004F24ED">
        <w:rPr>
          <w:rFonts w:ascii="仿宋_GB2312" w:eastAsia="仿宋_GB2312" w:hAnsi="宋体" w:cs="Courier New" w:hint="eastAsia"/>
          <w:sz w:val="32"/>
          <w:szCs w:val="32"/>
        </w:rPr>
        <w:t>万元</w:t>
      </w:r>
      <w:r w:rsidR="00457219">
        <w:rPr>
          <w:rFonts w:ascii="仿宋_GB2312" w:eastAsia="仿宋_GB2312" w:hAnsi="宋体" w:cs="Courier New" w:hint="eastAsia"/>
          <w:sz w:val="32"/>
          <w:szCs w:val="32"/>
        </w:rPr>
        <w:t>。日常公用支出降低</w:t>
      </w:r>
      <w:r w:rsidR="004F24ED">
        <w:rPr>
          <w:rFonts w:ascii="仿宋_GB2312" w:eastAsia="仿宋_GB2312" w:hAnsi="宋体" w:cs="Courier New" w:hint="eastAsia"/>
          <w:sz w:val="32"/>
          <w:szCs w:val="32"/>
        </w:rPr>
        <w:t>主要是</w:t>
      </w:r>
      <w:r w:rsidR="00457219">
        <w:rPr>
          <w:rFonts w:ascii="仿宋_GB2312" w:eastAsia="仿宋_GB2312" w:hAnsi="宋体" w:cs="Courier New" w:hint="eastAsia"/>
          <w:sz w:val="32"/>
          <w:szCs w:val="32"/>
        </w:rPr>
        <w:t>：</w:t>
      </w:r>
      <w:r>
        <w:rPr>
          <w:rFonts w:ascii="仿宋_GB2312" w:eastAsia="仿宋_GB2312" w:hAnsi="宋体" w:cs="Courier New" w:hint="eastAsia"/>
          <w:sz w:val="32"/>
          <w:szCs w:val="32"/>
        </w:rPr>
        <w:t>（1）</w:t>
      </w:r>
      <w:r w:rsidR="004F24ED">
        <w:rPr>
          <w:rFonts w:ascii="仿宋_GB2312" w:eastAsia="仿宋_GB2312" w:hAnsi="宋体" w:cs="Courier New" w:hint="eastAsia"/>
          <w:sz w:val="32"/>
          <w:szCs w:val="32"/>
        </w:rPr>
        <w:t>公务用车运行维护费</w:t>
      </w:r>
      <w:r w:rsidR="00457219">
        <w:rPr>
          <w:rFonts w:ascii="仿宋_GB2312" w:eastAsia="仿宋_GB2312" w:hAnsi="宋体" w:cs="Courier New" w:hint="eastAsia"/>
          <w:sz w:val="32"/>
          <w:szCs w:val="32"/>
        </w:rPr>
        <w:t>减少</w:t>
      </w:r>
      <w:r>
        <w:rPr>
          <w:rFonts w:ascii="仿宋_GB2312" w:eastAsia="仿宋_GB2312" w:hAnsi="宋体" w:cs="Courier New" w:hint="eastAsia"/>
          <w:sz w:val="32"/>
          <w:szCs w:val="32"/>
        </w:rPr>
        <w:t>13.</w:t>
      </w:r>
      <w:r w:rsidR="00457219">
        <w:rPr>
          <w:rFonts w:ascii="仿宋_GB2312" w:eastAsia="仿宋_GB2312" w:hAnsi="宋体" w:cs="Courier New" w:hint="eastAsia"/>
          <w:sz w:val="32"/>
          <w:szCs w:val="32"/>
        </w:rPr>
        <w:t>71</w:t>
      </w:r>
      <w:r>
        <w:rPr>
          <w:rFonts w:ascii="仿宋_GB2312" w:eastAsia="仿宋_GB2312" w:hAnsi="宋体" w:cs="Courier New" w:hint="eastAsia"/>
          <w:sz w:val="32"/>
          <w:szCs w:val="32"/>
        </w:rPr>
        <w:t>万元；</w:t>
      </w:r>
      <w:r w:rsidR="00EC0EB7">
        <w:rPr>
          <w:rFonts w:ascii="仿宋_GB2312" w:eastAsia="仿宋_GB2312" w:hAnsi="宋体" w:cs="Courier New" w:hint="eastAsia"/>
          <w:sz w:val="32"/>
          <w:szCs w:val="32"/>
        </w:rPr>
        <w:t>差旅费增加</w:t>
      </w:r>
      <w:r w:rsidR="00817F2D">
        <w:rPr>
          <w:rFonts w:ascii="仿宋_GB2312" w:eastAsia="仿宋_GB2312" w:hAnsi="宋体" w:cs="Courier New" w:hint="eastAsia"/>
          <w:sz w:val="32"/>
          <w:szCs w:val="32"/>
        </w:rPr>
        <w:t>1.56万元，福利费增加2.36万元，</w:t>
      </w:r>
      <w:r>
        <w:rPr>
          <w:rFonts w:ascii="仿宋_GB2312" w:eastAsia="仿宋_GB2312" w:hAnsi="宋体" w:cs="Courier New" w:hint="eastAsia"/>
          <w:sz w:val="32"/>
          <w:szCs w:val="32"/>
        </w:rPr>
        <w:t>（</w:t>
      </w:r>
      <w:r w:rsidR="00457219">
        <w:rPr>
          <w:rFonts w:ascii="仿宋_GB2312" w:eastAsia="仿宋_GB2312" w:hAnsi="宋体" w:cs="Courier New" w:hint="eastAsia"/>
          <w:sz w:val="32"/>
          <w:szCs w:val="32"/>
        </w:rPr>
        <w:t>2</w:t>
      </w:r>
      <w:r>
        <w:rPr>
          <w:rFonts w:ascii="仿宋_GB2312" w:eastAsia="仿宋_GB2312" w:hAnsi="宋体" w:cs="Courier New" w:hint="eastAsia"/>
          <w:sz w:val="32"/>
          <w:szCs w:val="32"/>
        </w:rPr>
        <w:t>）其他</w:t>
      </w:r>
      <w:r w:rsidR="00457219">
        <w:rPr>
          <w:rFonts w:ascii="仿宋_GB2312" w:eastAsia="仿宋_GB2312" w:hAnsi="宋体" w:cs="Courier New" w:hint="eastAsia"/>
          <w:sz w:val="32"/>
          <w:szCs w:val="32"/>
        </w:rPr>
        <w:t>商品服务支出减少6.64</w:t>
      </w:r>
      <w:r>
        <w:rPr>
          <w:rFonts w:ascii="仿宋_GB2312" w:eastAsia="仿宋_GB2312" w:hAnsi="宋体" w:cs="Courier New" w:hint="eastAsia"/>
          <w:sz w:val="32"/>
          <w:szCs w:val="32"/>
        </w:rPr>
        <w:t>万元。</w:t>
      </w:r>
    </w:p>
    <w:p w:rsidR="000A33D1" w:rsidRDefault="00CD5E5E">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2016年度政府采购支出总额</w:t>
      </w:r>
      <w:r w:rsidR="00A315B4">
        <w:rPr>
          <w:rFonts w:ascii="仿宋_GB2312" w:eastAsia="仿宋_GB2312" w:hAnsi="宋体" w:cs="Courier New" w:hint="eastAsia"/>
          <w:sz w:val="32"/>
          <w:szCs w:val="32"/>
        </w:rPr>
        <w:t>65.46</w:t>
      </w:r>
      <w:r>
        <w:rPr>
          <w:rFonts w:ascii="仿宋_GB2312" w:eastAsia="仿宋_GB2312" w:hAnsi="宋体" w:cs="Courier New" w:hint="eastAsia"/>
          <w:sz w:val="32"/>
          <w:szCs w:val="32"/>
        </w:rPr>
        <w:t>万元，其中：政府采购货物支出</w:t>
      </w:r>
      <w:r w:rsidR="00BC098C">
        <w:rPr>
          <w:rFonts w:ascii="仿宋_GB2312" w:eastAsia="仿宋_GB2312" w:hAnsi="宋体" w:cs="Courier New" w:hint="eastAsia"/>
          <w:sz w:val="32"/>
          <w:szCs w:val="32"/>
        </w:rPr>
        <w:t>47.86</w:t>
      </w:r>
      <w:r>
        <w:rPr>
          <w:rFonts w:ascii="仿宋_GB2312" w:eastAsia="仿宋_GB2312" w:hAnsi="宋体" w:cs="Courier New" w:hint="eastAsia"/>
          <w:sz w:val="32"/>
          <w:szCs w:val="32"/>
        </w:rPr>
        <w:t>万元，</w:t>
      </w:r>
      <w:r w:rsidR="00A315B4">
        <w:rPr>
          <w:rFonts w:ascii="仿宋_GB2312" w:eastAsia="仿宋_GB2312" w:hAnsi="宋体" w:cs="Courier New" w:hint="eastAsia"/>
          <w:sz w:val="32"/>
          <w:szCs w:val="32"/>
        </w:rPr>
        <w:t>政府采购工程支出0.38万元，</w:t>
      </w:r>
      <w:r>
        <w:rPr>
          <w:rFonts w:ascii="仿宋_GB2312" w:eastAsia="仿宋_GB2312" w:hAnsi="宋体" w:cs="Courier New" w:hint="eastAsia"/>
          <w:sz w:val="32"/>
          <w:szCs w:val="32"/>
        </w:rPr>
        <w:t>政府采购服务支出</w:t>
      </w:r>
      <w:r w:rsidR="00A315B4">
        <w:rPr>
          <w:rFonts w:ascii="仿宋_GB2312" w:eastAsia="仿宋_GB2312" w:hAnsi="宋体" w:cs="Courier New" w:hint="eastAsia"/>
          <w:sz w:val="32"/>
          <w:szCs w:val="32"/>
        </w:rPr>
        <w:t>17.38</w:t>
      </w:r>
      <w:r>
        <w:rPr>
          <w:rFonts w:ascii="仿宋_GB2312" w:eastAsia="仿宋_GB2312" w:hAnsi="宋体" w:cs="Courier New" w:hint="eastAsia"/>
          <w:sz w:val="32"/>
          <w:szCs w:val="32"/>
        </w:rPr>
        <w:t>万元。</w:t>
      </w:r>
    </w:p>
    <w:p w:rsidR="000A33D1" w:rsidRDefault="00CD5E5E">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lastRenderedPageBreak/>
        <w:t>国有资产占用情况。</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2016年期末，共有车辆</w:t>
      </w:r>
      <w:r w:rsidR="00633FC6">
        <w:rPr>
          <w:rFonts w:ascii="仿宋_GB2312" w:eastAsia="仿宋_GB2312" w:hAnsi="宋体" w:cs="Courier New" w:hint="eastAsia"/>
          <w:sz w:val="32"/>
          <w:szCs w:val="32"/>
        </w:rPr>
        <w:t>12</w:t>
      </w:r>
      <w:r>
        <w:rPr>
          <w:rFonts w:ascii="仿宋_GB2312" w:eastAsia="仿宋_GB2312" w:hAnsi="宋体" w:cs="Courier New" w:hint="eastAsia"/>
          <w:sz w:val="32"/>
          <w:szCs w:val="32"/>
        </w:rPr>
        <w:t>辆，其中：一般公务用车</w:t>
      </w:r>
      <w:r w:rsidR="00633FC6">
        <w:rPr>
          <w:rFonts w:ascii="仿宋_GB2312" w:eastAsia="仿宋_GB2312" w:hAnsi="宋体" w:cs="Courier New" w:hint="eastAsia"/>
          <w:sz w:val="32"/>
          <w:szCs w:val="32"/>
        </w:rPr>
        <w:t>1</w:t>
      </w:r>
      <w:r>
        <w:rPr>
          <w:rFonts w:ascii="仿宋_GB2312" w:eastAsia="仿宋_GB2312" w:hAnsi="宋体" w:cs="Courier New" w:hint="eastAsia"/>
          <w:sz w:val="32"/>
          <w:szCs w:val="32"/>
        </w:rPr>
        <w:t>辆（车改时车辆已实际移交机关事务管理局平台，按统一要求尚未进行账务处理）、一般执法执勤用车</w:t>
      </w:r>
      <w:r w:rsidR="00633FC6">
        <w:rPr>
          <w:rFonts w:ascii="仿宋_GB2312" w:eastAsia="仿宋_GB2312" w:hAnsi="宋体" w:cs="Courier New" w:hint="eastAsia"/>
          <w:sz w:val="32"/>
          <w:szCs w:val="32"/>
        </w:rPr>
        <w:t>4</w:t>
      </w:r>
      <w:r>
        <w:rPr>
          <w:rFonts w:ascii="仿宋_GB2312" w:eastAsia="仿宋_GB2312" w:hAnsi="宋体" w:cs="Courier New" w:hint="eastAsia"/>
          <w:sz w:val="32"/>
          <w:szCs w:val="32"/>
        </w:rPr>
        <w:t>辆、特种专业技术用车</w:t>
      </w:r>
      <w:r w:rsidR="00633FC6">
        <w:rPr>
          <w:rFonts w:ascii="仿宋_GB2312" w:eastAsia="仿宋_GB2312" w:hAnsi="宋体" w:cs="Courier New" w:hint="eastAsia"/>
          <w:sz w:val="32"/>
          <w:szCs w:val="32"/>
        </w:rPr>
        <w:t>1</w:t>
      </w:r>
      <w:r>
        <w:rPr>
          <w:rFonts w:ascii="仿宋_GB2312" w:eastAsia="仿宋_GB2312" w:hAnsi="宋体" w:cs="Courier New" w:hint="eastAsia"/>
          <w:sz w:val="32"/>
          <w:szCs w:val="32"/>
        </w:rPr>
        <w:t>辆</w:t>
      </w:r>
      <w:r w:rsidR="00917F8A">
        <w:rPr>
          <w:rFonts w:ascii="仿宋_GB2312" w:eastAsia="仿宋_GB2312" w:hAnsi="宋体" w:cs="Courier New" w:hint="eastAsia"/>
          <w:sz w:val="32"/>
          <w:szCs w:val="32"/>
        </w:rPr>
        <w:t>（检衡车）</w:t>
      </w:r>
      <w:r>
        <w:rPr>
          <w:rFonts w:ascii="仿宋_GB2312" w:eastAsia="仿宋_GB2312" w:hAnsi="宋体" w:cs="Courier New" w:hint="eastAsia"/>
          <w:sz w:val="32"/>
          <w:szCs w:val="32"/>
        </w:rPr>
        <w:t>，</w:t>
      </w:r>
      <w:r w:rsidR="00633FC6">
        <w:rPr>
          <w:rFonts w:ascii="仿宋_GB2312" w:eastAsia="仿宋_GB2312" w:hAnsi="宋体" w:cs="Courier New" w:hint="eastAsia"/>
          <w:sz w:val="32"/>
          <w:szCs w:val="32"/>
        </w:rPr>
        <w:t>检验</w:t>
      </w:r>
      <w:r w:rsidR="008371B7">
        <w:rPr>
          <w:rFonts w:ascii="仿宋_GB2312" w:eastAsia="仿宋_GB2312" w:hAnsi="宋体" w:cs="Courier New" w:hint="eastAsia"/>
          <w:sz w:val="32"/>
          <w:szCs w:val="32"/>
        </w:rPr>
        <w:t>检测、</w:t>
      </w:r>
      <w:r w:rsidR="00633FC6">
        <w:rPr>
          <w:rFonts w:ascii="仿宋_GB2312" w:eastAsia="仿宋_GB2312" w:hAnsi="宋体" w:cs="Courier New" w:hint="eastAsia"/>
          <w:sz w:val="32"/>
          <w:szCs w:val="32"/>
        </w:rPr>
        <w:t>检定用车6</w:t>
      </w:r>
      <w:r>
        <w:rPr>
          <w:rFonts w:ascii="仿宋_GB2312" w:eastAsia="仿宋_GB2312" w:hAnsi="宋体" w:cs="Courier New" w:hint="eastAsia"/>
          <w:sz w:val="32"/>
          <w:szCs w:val="32"/>
        </w:rPr>
        <w:t>辆</w:t>
      </w:r>
      <w:r w:rsidR="00633FC6">
        <w:rPr>
          <w:rFonts w:ascii="仿宋_GB2312" w:eastAsia="仿宋_GB2312" w:hAnsi="宋体" w:cs="Courier New" w:hint="eastAsia"/>
          <w:sz w:val="32"/>
          <w:szCs w:val="32"/>
        </w:rPr>
        <w:t>。</w:t>
      </w:r>
    </w:p>
    <w:p w:rsidR="000A33D1" w:rsidRDefault="000A33D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A33D1" w:rsidRDefault="000A33D1" w:rsidP="00724948">
      <w:pPr>
        <w:kinsoku w:val="0"/>
        <w:overflowPunct w:val="0"/>
        <w:autoSpaceDE w:val="0"/>
        <w:autoSpaceDN w:val="0"/>
        <w:adjustRightInd w:val="0"/>
        <w:snapToGrid w:val="0"/>
        <w:spacing w:line="360" w:lineRule="auto"/>
        <w:rPr>
          <w:rFonts w:ascii="仿宋_GB2312" w:eastAsia="仿宋_GB2312" w:hAnsi="宋体" w:cs="Courier New"/>
          <w:sz w:val="32"/>
          <w:szCs w:val="32"/>
        </w:rPr>
        <w:sectPr w:rsidR="000A33D1">
          <w:pgSz w:w="11906" w:h="16838"/>
          <w:pgMar w:top="1440" w:right="1531" w:bottom="1440" w:left="1587" w:header="850" w:footer="992" w:gutter="0"/>
          <w:pgNumType w:fmt="numberInDash"/>
          <w:cols w:space="0"/>
          <w:docGrid w:type="lines" w:linePitch="317"/>
        </w:sectPr>
      </w:pPr>
    </w:p>
    <w:p w:rsidR="00724948" w:rsidRDefault="00CD5E5E" w:rsidP="00724948">
      <w:pPr>
        <w:jc w:val="center"/>
        <w:outlineLvl w:val="0"/>
        <w:rPr>
          <w:rFonts w:ascii="隶书" w:eastAsia="隶书" w:hAnsi="隶书" w:cs="隶书"/>
          <w:sz w:val="48"/>
          <w:szCs w:val="48"/>
        </w:rPr>
      </w:pPr>
      <w:r>
        <w:rPr>
          <w:rFonts w:ascii="隶书" w:eastAsia="隶书" w:hAnsi="隶书" w:cs="隶书" w:hint="eastAsia"/>
          <w:sz w:val="48"/>
          <w:szCs w:val="48"/>
        </w:rPr>
        <w:lastRenderedPageBreak/>
        <w:t>第四部分　名词解释</w:t>
      </w:r>
    </w:p>
    <w:p w:rsidR="000A33D1" w:rsidRDefault="00724948" w:rsidP="00724948">
      <w:pPr>
        <w:jc w:val="left"/>
        <w:outlineLvl w:val="0"/>
        <w:rPr>
          <w:rFonts w:ascii="仿宋_GB2312" w:eastAsia="仿宋_GB2312" w:hAnsi="宋体" w:cs="Courier New"/>
          <w:sz w:val="32"/>
          <w:szCs w:val="32"/>
        </w:rPr>
      </w:pPr>
      <w:r>
        <w:rPr>
          <w:rFonts w:ascii="隶书" w:eastAsia="隶书" w:hAnsi="隶书" w:cs="隶书" w:hint="eastAsia"/>
          <w:sz w:val="48"/>
          <w:szCs w:val="48"/>
        </w:rPr>
        <w:t xml:space="preserve">    </w:t>
      </w:r>
      <w:r w:rsidR="00CD5E5E">
        <w:rPr>
          <w:rFonts w:ascii="仿宋_GB2312" w:eastAsia="仿宋_GB2312" w:hAnsi="宋体" w:cs="Courier New" w:hint="eastAsia"/>
          <w:b/>
          <w:bCs/>
          <w:sz w:val="32"/>
          <w:szCs w:val="32"/>
        </w:rPr>
        <w:t>一、财政拨款收入：</w:t>
      </w:r>
      <w:r w:rsidR="00CD5E5E" w:rsidRPr="00147E36">
        <w:rPr>
          <w:rFonts w:ascii="仿宋_GB2312" w:eastAsia="仿宋_GB2312" w:hAnsi="宋体" w:cs="Courier New" w:hint="eastAsia"/>
          <w:bCs/>
          <w:sz w:val="32"/>
          <w:szCs w:val="32"/>
        </w:rPr>
        <w:t>指行政单位向同级财政部门取得的各</w:t>
      </w:r>
      <w:proofErr w:type="gramStart"/>
      <w:r w:rsidR="00CD5E5E" w:rsidRPr="00147E36">
        <w:rPr>
          <w:rFonts w:ascii="仿宋_GB2312" w:eastAsia="仿宋_GB2312" w:hAnsi="宋体" w:cs="Courier New" w:hint="eastAsia"/>
          <w:bCs/>
          <w:sz w:val="32"/>
          <w:szCs w:val="32"/>
        </w:rPr>
        <w:t>类财政</w:t>
      </w:r>
      <w:proofErr w:type="gramEnd"/>
      <w:r w:rsidR="00CD5E5E" w:rsidRPr="00147E36">
        <w:rPr>
          <w:rFonts w:ascii="仿宋_GB2312" w:eastAsia="仿宋_GB2312" w:hAnsi="宋体" w:cs="Courier New" w:hint="eastAsia"/>
          <w:bCs/>
          <w:sz w:val="32"/>
          <w:szCs w:val="32"/>
        </w:rPr>
        <w:t>预算资金，包括为其基本支出和项目支出向同级财政部门申请取得的财政拨款</w:t>
      </w:r>
      <w:r w:rsidR="00CD5E5E">
        <w:rPr>
          <w:rFonts w:ascii="仿宋_GB2312" w:eastAsia="仿宋_GB2312" w:hAnsi="宋体" w:cs="Courier New" w:hint="eastAsia"/>
          <w:sz w:val="32"/>
          <w:szCs w:val="32"/>
        </w:rPr>
        <w:t>。</w:t>
      </w:r>
    </w:p>
    <w:p w:rsidR="000A33D1" w:rsidRDefault="009869C3" w:rsidP="00147E3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二</w:t>
      </w:r>
      <w:r w:rsidR="00CD5E5E" w:rsidRPr="00147E36">
        <w:rPr>
          <w:rFonts w:ascii="仿宋_GB2312" w:eastAsia="仿宋_GB2312" w:hAnsi="宋体" w:cs="Courier New" w:hint="eastAsia"/>
          <w:b/>
          <w:sz w:val="32"/>
          <w:szCs w:val="32"/>
        </w:rPr>
        <w:t>、</w:t>
      </w:r>
      <w:r>
        <w:rPr>
          <w:rFonts w:ascii="仿宋_GB2312" w:eastAsia="仿宋_GB2312" w:hAnsi="宋体" w:cs="Courier New" w:hint="eastAsia"/>
          <w:b/>
          <w:sz w:val="32"/>
          <w:szCs w:val="32"/>
        </w:rPr>
        <w:t>一般公共服务</w:t>
      </w:r>
      <w:r w:rsidR="00CD5E5E" w:rsidRPr="00147E36">
        <w:rPr>
          <w:rFonts w:ascii="仿宋_GB2312" w:eastAsia="仿宋_GB2312" w:hAnsi="宋体" w:cs="Courier New" w:hint="eastAsia"/>
          <w:b/>
          <w:sz w:val="32"/>
          <w:szCs w:val="32"/>
        </w:rPr>
        <w:t>支出</w:t>
      </w:r>
      <w:r w:rsidR="00CD5E5E">
        <w:rPr>
          <w:rFonts w:ascii="仿宋_GB2312" w:eastAsia="仿宋_GB2312" w:hAnsi="宋体" w:cs="Courier New" w:hint="eastAsia"/>
          <w:sz w:val="32"/>
          <w:szCs w:val="32"/>
        </w:rPr>
        <w:t>：反映政府</w:t>
      </w:r>
      <w:r>
        <w:rPr>
          <w:rFonts w:ascii="仿宋_GB2312" w:eastAsia="仿宋_GB2312" w:hAnsi="宋体" w:cs="Courier New" w:hint="eastAsia"/>
          <w:sz w:val="32"/>
          <w:szCs w:val="32"/>
        </w:rPr>
        <w:t>提供一般公共服务</w:t>
      </w:r>
      <w:r w:rsidR="00CD5E5E">
        <w:rPr>
          <w:rFonts w:ascii="仿宋_GB2312" w:eastAsia="仿宋_GB2312" w:hAnsi="宋体" w:cs="Courier New" w:hint="eastAsia"/>
          <w:sz w:val="32"/>
          <w:szCs w:val="32"/>
        </w:rPr>
        <w:t>的支出。</w:t>
      </w:r>
    </w:p>
    <w:p w:rsidR="000A33D1" w:rsidRDefault="009869C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w:t>
      </w:r>
      <w:r w:rsidR="00CD5E5E">
        <w:rPr>
          <w:rFonts w:ascii="仿宋_GB2312" w:eastAsia="仿宋_GB2312" w:hAnsi="宋体" w:cs="Courier New" w:hint="eastAsia"/>
          <w:b/>
          <w:bCs/>
          <w:sz w:val="32"/>
          <w:szCs w:val="32"/>
        </w:rPr>
        <w:t>、年末结转和结余：</w:t>
      </w:r>
      <w:r w:rsidR="00CD5E5E">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0A33D1" w:rsidRDefault="009869C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CD5E5E">
        <w:rPr>
          <w:rFonts w:ascii="仿宋_GB2312" w:eastAsia="仿宋_GB2312" w:hAnsi="宋体" w:cs="Courier New" w:hint="eastAsia"/>
          <w:b/>
          <w:bCs/>
          <w:sz w:val="32"/>
          <w:szCs w:val="32"/>
        </w:rPr>
        <w:t>、基本支出：</w:t>
      </w:r>
      <w:r w:rsidR="00CD5E5E">
        <w:rPr>
          <w:rFonts w:ascii="仿宋_GB2312" w:eastAsia="仿宋_GB2312" w:hAnsi="宋体" w:cs="Courier New" w:hint="eastAsia"/>
          <w:sz w:val="32"/>
          <w:szCs w:val="32"/>
        </w:rPr>
        <w:t>指为保障机构正常运转、完成日常工作任务而发生的人员支出和公用支出。</w:t>
      </w:r>
    </w:p>
    <w:p w:rsidR="000A33D1" w:rsidRDefault="009869C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CD5E5E">
        <w:rPr>
          <w:rFonts w:ascii="仿宋_GB2312" w:eastAsia="仿宋_GB2312" w:hAnsi="宋体" w:cs="Courier New" w:hint="eastAsia"/>
          <w:b/>
          <w:bCs/>
          <w:sz w:val="32"/>
          <w:szCs w:val="32"/>
        </w:rPr>
        <w:t>、项目支出：</w:t>
      </w:r>
      <w:r w:rsidR="00CD5E5E">
        <w:rPr>
          <w:rFonts w:ascii="仿宋_GB2312" w:eastAsia="仿宋_GB2312" w:hAnsi="宋体" w:cs="Courier New" w:hint="eastAsia"/>
          <w:sz w:val="32"/>
          <w:szCs w:val="32"/>
        </w:rPr>
        <w:t>指在基本支出之外为完成特定行政任务和事业发展目标所发生的支出。</w:t>
      </w:r>
    </w:p>
    <w:p w:rsidR="000A33D1" w:rsidRDefault="009869C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w:t>
      </w:r>
      <w:r w:rsidR="00CD5E5E">
        <w:rPr>
          <w:rFonts w:ascii="仿宋_GB2312" w:eastAsia="仿宋_GB2312" w:hAnsi="宋体" w:cs="Courier New" w:hint="eastAsia"/>
          <w:b/>
          <w:bCs/>
          <w:sz w:val="32"/>
          <w:szCs w:val="32"/>
        </w:rPr>
        <w:t>、行政运行：</w:t>
      </w:r>
      <w:r w:rsidR="00CD5E5E" w:rsidRPr="00147E36">
        <w:rPr>
          <w:rFonts w:ascii="仿宋_GB2312" w:eastAsia="仿宋_GB2312" w:hAnsi="宋体" w:cs="Courier New" w:hint="eastAsia"/>
          <w:bCs/>
          <w:sz w:val="32"/>
          <w:szCs w:val="32"/>
        </w:rPr>
        <w:t>反映行政单位（包括实行公务员管理的事业单位）的基本支出。</w:t>
      </w:r>
    </w:p>
    <w:p w:rsidR="009869C3" w:rsidRPr="009869C3" w:rsidRDefault="009869C3">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七、质量技术监督行政执法及业务管理：</w:t>
      </w:r>
      <w:r w:rsidRPr="009869C3">
        <w:rPr>
          <w:rFonts w:ascii="仿宋_GB2312" w:eastAsia="仿宋_GB2312" w:hAnsi="宋体" w:cs="Courier New" w:hint="eastAsia"/>
          <w:bCs/>
          <w:sz w:val="32"/>
          <w:szCs w:val="32"/>
        </w:rPr>
        <w:t>反映质量技术监督部门依据法律、法规开展行政执法事务以及质量管理、质量监督、计量管理、标准化、特种设备监察、纤维检验等业务管理事务的支出。</w:t>
      </w:r>
    </w:p>
    <w:p w:rsidR="000A33D1" w:rsidRPr="00147E36" w:rsidRDefault="004F6D73">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八</w:t>
      </w:r>
      <w:r w:rsidR="00CD5E5E">
        <w:rPr>
          <w:rFonts w:ascii="仿宋_GB2312" w:eastAsia="仿宋_GB2312" w:hAnsi="宋体" w:cs="Courier New" w:hint="eastAsia"/>
          <w:b/>
          <w:bCs/>
          <w:sz w:val="32"/>
          <w:szCs w:val="32"/>
        </w:rPr>
        <w:t>、其他</w:t>
      </w:r>
      <w:r w:rsidR="009869C3">
        <w:rPr>
          <w:rFonts w:ascii="仿宋_GB2312" w:eastAsia="仿宋_GB2312" w:hAnsi="宋体" w:cs="Courier New" w:hint="eastAsia"/>
          <w:b/>
          <w:bCs/>
          <w:sz w:val="32"/>
          <w:szCs w:val="32"/>
        </w:rPr>
        <w:t>质量技术监督与检验检疫事务</w:t>
      </w:r>
      <w:r w:rsidR="00CD5E5E">
        <w:rPr>
          <w:rFonts w:ascii="仿宋_GB2312" w:eastAsia="仿宋_GB2312" w:hAnsi="宋体" w:cs="Courier New" w:hint="eastAsia"/>
          <w:b/>
          <w:bCs/>
          <w:sz w:val="32"/>
          <w:szCs w:val="32"/>
        </w:rPr>
        <w:t>支出：</w:t>
      </w:r>
      <w:r w:rsidR="00CD5E5E" w:rsidRPr="00147E36">
        <w:rPr>
          <w:rFonts w:ascii="仿宋_GB2312" w:eastAsia="仿宋_GB2312" w:hAnsi="宋体" w:cs="Courier New" w:hint="eastAsia"/>
          <w:bCs/>
          <w:sz w:val="32"/>
          <w:szCs w:val="32"/>
        </w:rPr>
        <w:t>反映除</w:t>
      </w:r>
      <w:r>
        <w:rPr>
          <w:rFonts w:ascii="仿宋_GB2312" w:eastAsia="仿宋_GB2312" w:hAnsi="宋体" w:cs="Courier New" w:hint="eastAsia"/>
          <w:bCs/>
          <w:sz w:val="32"/>
          <w:szCs w:val="32"/>
        </w:rPr>
        <w:t>上述项目以外其他用于质量技术监督与检验检疫事务方面的</w:t>
      </w:r>
      <w:r w:rsidR="00CD5E5E" w:rsidRPr="00147E36">
        <w:rPr>
          <w:rFonts w:ascii="仿宋_GB2312" w:eastAsia="仿宋_GB2312" w:hAnsi="宋体" w:cs="Courier New" w:hint="eastAsia"/>
          <w:bCs/>
          <w:sz w:val="32"/>
          <w:szCs w:val="32"/>
        </w:rPr>
        <w:t>支出</w:t>
      </w:r>
      <w:r>
        <w:rPr>
          <w:rFonts w:ascii="仿宋_GB2312" w:eastAsia="仿宋_GB2312" w:hAnsi="宋体" w:cs="Courier New" w:hint="eastAsia"/>
          <w:bCs/>
          <w:sz w:val="32"/>
          <w:szCs w:val="32"/>
        </w:rPr>
        <w:t>。</w:t>
      </w:r>
    </w:p>
    <w:p w:rsidR="000A33D1" w:rsidRDefault="004F6D73">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九</w:t>
      </w:r>
      <w:r w:rsidR="00CD5E5E">
        <w:rPr>
          <w:rFonts w:ascii="仿宋_GB2312" w:eastAsia="仿宋_GB2312" w:hAnsi="宋体" w:cs="Courier New" w:hint="eastAsia"/>
          <w:b/>
          <w:bCs/>
          <w:sz w:val="32"/>
          <w:szCs w:val="32"/>
        </w:rPr>
        <w:t>、“三公”经费：</w:t>
      </w:r>
      <w:r w:rsidR="00CD5E5E">
        <w:rPr>
          <w:rFonts w:ascii="仿宋_GB2312" w:eastAsia="仿宋_GB2312" w:hAnsi="宋体" w:cs="Courier New" w:hint="eastAsia"/>
          <w:sz w:val="32"/>
          <w:szCs w:val="32"/>
        </w:rPr>
        <w:t>纳入县级财政预决算管理“三公”经</w:t>
      </w:r>
      <w:r w:rsidR="00CD5E5E">
        <w:rPr>
          <w:rFonts w:ascii="仿宋_GB2312" w:eastAsia="仿宋_GB2312" w:hAnsi="宋体" w:cs="Courier New" w:hint="eastAsia"/>
          <w:sz w:val="32"/>
          <w:szCs w:val="32"/>
        </w:rPr>
        <w:lastRenderedPageBreak/>
        <w:t>费，指部门使用财政拨款安排的因公出国（境）费、公务用车购置及运行费和公务接待费。其中，因公出国（境）</w:t>
      </w:r>
      <w:proofErr w:type="gramStart"/>
      <w:r w:rsidR="00CD5E5E">
        <w:rPr>
          <w:rFonts w:ascii="仿宋_GB2312" w:eastAsia="仿宋_GB2312" w:hAnsi="宋体" w:cs="Courier New" w:hint="eastAsia"/>
          <w:sz w:val="32"/>
          <w:szCs w:val="32"/>
        </w:rPr>
        <w:t>费反映</w:t>
      </w:r>
      <w:proofErr w:type="gramEnd"/>
      <w:r w:rsidR="00CD5E5E">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sidR="00CD5E5E">
        <w:rPr>
          <w:rFonts w:ascii="仿宋_GB2312" w:eastAsia="仿宋_GB2312" w:hAnsi="宋体" w:cs="Courier New" w:hint="eastAsia"/>
          <w:sz w:val="32"/>
          <w:szCs w:val="32"/>
        </w:rPr>
        <w:t>含车辆</w:t>
      </w:r>
      <w:proofErr w:type="gramEnd"/>
      <w:r w:rsidR="00CD5E5E">
        <w:rPr>
          <w:rFonts w:ascii="仿宋_GB2312" w:eastAsia="仿宋_GB2312" w:hAnsi="宋体" w:cs="Courier New" w:hint="eastAsia"/>
          <w:sz w:val="32"/>
          <w:szCs w:val="32"/>
        </w:rPr>
        <w:t>购置税）及租用费、燃料费、维修费、过路过桥费、保险费、安全奖励费用等支出；公务接待</w:t>
      </w:r>
      <w:proofErr w:type="gramStart"/>
      <w:r w:rsidR="00CD5E5E">
        <w:rPr>
          <w:rFonts w:ascii="仿宋_GB2312" w:eastAsia="仿宋_GB2312" w:hAnsi="宋体" w:cs="Courier New" w:hint="eastAsia"/>
          <w:sz w:val="32"/>
          <w:szCs w:val="32"/>
        </w:rPr>
        <w:t>费反映</w:t>
      </w:r>
      <w:proofErr w:type="gramEnd"/>
      <w:r w:rsidR="00CD5E5E">
        <w:rPr>
          <w:rFonts w:ascii="仿宋_GB2312" w:eastAsia="仿宋_GB2312" w:hAnsi="宋体" w:cs="Courier New" w:hint="eastAsia"/>
          <w:sz w:val="32"/>
          <w:szCs w:val="32"/>
        </w:rPr>
        <w:t>单位按规定开支的各类公务接待（含外宾接待）支出。</w:t>
      </w:r>
    </w:p>
    <w:p w:rsidR="000A33D1" w:rsidRDefault="004F6D73">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十</w:t>
      </w:r>
      <w:r w:rsidR="00CD5E5E">
        <w:rPr>
          <w:rFonts w:ascii="仿宋_GB2312" w:eastAsia="仿宋_GB2312" w:hAnsi="宋体" w:cs="Courier New" w:hint="eastAsia"/>
          <w:b/>
          <w:bCs/>
          <w:sz w:val="32"/>
          <w:szCs w:val="32"/>
        </w:rPr>
        <w:t>、机关运行经费：</w:t>
      </w:r>
      <w:r w:rsidR="00CD5E5E">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0A33D1" w:rsidRDefault="000A33D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A33D1" w:rsidRDefault="00CD131E" w:rsidP="00CD131E">
      <w:pPr>
        <w:kinsoku w:val="0"/>
        <w:overflowPunct w:val="0"/>
        <w:autoSpaceDE w:val="0"/>
        <w:autoSpaceDN w:val="0"/>
        <w:adjustRightInd w:val="0"/>
        <w:snapToGrid w:val="0"/>
        <w:spacing w:line="360" w:lineRule="auto"/>
        <w:ind w:firstLineChars="1750" w:firstLine="5600"/>
        <w:rPr>
          <w:rFonts w:ascii="仿宋_GB2312" w:eastAsia="仿宋_GB2312" w:hAnsi="宋体" w:cs="Courier New"/>
          <w:sz w:val="32"/>
          <w:szCs w:val="32"/>
        </w:rPr>
      </w:pPr>
      <w:r>
        <w:rPr>
          <w:rFonts w:ascii="仿宋_GB2312" w:eastAsia="仿宋_GB2312" w:hAnsi="宋体" w:cs="Courier New"/>
          <w:sz w:val="32"/>
          <w:szCs w:val="32"/>
        </w:rPr>
        <w:t>2017年9月22日</w:t>
      </w:r>
    </w:p>
    <w:p w:rsidR="000A33D1" w:rsidRPr="00CD131E" w:rsidRDefault="000A33D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A33D1" w:rsidRPr="007722F5" w:rsidRDefault="007B204C">
      <w:pPr>
        <w:kinsoku w:val="0"/>
        <w:overflowPunct w:val="0"/>
        <w:autoSpaceDE w:val="0"/>
        <w:autoSpaceDN w:val="0"/>
        <w:adjustRightInd w:val="0"/>
        <w:snapToGrid w:val="0"/>
        <w:spacing w:line="360" w:lineRule="auto"/>
        <w:rPr>
          <w:rFonts w:ascii="仿宋_GB2312" w:eastAsia="仿宋_GB2312" w:hAnsi="宋体" w:cs="Courier New"/>
          <w:sz w:val="32"/>
          <w:szCs w:val="32"/>
        </w:rPr>
      </w:pPr>
      <w:r w:rsidRPr="007722F5">
        <w:rPr>
          <w:rFonts w:ascii="仿宋_GB2312" w:eastAsia="仿宋_GB2312" w:hAnsi="宋体" w:cs="Courier New" w:hint="eastAsia"/>
          <w:sz w:val="32"/>
          <w:szCs w:val="32"/>
        </w:rPr>
        <w:t>填报人：刘学瑞13569446262</w:t>
      </w:r>
    </w:p>
    <w:sectPr w:rsidR="000A33D1" w:rsidRPr="007722F5" w:rsidSect="000A33D1">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F38" w:rsidRDefault="003B3F38" w:rsidP="000A33D1">
      <w:r>
        <w:separator/>
      </w:r>
    </w:p>
  </w:endnote>
  <w:endnote w:type="continuationSeparator" w:id="1">
    <w:p w:rsidR="003B3F38" w:rsidRDefault="003B3F38" w:rsidP="000A33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libri Light">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442" w:rsidRDefault="00F5444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442" w:rsidRDefault="00A065CF">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F54442" w:rsidRDefault="00A065CF">
                <w:pPr>
                  <w:snapToGrid w:val="0"/>
                  <w:rPr>
                    <w:sz w:val="18"/>
                  </w:rPr>
                </w:pPr>
                <w:r>
                  <w:rPr>
                    <w:rFonts w:hint="eastAsia"/>
                    <w:sz w:val="18"/>
                  </w:rPr>
                  <w:fldChar w:fldCharType="begin"/>
                </w:r>
                <w:r w:rsidR="00F54442">
                  <w:rPr>
                    <w:rFonts w:hint="eastAsia"/>
                    <w:sz w:val="18"/>
                  </w:rPr>
                  <w:instrText xml:space="preserve"> PAGE  \* MERGEFORMAT </w:instrText>
                </w:r>
                <w:r>
                  <w:rPr>
                    <w:rFonts w:hint="eastAsia"/>
                    <w:sz w:val="18"/>
                  </w:rPr>
                  <w:fldChar w:fldCharType="separate"/>
                </w:r>
                <w:r w:rsidR="004E7CFC">
                  <w:rPr>
                    <w:noProof/>
                    <w:sz w:val="18"/>
                  </w:rPr>
                  <w:t>- 17 -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F38" w:rsidRDefault="003B3F38" w:rsidP="000A33D1">
      <w:r>
        <w:separator/>
      </w:r>
    </w:p>
  </w:footnote>
  <w:footnote w:type="continuationSeparator" w:id="1">
    <w:p w:rsidR="003B3F38" w:rsidRDefault="003B3F38" w:rsidP="000A33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85A5D"/>
    <w:multiLevelType w:val="hybridMultilevel"/>
    <w:tmpl w:val="4D7AC014"/>
    <w:lvl w:ilvl="0" w:tplc="442CCD7A">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19659BC"/>
    <w:multiLevelType w:val="hybridMultilevel"/>
    <w:tmpl w:val="49ACE014"/>
    <w:lvl w:ilvl="0" w:tplc="365A9204">
      <w:start w:val="1"/>
      <w:numFmt w:val="japaneseCounting"/>
      <w:lvlText w:val="%1"/>
      <w:lvlJc w:val="left"/>
      <w:pPr>
        <w:ind w:left="885" w:hanging="525"/>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3">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4">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5">
    <w:nsid w:val="5971DD00"/>
    <w:multiLevelType w:val="singleLevel"/>
    <w:tmpl w:val="5971DD00"/>
    <w:lvl w:ilvl="0">
      <w:start w:val="1"/>
      <w:numFmt w:val="decimal"/>
      <w:suff w:val="nothing"/>
      <w:lvlText w:val="%1．"/>
      <w:lvlJc w:val="left"/>
      <w:pPr>
        <w:ind w:left="0" w:firstLine="400"/>
      </w:pPr>
      <w:rPr>
        <w:rFonts w:hint="default"/>
      </w:rPr>
    </w:lvl>
  </w:abstractNum>
  <w:abstractNum w:abstractNumId="6">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7">
    <w:nsid w:val="5971E2D2"/>
    <w:multiLevelType w:val="singleLevel"/>
    <w:tmpl w:val="5971E2D2"/>
    <w:lvl w:ilvl="0">
      <w:start w:val="1"/>
      <w:numFmt w:val="decimal"/>
      <w:suff w:val="nothing"/>
      <w:lvlText w:val="%1．"/>
      <w:lvlJc w:val="left"/>
      <w:pPr>
        <w:ind w:left="0" w:firstLine="400"/>
      </w:pPr>
      <w:rPr>
        <w:rFonts w:hint="default"/>
      </w:rPr>
    </w:lvl>
  </w:abstractNum>
  <w:abstractNum w:abstractNumId="8">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9">
    <w:nsid w:val="5971EDEF"/>
    <w:multiLevelType w:val="singleLevel"/>
    <w:tmpl w:val="5971EDEF"/>
    <w:lvl w:ilvl="0">
      <w:start w:val="1"/>
      <w:numFmt w:val="chineseCounting"/>
      <w:suff w:val="nothing"/>
      <w:lvlText w:val="（%1）"/>
      <w:lvlJc w:val="left"/>
      <w:pPr>
        <w:ind w:left="0" w:firstLine="420"/>
      </w:pPr>
      <w:rPr>
        <w:rFonts w:hint="eastAsia"/>
      </w:rPr>
    </w:lvl>
  </w:abstractNum>
  <w:abstractNum w:abstractNumId="10">
    <w:nsid w:val="62762143"/>
    <w:multiLevelType w:val="hybridMultilevel"/>
    <w:tmpl w:val="0E006BFA"/>
    <w:lvl w:ilvl="0" w:tplc="C9F8EB50">
      <w:start w:val="3"/>
      <w:numFmt w:val="decimal"/>
      <w:lvlText w:val="%1、"/>
      <w:lvlJc w:val="left"/>
      <w:pPr>
        <w:ind w:left="1120" w:hanging="72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11">
    <w:nsid w:val="76544E8B"/>
    <w:multiLevelType w:val="hybridMultilevel"/>
    <w:tmpl w:val="8D8A6100"/>
    <w:lvl w:ilvl="0" w:tplc="F864A132">
      <w:start w:val="1"/>
      <w:numFmt w:val="japaneseCounting"/>
      <w:lvlText w:val="%1"/>
      <w:lvlJc w:val="left"/>
      <w:pPr>
        <w:ind w:left="1194" w:hanging="675"/>
      </w:pPr>
      <w:rPr>
        <w:rFonts w:hint="default"/>
      </w:rPr>
    </w:lvl>
    <w:lvl w:ilvl="1" w:tplc="04090019" w:tentative="1">
      <w:start w:val="1"/>
      <w:numFmt w:val="lowerLetter"/>
      <w:lvlText w:val="%2)"/>
      <w:lvlJc w:val="left"/>
      <w:pPr>
        <w:ind w:left="1359" w:hanging="420"/>
      </w:pPr>
    </w:lvl>
    <w:lvl w:ilvl="2" w:tplc="0409001B" w:tentative="1">
      <w:start w:val="1"/>
      <w:numFmt w:val="lowerRoman"/>
      <w:lvlText w:val="%3."/>
      <w:lvlJc w:val="right"/>
      <w:pPr>
        <w:ind w:left="1779" w:hanging="420"/>
      </w:pPr>
    </w:lvl>
    <w:lvl w:ilvl="3" w:tplc="0409000F" w:tentative="1">
      <w:start w:val="1"/>
      <w:numFmt w:val="decimal"/>
      <w:lvlText w:val="%4."/>
      <w:lvlJc w:val="left"/>
      <w:pPr>
        <w:ind w:left="2199" w:hanging="420"/>
      </w:pPr>
    </w:lvl>
    <w:lvl w:ilvl="4" w:tplc="04090019" w:tentative="1">
      <w:start w:val="1"/>
      <w:numFmt w:val="lowerLetter"/>
      <w:lvlText w:val="%5)"/>
      <w:lvlJc w:val="left"/>
      <w:pPr>
        <w:ind w:left="2619" w:hanging="420"/>
      </w:pPr>
    </w:lvl>
    <w:lvl w:ilvl="5" w:tplc="0409001B" w:tentative="1">
      <w:start w:val="1"/>
      <w:numFmt w:val="lowerRoman"/>
      <w:lvlText w:val="%6."/>
      <w:lvlJc w:val="right"/>
      <w:pPr>
        <w:ind w:left="3039" w:hanging="420"/>
      </w:pPr>
    </w:lvl>
    <w:lvl w:ilvl="6" w:tplc="0409000F" w:tentative="1">
      <w:start w:val="1"/>
      <w:numFmt w:val="decimal"/>
      <w:lvlText w:val="%7."/>
      <w:lvlJc w:val="left"/>
      <w:pPr>
        <w:ind w:left="3459" w:hanging="420"/>
      </w:pPr>
    </w:lvl>
    <w:lvl w:ilvl="7" w:tplc="04090019" w:tentative="1">
      <w:start w:val="1"/>
      <w:numFmt w:val="lowerLetter"/>
      <w:lvlText w:val="%8)"/>
      <w:lvlJc w:val="left"/>
      <w:pPr>
        <w:ind w:left="3879" w:hanging="420"/>
      </w:pPr>
    </w:lvl>
    <w:lvl w:ilvl="8" w:tplc="0409001B" w:tentative="1">
      <w:start w:val="1"/>
      <w:numFmt w:val="lowerRoman"/>
      <w:lvlText w:val="%9."/>
      <w:lvlJc w:val="right"/>
      <w:pPr>
        <w:ind w:left="4299" w:hanging="420"/>
      </w:p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0"/>
  </w:num>
  <w:num w:numId="10">
    <w:abstractNumId w:val="1"/>
  </w:num>
  <w:num w:numId="11">
    <w:abstractNumId w:val="11"/>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317"/>
  <w:displayHorizontalDrawingGridEvery w:val="2"/>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0338A"/>
    <w:rsid w:val="000252F9"/>
    <w:rsid w:val="00043C2D"/>
    <w:rsid w:val="000822A1"/>
    <w:rsid w:val="000A3043"/>
    <w:rsid w:val="000A33D1"/>
    <w:rsid w:val="000B5A03"/>
    <w:rsid w:val="000C48F2"/>
    <w:rsid w:val="000C53FB"/>
    <w:rsid w:val="000F6F85"/>
    <w:rsid w:val="000F7156"/>
    <w:rsid w:val="001150B0"/>
    <w:rsid w:val="00147E36"/>
    <w:rsid w:val="00172A27"/>
    <w:rsid w:val="001D1A05"/>
    <w:rsid w:val="001F0878"/>
    <w:rsid w:val="001F6EB5"/>
    <w:rsid w:val="00205F69"/>
    <w:rsid w:val="002326AE"/>
    <w:rsid w:val="00256476"/>
    <w:rsid w:val="002620A7"/>
    <w:rsid w:val="002675A2"/>
    <w:rsid w:val="002828B1"/>
    <w:rsid w:val="002929B4"/>
    <w:rsid w:val="002C5368"/>
    <w:rsid w:val="0030703A"/>
    <w:rsid w:val="00312B9E"/>
    <w:rsid w:val="003302DD"/>
    <w:rsid w:val="00332BC6"/>
    <w:rsid w:val="00336E5C"/>
    <w:rsid w:val="0035421A"/>
    <w:rsid w:val="00377AC2"/>
    <w:rsid w:val="003B3F38"/>
    <w:rsid w:val="003B57C9"/>
    <w:rsid w:val="003C2D6F"/>
    <w:rsid w:val="00445389"/>
    <w:rsid w:val="0045307A"/>
    <w:rsid w:val="00456983"/>
    <w:rsid w:val="00457219"/>
    <w:rsid w:val="00461451"/>
    <w:rsid w:val="00483646"/>
    <w:rsid w:val="004E7CFC"/>
    <w:rsid w:val="004F24ED"/>
    <w:rsid w:val="004F6D73"/>
    <w:rsid w:val="00503DF5"/>
    <w:rsid w:val="00527DF6"/>
    <w:rsid w:val="00527EC5"/>
    <w:rsid w:val="00541579"/>
    <w:rsid w:val="00560BF8"/>
    <w:rsid w:val="00567AE7"/>
    <w:rsid w:val="00576B6C"/>
    <w:rsid w:val="00584E5B"/>
    <w:rsid w:val="00587319"/>
    <w:rsid w:val="005A31EE"/>
    <w:rsid w:val="005F0A85"/>
    <w:rsid w:val="005F6F67"/>
    <w:rsid w:val="00633FC6"/>
    <w:rsid w:val="0065771C"/>
    <w:rsid w:val="006669C8"/>
    <w:rsid w:val="00672866"/>
    <w:rsid w:val="0069783A"/>
    <w:rsid w:val="006A0E5F"/>
    <w:rsid w:val="006A2783"/>
    <w:rsid w:val="00705AB6"/>
    <w:rsid w:val="00724948"/>
    <w:rsid w:val="007626ED"/>
    <w:rsid w:val="00762F23"/>
    <w:rsid w:val="007722F5"/>
    <w:rsid w:val="007B204C"/>
    <w:rsid w:val="007E7759"/>
    <w:rsid w:val="007F0707"/>
    <w:rsid w:val="007F4686"/>
    <w:rsid w:val="00814A16"/>
    <w:rsid w:val="00817F2D"/>
    <w:rsid w:val="008371B7"/>
    <w:rsid w:val="00846E7C"/>
    <w:rsid w:val="00872DD8"/>
    <w:rsid w:val="00890082"/>
    <w:rsid w:val="008A3770"/>
    <w:rsid w:val="008D0E04"/>
    <w:rsid w:val="009108DE"/>
    <w:rsid w:val="00912272"/>
    <w:rsid w:val="00917F8A"/>
    <w:rsid w:val="00966448"/>
    <w:rsid w:val="00972925"/>
    <w:rsid w:val="009869C3"/>
    <w:rsid w:val="009C6344"/>
    <w:rsid w:val="009E2BE0"/>
    <w:rsid w:val="00A04877"/>
    <w:rsid w:val="00A065CF"/>
    <w:rsid w:val="00A315B4"/>
    <w:rsid w:val="00A50EC7"/>
    <w:rsid w:val="00A5748A"/>
    <w:rsid w:val="00AC3A2D"/>
    <w:rsid w:val="00AE613E"/>
    <w:rsid w:val="00B039A0"/>
    <w:rsid w:val="00B104F4"/>
    <w:rsid w:val="00B10F6C"/>
    <w:rsid w:val="00B140CF"/>
    <w:rsid w:val="00B41FF3"/>
    <w:rsid w:val="00B458CF"/>
    <w:rsid w:val="00B85BB7"/>
    <w:rsid w:val="00BA2A54"/>
    <w:rsid w:val="00BC098C"/>
    <w:rsid w:val="00BC173E"/>
    <w:rsid w:val="00BD5EA3"/>
    <w:rsid w:val="00C25817"/>
    <w:rsid w:val="00C40C6A"/>
    <w:rsid w:val="00C46B56"/>
    <w:rsid w:val="00C553EC"/>
    <w:rsid w:val="00C74D07"/>
    <w:rsid w:val="00CA50E7"/>
    <w:rsid w:val="00CD131E"/>
    <w:rsid w:val="00CD5E5E"/>
    <w:rsid w:val="00CD71F9"/>
    <w:rsid w:val="00CE5188"/>
    <w:rsid w:val="00CE709D"/>
    <w:rsid w:val="00D0181D"/>
    <w:rsid w:val="00D0359F"/>
    <w:rsid w:val="00D27EC5"/>
    <w:rsid w:val="00D62D07"/>
    <w:rsid w:val="00D64504"/>
    <w:rsid w:val="00DB040B"/>
    <w:rsid w:val="00DD27EC"/>
    <w:rsid w:val="00E17743"/>
    <w:rsid w:val="00E177CA"/>
    <w:rsid w:val="00E278D6"/>
    <w:rsid w:val="00E51003"/>
    <w:rsid w:val="00E978BB"/>
    <w:rsid w:val="00EA264C"/>
    <w:rsid w:val="00EA6C2E"/>
    <w:rsid w:val="00EB1DA3"/>
    <w:rsid w:val="00EB3D8B"/>
    <w:rsid w:val="00EC0EB7"/>
    <w:rsid w:val="00EC50F5"/>
    <w:rsid w:val="00EF1614"/>
    <w:rsid w:val="00F11215"/>
    <w:rsid w:val="00F357BE"/>
    <w:rsid w:val="00F54442"/>
    <w:rsid w:val="00F65BB3"/>
    <w:rsid w:val="00F95BC4"/>
    <w:rsid w:val="00FC6F13"/>
    <w:rsid w:val="00FE2F1C"/>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33D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0A33D1"/>
    <w:pPr>
      <w:tabs>
        <w:tab w:val="center" w:pos="4153"/>
        <w:tab w:val="right" w:pos="8306"/>
      </w:tabs>
      <w:snapToGrid w:val="0"/>
      <w:jc w:val="left"/>
    </w:pPr>
    <w:rPr>
      <w:sz w:val="18"/>
    </w:rPr>
  </w:style>
  <w:style w:type="paragraph" w:styleId="a4">
    <w:name w:val="header"/>
    <w:basedOn w:val="a"/>
    <w:qFormat/>
    <w:rsid w:val="000A33D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0A33D1"/>
    <w:rPr>
      <w:rFonts w:ascii="Arial" w:hAnsi="Arial" w:cs="Arial"/>
      <w:color w:val="000000"/>
      <w:sz w:val="16"/>
      <w:szCs w:val="16"/>
      <w:u w:val="none"/>
    </w:rPr>
  </w:style>
  <w:style w:type="character" w:customStyle="1" w:styleId="font01">
    <w:name w:val="font01"/>
    <w:basedOn w:val="a0"/>
    <w:qFormat/>
    <w:rsid w:val="000A33D1"/>
    <w:rPr>
      <w:rFonts w:ascii="Arial" w:hAnsi="Arial" w:cs="Arial" w:hint="default"/>
      <w:color w:val="000000"/>
      <w:sz w:val="16"/>
      <w:szCs w:val="16"/>
      <w:u w:val="none"/>
    </w:rPr>
  </w:style>
  <w:style w:type="character" w:customStyle="1" w:styleId="font41">
    <w:name w:val="font41"/>
    <w:basedOn w:val="a0"/>
    <w:qFormat/>
    <w:rsid w:val="000A33D1"/>
    <w:rPr>
      <w:rFonts w:ascii="宋体" w:eastAsia="宋体" w:hAnsi="宋体" w:cs="宋体" w:hint="eastAsia"/>
      <w:color w:val="000000"/>
      <w:sz w:val="16"/>
      <w:szCs w:val="16"/>
      <w:u w:val="none"/>
    </w:rPr>
  </w:style>
  <w:style w:type="paragraph" w:styleId="a5">
    <w:name w:val="Normal (Web)"/>
    <w:basedOn w:val="a"/>
    <w:uiPriority w:val="99"/>
    <w:unhideWhenUsed/>
    <w:rsid w:val="00576B6C"/>
    <w:pPr>
      <w:widowControl/>
      <w:spacing w:before="100" w:beforeAutospacing="1" w:after="100" w:afterAutospacing="1"/>
      <w:jc w:val="left"/>
    </w:pPr>
    <w:rPr>
      <w:rFonts w:ascii="宋体" w:eastAsia="宋体" w:hAnsi="宋体" w:cs="宋体"/>
      <w:kern w:val="0"/>
      <w:sz w:val="24"/>
    </w:rPr>
  </w:style>
  <w:style w:type="paragraph" w:styleId="HTML">
    <w:name w:val="HTML Preformatted"/>
    <w:basedOn w:val="a"/>
    <w:link w:val="HTMLChar"/>
    <w:rsid w:val="00576B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宋体" w:hAnsi="Arial" w:cs="Arial"/>
      <w:kern w:val="0"/>
      <w:sz w:val="24"/>
    </w:rPr>
  </w:style>
  <w:style w:type="character" w:customStyle="1" w:styleId="HTMLChar">
    <w:name w:val="HTML 预设格式 Char"/>
    <w:basedOn w:val="a0"/>
    <w:link w:val="HTML"/>
    <w:rsid w:val="00576B6C"/>
    <w:rPr>
      <w:rFonts w:ascii="Arial" w:hAnsi="Arial" w:cs="Arial"/>
      <w:sz w:val="24"/>
      <w:szCs w:val="24"/>
    </w:rPr>
  </w:style>
  <w:style w:type="paragraph" w:styleId="a6">
    <w:name w:val="List Paragraph"/>
    <w:basedOn w:val="a"/>
    <w:uiPriority w:val="99"/>
    <w:unhideWhenUsed/>
    <w:rsid w:val="00912272"/>
    <w:pPr>
      <w:ind w:firstLineChars="200" w:firstLine="420"/>
    </w:pPr>
  </w:style>
  <w:style w:type="paragraph" w:styleId="a7">
    <w:name w:val="Balloon Text"/>
    <w:basedOn w:val="a"/>
    <w:link w:val="Char"/>
    <w:rsid w:val="00846E7C"/>
    <w:rPr>
      <w:sz w:val="18"/>
      <w:szCs w:val="18"/>
    </w:rPr>
  </w:style>
  <w:style w:type="character" w:customStyle="1" w:styleId="Char">
    <w:name w:val="批注框文本 Char"/>
    <w:basedOn w:val="a0"/>
    <w:link w:val="a7"/>
    <w:rsid w:val="00846E7C"/>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258294656">
      <w:bodyDiv w:val="1"/>
      <w:marLeft w:val="0"/>
      <w:marRight w:val="0"/>
      <w:marTop w:val="0"/>
      <w:marBottom w:val="0"/>
      <w:divBdr>
        <w:top w:val="none" w:sz="0" w:space="0" w:color="auto"/>
        <w:left w:val="none" w:sz="0" w:space="0" w:color="auto"/>
        <w:bottom w:val="none" w:sz="0" w:space="0" w:color="auto"/>
        <w:right w:val="none" w:sz="0" w:space="0" w:color="auto"/>
      </w:divBdr>
    </w:div>
    <w:div w:id="805666096">
      <w:bodyDiv w:val="1"/>
      <w:marLeft w:val="0"/>
      <w:marRight w:val="0"/>
      <w:marTop w:val="0"/>
      <w:marBottom w:val="0"/>
      <w:divBdr>
        <w:top w:val="none" w:sz="0" w:space="0" w:color="auto"/>
        <w:left w:val="none" w:sz="0" w:space="0" w:color="auto"/>
        <w:bottom w:val="none" w:sz="0" w:space="0" w:color="auto"/>
        <w:right w:val="none" w:sz="0" w:space="0" w:color="auto"/>
      </w:divBdr>
    </w:div>
    <w:div w:id="1290938000">
      <w:bodyDiv w:val="1"/>
      <w:marLeft w:val="0"/>
      <w:marRight w:val="0"/>
      <w:marTop w:val="0"/>
      <w:marBottom w:val="0"/>
      <w:divBdr>
        <w:top w:val="none" w:sz="0" w:space="0" w:color="auto"/>
        <w:left w:val="none" w:sz="0" w:space="0" w:color="auto"/>
        <w:bottom w:val="none" w:sz="0" w:space="0" w:color="auto"/>
        <w:right w:val="none" w:sz="0" w:space="0" w:color="auto"/>
      </w:divBdr>
    </w:div>
    <w:div w:id="16367908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304E80-DB0D-4106-8437-6F61F4B76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6296</Words>
  <Characters>3416</Characters>
  <Application>Microsoft Office Word</Application>
  <DocSecurity>0</DocSecurity>
  <Lines>28</Lines>
  <Paragraphs>19</Paragraphs>
  <ScaleCrop>false</ScaleCrop>
  <Company>Microsoft</Company>
  <LinksUpToDate>false</LinksUpToDate>
  <CharactersWithSpaces>9693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5</cp:revision>
  <cp:lastPrinted>2017-09-07T01:21:00Z</cp:lastPrinted>
  <dcterms:created xsi:type="dcterms:W3CDTF">2017-11-01T11:14:00Z</dcterms:created>
  <dcterms:modified xsi:type="dcterms:W3CDTF">2017-09-23T14:46:00Z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