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3B1" w:rsidRDefault="00D343B1">
      <w:pPr>
        <w:jc w:val="center"/>
        <w:rPr>
          <w:rFonts w:ascii="方正小标宋简体" w:eastAsia="方正小标宋简体" w:hAnsi="方正小标宋简体" w:cs="方正小标宋简体"/>
          <w:sz w:val="52"/>
          <w:szCs w:val="52"/>
        </w:rPr>
      </w:pPr>
    </w:p>
    <w:p w:rsidR="00D343B1" w:rsidRDefault="00D343B1">
      <w:pPr>
        <w:jc w:val="center"/>
        <w:rPr>
          <w:rFonts w:ascii="方正小标宋简体" w:eastAsia="方正小标宋简体" w:hAnsi="方正小标宋简体" w:cs="方正小标宋简体"/>
          <w:sz w:val="52"/>
          <w:szCs w:val="52"/>
        </w:rPr>
      </w:pPr>
    </w:p>
    <w:p w:rsidR="00D343B1" w:rsidRDefault="00D343B1">
      <w:pPr>
        <w:jc w:val="center"/>
        <w:rPr>
          <w:rFonts w:ascii="方正小标宋简体" w:eastAsia="方正小标宋简体" w:hAnsi="方正小标宋简体" w:cs="方正小标宋简体"/>
          <w:sz w:val="52"/>
          <w:szCs w:val="52"/>
        </w:rPr>
      </w:pPr>
    </w:p>
    <w:p w:rsidR="00D343B1" w:rsidRDefault="00D343B1">
      <w:pPr>
        <w:jc w:val="center"/>
        <w:rPr>
          <w:rFonts w:ascii="方正小标宋简体" w:eastAsia="方正小标宋简体" w:hAnsi="方正小标宋简体" w:cs="方正小标宋简体"/>
          <w:sz w:val="52"/>
          <w:szCs w:val="52"/>
        </w:rPr>
      </w:pPr>
    </w:p>
    <w:p w:rsidR="00D343B1" w:rsidRDefault="00D343B1">
      <w:pPr>
        <w:jc w:val="center"/>
        <w:rPr>
          <w:rFonts w:ascii="仿宋_GB2312" w:eastAsia="仿宋_GB2312" w:hAnsi="隶书" w:cs="隶书"/>
          <w:sz w:val="44"/>
          <w:szCs w:val="44"/>
        </w:rPr>
      </w:pPr>
      <w:r w:rsidRPr="00154547">
        <w:rPr>
          <w:rFonts w:ascii="仿宋_GB2312" w:eastAsia="仿宋_GB2312" w:hAnsi="隶书" w:cs="隶书" w:hint="eastAsia"/>
          <w:sz w:val="44"/>
          <w:szCs w:val="44"/>
        </w:rPr>
        <w:t>中共延津县委统战部</w:t>
      </w:r>
      <w:bookmarkStart w:id="0" w:name="_GoBack"/>
      <w:bookmarkEnd w:id="0"/>
    </w:p>
    <w:p w:rsidR="00D343B1" w:rsidRPr="00154547" w:rsidRDefault="00D343B1">
      <w:pPr>
        <w:jc w:val="center"/>
        <w:rPr>
          <w:rFonts w:ascii="仿宋_GB2312" w:eastAsia="仿宋_GB2312" w:hAnsi="隶书" w:cs="隶书"/>
          <w:sz w:val="44"/>
          <w:szCs w:val="44"/>
        </w:rPr>
      </w:pPr>
    </w:p>
    <w:p w:rsidR="00D343B1" w:rsidRPr="00154547" w:rsidRDefault="00D343B1">
      <w:pPr>
        <w:jc w:val="center"/>
        <w:rPr>
          <w:rFonts w:ascii="隶书" w:eastAsia="隶书" w:hAnsi="隶书" w:cs="隶书"/>
          <w:sz w:val="48"/>
          <w:szCs w:val="48"/>
        </w:rPr>
        <w:sectPr w:rsidR="00D343B1" w:rsidRPr="00154547">
          <w:pgSz w:w="11906" w:h="16838"/>
          <w:pgMar w:top="1440" w:right="1531" w:bottom="1440" w:left="1587" w:header="850" w:footer="992" w:gutter="0"/>
          <w:pgNumType w:fmt="numberInDash" w:start="1"/>
          <w:cols w:space="0"/>
          <w:docGrid w:type="lines" w:linePitch="317"/>
        </w:sectPr>
      </w:pPr>
      <w:r w:rsidRPr="00154547">
        <w:rPr>
          <w:rFonts w:ascii="隶书" w:eastAsia="隶书" w:hAnsi="隶书" w:cs="隶书"/>
          <w:sz w:val="48"/>
          <w:szCs w:val="48"/>
        </w:rPr>
        <w:t>2016</w:t>
      </w:r>
      <w:r w:rsidRPr="00154547">
        <w:rPr>
          <w:rFonts w:ascii="隶书" w:eastAsia="隶书" w:hAnsi="隶书" w:cs="隶书" w:hint="eastAsia"/>
          <w:sz w:val="48"/>
          <w:szCs w:val="48"/>
        </w:rPr>
        <w:t>年度部门决算</w:t>
      </w:r>
    </w:p>
    <w:p w:rsidR="00D343B1" w:rsidRDefault="00D343B1">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D343B1" w:rsidRDefault="00D343B1">
      <w:pPr>
        <w:jc w:val="left"/>
        <w:rPr>
          <w:rFonts w:ascii="黑体" w:eastAsia="黑体" w:hAnsi="黑体" w:cs="黑体"/>
          <w:sz w:val="32"/>
          <w:szCs w:val="32"/>
        </w:rPr>
      </w:pPr>
      <w:r>
        <w:rPr>
          <w:rFonts w:ascii="黑体" w:eastAsia="黑体" w:hAnsi="黑体" w:cs="黑体" w:hint="eastAsia"/>
          <w:sz w:val="32"/>
          <w:szCs w:val="32"/>
        </w:rPr>
        <w:t>第一部分　　中共延津县委统战部概况</w:t>
      </w:r>
    </w:p>
    <w:p w:rsidR="00D343B1" w:rsidRDefault="00D343B1" w:rsidP="00F0059C">
      <w:pPr>
        <w:ind w:firstLineChars="300" w:firstLine="960"/>
        <w:jc w:val="left"/>
        <w:rPr>
          <w:rFonts w:ascii="宋体" w:cs="宋体"/>
          <w:sz w:val="32"/>
          <w:szCs w:val="32"/>
        </w:rPr>
      </w:pPr>
      <w:r>
        <w:rPr>
          <w:rFonts w:ascii="宋体" w:hAnsi="宋体" w:cs="宋体" w:hint="eastAsia"/>
          <w:sz w:val="32"/>
          <w:szCs w:val="32"/>
        </w:rPr>
        <w:t>主要职责</w:t>
      </w:r>
      <w:r>
        <w:rPr>
          <w:rFonts w:ascii="宋体" w:hAnsi="宋体" w:cs="宋体"/>
          <w:sz w:val="32"/>
          <w:szCs w:val="32"/>
        </w:rPr>
        <w:t xml:space="preserve">   </w:t>
      </w:r>
      <w:r>
        <w:rPr>
          <w:rFonts w:ascii="宋体" w:hAnsi="宋体" w:cs="宋体" w:hint="eastAsia"/>
          <w:sz w:val="32"/>
          <w:szCs w:val="32"/>
        </w:rPr>
        <w:t>机构设置</w:t>
      </w:r>
    </w:p>
    <w:p w:rsidR="00D343B1" w:rsidRDefault="00D343B1">
      <w:pPr>
        <w:jc w:val="left"/>
        <w:rPr>
          <w:rFonts w:ascii="黑体" w:eastAsia="黑体" w:hAnsi="黑体" w:cs="黑体"/>
          <w:sz w:val="32"/>
          <w:szCs w:val="32"/>
        </w:rPr>
      </w:pPr>
      <w:r>
        <w:rPr>
          <w:rFonts w:ascii="黑体" w:eastAsia="黑体" w:hAnsi="黑体" w:cs="黑体" w:hint="eastAsia"/>
          <w:sz w:val="32"/>
          <w:szCs w:val="32"/>
        </w:rPr>
        <w:t>第二部分　　中共延津县委统战部</w:t>
      </w:r>
      <w:r>
        <w:rPr>
          <w:rFonts w:ascii="黑体" w:eastAsia="黑体" w:hAnsi="黑体" w:cs="黑体"/>
          <w:sz w:val="32"/>
          <w:szCs w:val="32"/>
        </w:rPr>
        <w:t>2016</w:t>
      </w:r>
      <w:r>
        <w:rPr>
          <w:rFonts w:ascii="黑体" w:eastAsia="黑体" w:hAnsi="黑体" w:cs="黑体" w:hint="eastAsia"/>
          <w:sz w:val="32"/>
          <w:szCs w:val="32"/>
        </w:rPr>
        <w:t>年度部门决算表</w:t>
      </w:r>
    </w:p>
    <w:p w:rsidR="00D343B1" w:rsidRDefault="00D343B1" w:rsidP="00F0059C">
      <w:pPr>
        <w:ind w:firstLineChars="200" w:firstLine="640"/>
        <w:jc w:val="left"/>
        <w:rPr>
          <w:rFonts w:ascii="宋体" w:cs="宋体"/>
          <w:sz w:val="32"/>
          <w:szCs w:val="32"/>
        </w:rPr>
      </w:pPr>
      <w:r>
        <w:rPr>
          <w:rFonts w:ascii="宋体" w:hAnsi="宋体" w:cs="宋体" w:hint="eastAsia"/>
          <w:sz w:val="32"/>
          <w:szCs w:val="32"/>
        </w:rPr>
        <w:t>一、收入支出决算总表</w:t>
      </w:r>
    </w:p>
    <w:p w:rsidR="00D343B1" w:rsidRDefault="00D343B1" w:rsidP="00F0059C">
      <w:pPr>
        <w:ind w:firstLineChars="200" w:firstLine="640"/>
        <w:jc w:val="left"/>
        <w:rPr>
          <w:rFonts w:ascii="宋体" w:cs="宋体"/>
          <w:sz w:val="32"/>
          <w:szCs w:val="32"/>
        </w:rPr>
      </w:pPr>
      <w:r>
        <w:rPr>
          <w:rFonts w:ascii="宋体" w:hAnsi="宋体" w:cs="宋体" w:hint="eastAsia"/>
          <w:sz w:val="32"/>
          <w:szCs w:val="32"/>
        </w:rPr>
        <w:t>二、收入决算表</w:t>
      </w:r>
    </w:p>
    <w:p w:rsidR="00D343B1" w:rsidRDefault="00D343B1" w:rsidP="00F0059C">
      <w:pPr>
        <w:ind w:firstLineChars="200" w:firstLine="640"/>
        <w:jc w:val="left"/>
        <w:rPr>
          <w:rFonts w:ascii="宋体" w:cs="宋体"/>
          <w:sz w:val="32"/>
          <w:szCs w:val="32"/>
        </w:rPr>
      </w:pPr>
      <w:r>
        <w:rPr>
          <w:rFonts w:ascii="宋体" w:hAnsi="宋体" w:cs="宋体" w:hint="eastAsia"/>
          <w:sz w:val="32"/>
          <w:szCs w:val="32"/>
        </w:rPr>
        <w:t>三、支出决算表</w:t>
      </w:r>
    </w:p>
    <w:p w:rsidR="00D343B1" w:rsidRDefault="00D343B1" w:rsidP="00F0059C">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D343B1" w:rsidRDefault="00D343B1" w:rsidP="00F0059C">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D343B1" w:rsidRDefault="00D343B1" w:rsidP="00F0059C">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D343B1" w:rsidRDefault="00D343B1" w:rsidP="00F0059C">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D343B1" w:rsidRDefault="00D343B1" w:rsidP="00F0059C">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D343B1" w:rsidRDefault="00D343B1">
      <w:pPr>
        <w:jc w:val="left"/>
        <w:rPr>
          <w:rFonts w:ascii="黑体" w:eastAsia="黑体" w:hAnsi="黑体" w:cs="黑体"/>
          <w:sz w:val="32"/>
          <w:szCs w:val="32"/>
        </w:rPr>
      </w:pPr>
      <w:r>
        <w:rPr>
          <w:rFonts w:ascii="黑体" w:eastAsia="黑体" w:hAnsi="黑体" w:cs="黑体" w:hint="eastAsia"/>
          <w:sz w:val="32"/>
          <w:szCs w:val="32"/>
        </w:rPr>
        <w:t>第三部分　　中共延津县委统战部</w:t>
      </w:r>
      <w:r>
        <w:rPr>
          <w:rFonts w:ascii="黑体" w:eastAsia="黑体" w:hAnsi="黑体" w:cs="黑体"/>
          <w:sz w:val="32"/>
          <w:szCs w:val="32"/>
        </w:rPr>
        <w:t>2016</w:t>
      </w:r>
      <w:r>
        <w:rPr>
          <w:rFonts w:ascii="黑体" w:eastAsia="黑体" w:hAnsi="黑体" w:cs="黑体" w:hint="eastAsia"/>
          <w:sz w:val="32"/>
          <w:szCs w:val="32"/>
        </w:rPr>
        <w:t>年度部门决算情况说明</w:t>
      </w:r>
    </w:p>
    <w:p w:rsidR="00D343B1" w:rsidRDefault="00D343B1">
      <w:pPr>
        <w:jc w:val="left"/>
        <w:rPr>
          <w:rFonts w:ascii="黑体" w:eastAsia="黑体" w:hAnsi="黑体" w:cs="黑体"/>
          <w:sz w:val="32"/>
          <w:szCs w:val="32"/>
        </w:rPr>
        <w:sectPr w:rsidR="00D343B1">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r>
        <w:rPr>
          <w:rFonts w:ascii="隶书" w:eastAsia="隶书" w:hAnsi="隶书" w:cs="隶书" w:hint="eastAsia"/>
          <w:sz w:val="48"/>
          <w:szCs w:val="48"/>
        </w:rPr>
        <w:t>中共延津县委统战部概况</w:t>
      </w: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rsidP="00F0059C">
      <w:pPr>
        <w:pStyle w:val="a5"/>
        <w:spacing w:before="0" w:beforeAutospacing="0" w:after="0" w:afterAutospacing="0" w:line="600" w:lineRule="exact"/>
        <w:ind w:right="74" w:firstLineChars="200" w:firstLine="640"/>
        <w:rPr>
          <w:rFonts w:ascii="黑体" w:eastAsia="黑体"/>
          <w:color w:val="333333"/>
          <w:sz w:val="32"/>
          <w:szCs w:val="32"/>
        </w:rPr>
      </w:pPr>
    </w:p>
    <w:p w:rsidR="00D343B1" w:rsidRDefault="00D343B1" w:rsidP="00F0059C">
      <w:pPr>
        <w:pStyle w:val="a5"/>
        <w:spacing w:before="0" w:beforeAutospacing="0" w:after="0" w:afterAutospacing="0" w:line="520" w:lineRule="exact"/>
        <w:ind w:left="74" w:right="74" w:firstLineChars="200" w:firstLine="640"/>
        <w:rPr>
          <w:rFonts w:ascii="黑体" w:eastAsia="黑体"/>
          <w:color w:val="333333"/>
          <w:sz w:val="32"/>
          <w:szCs w:val="32"/>
        </w:rPr>
      </w:pPr>
      <w:r>
        <w:rPr>
          <w:rFonts w:ascii="黑体" w:eastAsia="黑体" w:hint="eastAsia"/>
          <w:bCs/>
          <w:color w:val="333333"/>
          <w:sz w:val="32"/>
          <w:szCs w:val="32"/>
        </w:rPr>
        <w:lastRenderedPageBreak/>
        <w:t>一、部门概况</w:t>
      </w:r>
    </w:p>
    <w:p w:rsidR="00D343B1" w:rsidRDefault="00D343B1">
      <w:pPr>
        <w:pStyle w:val="a5"/>
        <w:spacing w:before="0" w:beforeAutospacing="0" w:after="0" w:afterAutospacing="0" w:line="52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（一）主要职能</w:t>
      </w:r>
    </w:p>
    <w:p w:rsidR="00D343B1" w:rsidRDefault="00D343B1">
      <w:pPr>
        <w:pStyle w:val="a5"/>
        <w:spacing w:before="0" w:beforeAutospacing="0" w:after="0" w:afterAutospacing="0" w:line="520" w:lineRule="exact"/>
        <w:ind w:left="75" w:right="75" w:firstLine="480"/>
        <w:rPr>
          <w:rFonts w:ascii="仿宋_GB2312" w:eastAsia="仿宋_GB2312"/>
          <w:color w:val="333333"/>
          <w:sz w:val="32"/>
          <w:szCs w:val="32"/>
        </w:rPr>
      </w:pPr>
      <w:r>
        <w:rPr>
          <w:rFonts w:ascii="仿宋_GB2312" w:eastAsia="仿宋_GB2312"/>
          <w:color w:val="333333"/>
          <w:sz w:val="32"/>
          <w:szCs w:val="32"/>
        </w:rPr>
        <w:t xml:space="preserve"> 1</w:t>
      </w:r>
      <w:r>
        <w:rPr>
          <w:rFonts w:ascii="仿宋_GB2312" w:eastAsia="仿宋_GB2312" w:hint="eastAsia"/>
          <w:color w:val="333333"/>
          <w:sz w:val="32"/>
          <w:szCs w:val="32"/>
        </w:rPr>
        <w:t>、贯彻执行中央、省委和市委关于统一战线的方针、政策；调查研究统一战线情况并及时向县委反映，提出开展统战工作的意见和建议；检查统战政策执行情况，协调我县统一战线各方面的关系。</w:t>
      </w:r>
    </w:p>
    <w:p w:rsidR="00D343B1" w:rsidRDefault="00D343B1">
      <w:pPr>
        <w:pStyle w:val="a5"/>
        <w:spacing w:before="0" w:beforeAutospacing="0" w:after="0" w:afterAutospacing="0" w:line="520" w:lineRule="exact"/>
        <w:ind w:left="75" w:right="75" w:firstLine="480"/>
        <w:rPr>
          <w:rFonts w:ascii="仿宋_GB2312" w:eastAsia="仿宋_GB2312"/>
          <w:color w:val="333333"/>
          <w:sz w:val="32"/>
          <w:szCs w:val="32"/>
        </w:rPr>
      </w:pPr>
      <w:r>
        <w:rPr>
          <w:rFonts w:ascii="仿宋_GB2312" w:eastAsia="仿宋_GB2312"/>
          <w:color w:val="333333"/>
          <w:sz w:val="32"/>
          <w:szCs w:val="32"/>
        </w:rPr>
        <w:t xml:space="preserve"> 2</w:t>
      </w:r>
      <w:r>
        <w:rPr>
          <w:rFonts w:ascii="仿宋_GB2312" w:eastAsia="仿宋_GB2312" w:hint="eastAsia"/>
          <w:color w:val="333333"/>
          <w:sz w:val="32"/>
          <w:szCs w:val="32"/>
        </w:rPr>
        <w:t>、负责联系无党派代表人士，及时反映他们的意见和建议；贯彻党领导的多党合作制度和对民主党派的方针、政策，落实中央、省委和市委关于发挥无党派代表人士参政议政和民主监督作用的工作，为县委同无党派代表人士进行政治协商做好联系工作；选拔、培养新一代无党派代表人士。</w:t>
      </w:r>
    </w:p>
    <w:p w:rsidR="00D343B1" w:rsidRDefault="00D343B1">
      <w:pPr>
        <w:pStyle w:val="a5"/>
        <w:spacing w:before="0" w:beforeAutospacing="0" w:after="0" w:afterAutospacing="0" w:line="520" w:lineRule="exact"/>
        <w:ind w:left="75" w:right="75" w:firstLine="480"/>
        <w:rPr>
          <w:rFonts w:ascii="仿宋_GB2312" w:eastAsia="仿宋_GB2312"/>
          <w:color w:val="333333"/>
          <w:sz w:val="32"/>
          <w:szCs w:val="32"/>
        </w:rPr>
      </w:pPr>
      <w:r>
        <w:rPr>
          <w:rFonts w:ascii="仿宋_GB2312" w:eastAsia="仿宋_GB2312"/>
          <w:color w:val="333333"/>
          <w:sz w:val="32"/>
          <w:szCs w:val="32"/>
        </w:rPr>
        <w:t xml:space="preserve"> 3</w:t>
      </w:r>
      <w:r>
        <w:rPr>
          <w:rFonts w:ascii="仿宋_GB2312" w:eastAsia="仿宋_GB2312" w:hint="eastAsia"/>
          <w:color w:val="333333"/>
          <w:sz w:val="32"/>
          <w:szCs w:val="32"/>
        </w:rPr>
        <w:t>、负责调查研究、协调检查有关民族、宗教工作的重大方针、政策的贯彻落实情况；联系少数民族和宗教界的代表人士；协助有关部门做好少数民族干部的培养和举荐工作。</w:t>
      </w:r>
    </w:p>
    <w:p w:rsidR="00D343B1" w:rsidRDefault="00D343B1">
      <w:pPr>
        <w:pStyle w:val="a5"/>
        <w:spacing w:before="0" w:beforeAutospacing="0" w:after="0" w:afterAutospacing="0" w:line="520" w:lineRule="exact"/>
        <w:ind w:left="75" w:right="75" w:firstLine="480"/>
        <w:rPr>
          <w:rFonts w:ascii="仿宋_GB2312" w:eastAsia="仿宋_GB2312"/>
          <w:color w:val="333333"/>
          <w:sz w:val="32"/>
          <w:szCs w:val="32"/>
        </w:rPr>
      </w:pPr>
      <w:r>
        <w:rPr>
          <w:rFonts w:ascii="仿宋_GB2312" w:eastAsia="仿宋_GB2312"/>
          <w:color w:val="333333"/>
          <w:sz w:val="32"/>
          <w:szCs w:val="32"/>
        </w:rPr>
        <w:t xml:space="preserve"> 4</w:t>
      </w:r>
      <w:r>
        <w:rPr>
          <w:rFonts w:ascii="仿宋_GB2312" w:eastAsia="仿宋_GB2312" w:hint="eastAsia"/>
          <w:color w:val="333333"/>
          <w:sz w:val="32"/>
          <w:szCs w:val="32"/>
        </w:rPr>
        <w:t>、负责开展以祖国统一为重点的海外统战工作；联系香港、澳门和海外工商界社团代表人士；调查、研究并反映我县非公有制代表人士的情况，提出政策性建议；团结、帮助、引导、教育非公有制经济代表人士，积极开张思想政治工作。</w:t>
      </w:r>
    </w:p>
    <w:p w:rsidR="00D343B1" w:rsidRDefault="00D343B1">
      <w:pPr>
        <w:pStyle w:val="a5"/>
        <w:spacing w:before="0" w:beforeAutospacing="0" w:after="0" w:afterAutospacing="0" w:line="520" w:lineRule="exact"/>
        <w:ind w:left="75" w:right="75" w:firstLine="480"/>
        <w:rPr>
          <w:rFonts w:ascii="仿宋_GB2312" w:eastAsia="仿宋_GB2312"/>
          <w:color w:val="333333"/>
          <w:sz w:val="32"/>
          <w:szCs w:val="32"/>
        </w:rPr>
      </w:pPr>
      <w:r>
        <w:rPr>
          <w:rFonts w:ascii="仿宋_GB2312" w:eastAsia="仿宋_GB2312"/>
          <w:color w:val="333333"/>
          <w:sz w:val="32"/>
          <w:szCs w:val="32"/>
        </w:rPr>
        <w:t xml:space="preserve"> 5</w:t>
      </w:r>
      <w:r>
        <w:rPr>
          <w:rFonts w:ascii="仿宋_GB2312" w:eastAsia="仿宋_GB2312" w:hint="eastAsia"/>
          <w:color w:val="333333"/>
          <w:sz w:val="32"/>
          <w:szCs w:val="32"/>
        </w:rPr>
        <w:t>、负责党外人士的政治安排，会同有关部门做好培养、选拔、推荐、安排党外人士担任政府及政府有关部门和司法机关领导职务的工作；做好党外后备干部和新的代表人物队伍建设工作；协助县工商联做好干部管理工作；协助有关部门管理乡（镇）党委统战委员。</w:t>
      </w:r>
    </w:p>
    <w:p w:rsidR="00D343B1" w:rsidRDefault="00D343B1">
      <w:pPr>
        <w:pStyle w:val="a5"/>
        <w:spacing w:before="0" w:beforeAutospacing="0" w:after="0" w:afterAutospacing="0" w:line="520" w:lineRule="exact"/>
        <w:ind w:left="75" w:right="75" w:firstLine="480"/>
        <w:rPr>
          <w:rFonts w:ascii="仿宋_GB2312" w:eastAsia="仿宋_GB2312"/>
          <w:color w:val="333333"/>
          <w:sz w:val="32"/>
          <w:szCs w:val="32"/>
        </w:rPr>
      </w:pPr>
      <w:r>
        <w:rPr>
          <w:rFonts w:ascii="仿宋_GB2312" w:eastAsia="仿宋_GB2312"/>
          <w:color w:val="333333"/>
          <w:sz w:val="32"/>
          <w:szCs w:val="32"/>
        </w:rPr>
        <w:t xml:space="preserve"> 6</w:t>
      </w:r>
      <w:r>
        <w:rPr>
          <w:rFonts w:ascii="仿宋_GB2312" w:eastAsia="仿宋_GB2312" w:hint="eastAsia"/>
          <w:color w:val="333333"/>
          <w:sz w:val="32"/>
          <w:szCs w:val="32"/>
        </w:rPr>
        <w:t>、调查研究党外知识分子情况，反映意见，协调关系，提出政策性建议；联系并培养党外知识分子代表人士。</w:t>
      </w:r>
    </w:p>
    <w:p w:rsidR="00D343B1" w:rsidRDefault="00D343B1">
      <w:pPr>
        <w:pStyle w:val="a5"/>
        <w:spacing w:before="0" w:beforeAutospacing="0" w:after="0" w:afterAutospacing="0" w:line="520" w:lineRule="exact"/>
        <w:ind w:left="75" w:right="75" w:firstLine="480"/>
        <w:rPr>
          <w:rFonts w:ascii="仿宋_GB2312" w:eastAsia="仿宋_GB2312"/>
          <w:color w:val="333333"/>
          <w:sz w:val="32"/>
          <w:szCs w:val="32"/>
        </w:rPr>
      </w:pPr>
      <w:r>
        <w:rPr>
          <w:rFonts w:ascii="仿宋_GB2312" w:eastAsia="仿宋_GB2312"/>
          <w:color w:val="333333"/>
          <w:sz w:val="32"/>
          <w:szCs w:val="32"/>
        </w:rPr>
        <w:lastRenderedPageBreak/>
        <w:t xml:space="preserve"> 7</w:t>
      </w:r>
      <w:r>
        <w:rPr>
          <w:rFonts w:ascii="仿宋_GB2312" w:eastAsia="仿宋_GB2312" w:hint="eastAsia"/>
          <w:color w:val="333333"/>
          <w:sz w:val="32"/>
          <w:szCs w:val="32"/>
        </w:rPr>
        <w:t>、负责贯彻执行对台工作的方针、政策，组织实施对台方针政策和台湾形势的宣传教育；</w:t>
      </w:r>
      <w:proofErr w:type="gramStart"/>
      <w:r>
        <w:rPr>
          <w:rFonts w:ascii="仿宋_GB2312" w:eastAsia="仿宋_GB2312" w:hint="eastAsia"/>
          <w:color w:val="333333"/>
          <w:sz w:val="32"/>
          <w:szCs w:val="32"/>
        </w:rPr>
        <w:t>制定县</w:t>
      </w:r>
      <w:proofErr w:type="gramEnd"/>
      <w:r>
        <w:rPr>
          <w:rFonts w:ascii="仿宋_GB2312" w:eastAsia="仿宋_GB2312" w:hint="eastAsia"/>
          <w:color w:val="333333"/>
          <w:sz w:val="32"/>
          <w:szCs w:val="32"/>
        </w:rPr>
        <w:t>对台工作规划、计划，协同有关部门拟定并监督实施县涉台工作的地方性规章；指导、管理、协调县对台工作和涉台事务，处理涉台重大活动和重大事件；协调县对台经贸工作及其它领域的交流与合作；指导管理有关部门对台上层人士的联络，负责县在台人员中上层人物的联络工作；负责县委对台领导小组的日常事务工作。</w:t>
      </w:r>
    </w:p>
    <w:p w:rsidR="00D343B1" w:rsidRDefault="00D343B1">
      <w:pPr>
        <w:pStyle w:val="a5"/>
        <w:spacing w:before="0" w:beforeAutospacing="0" w:after="0" w:afterAutospacing="0" w:line="520" w:lineRule="exact"/>
        <w:ind w:left="75" w:right="75" w:firstLine="480"/>
        <w:rPr>
          <w:rFonts w:ascii="仿宋_GB2312" w:eastAsia="仿宋_GB2312"/>
          <w:color w:val="333333"/>
          <w:sz w:val="32"/>
          <w:szCs w:val="32"/>
        </w:rPr>
      </w:pPr>
      <w:r>
        <w:rPr>
          <w:rFonts w:ascii="仿宋_GB2312" w:eastAsia="仿宋_GB2312"/>
          <w:color w:val="333333"/>
          <w:sz w:val="32"/>
          <w:szCs w:val="32"/>
        </w:rPr>
        <w:t xml:space="preserve"> 8</w:t>
      </w:r>
      <w:r>
        <w:rPr>
          <w:rFonts w:ascii="仿宋_GB2312" w:eastAsia="仿宋_GB2312" w:hint="eastAsia"/>
          <w:color w:val="333333"/>
          <w:sz w:val="32"/>
          <w:szCs w:val="32"/>
        </w:rPr>
        <w:t>、开展海内外统一战线的宣传工作。</w:t>
      </w:r>
    </w:p>
    <w:p w:rsidR="00D343B1" w:rsidRDefault="00D343B1">
      <w:pPr>
        <w:pStyle w:val="a5"/>
        <w:spacing w:before="0" w:beforeAutospacing="0" w:after="0" w:afterAutospacing="0" w:line="520" w:lineRule="exact"/>
        <w:ind w:left="75" w:right="75" w:firstLine="480"/>
        <w:rPr>
          <w:rFonts w:ascii="仿宋_GB2312" w:eastAsia="仿宋_GB2312"/>
          <w:color w:val="333333"/>
          <w:sz w:val="32"/>
          <w:szCs w:val="32"/>
        </w:rPr>
      </w:pPr>
      <w:r>
        <w:rPr>
          <w:rFonts w:ascii="仿宋_GB2312" w:eastAsia="仿宋_GB2312"/>
          <w:color w:val="333333"/>
          <w:sz w:val="32"/>
          <w:szCs w:val="32"/>
        </w:rPr>
        <w:t xml:space="preserve"> 9</w:t>
      </w:r>
      <w:r>
        <w:rPr>
          <w:rFonts w:ascii="仿宋_GB2312" w:eastAsia="仿宋_GB2312" w:hint="eastAsia"/>
          <w:color w:val="333333"/>
          <w:sz w:val="32"/>
          <w:szCs w:val="32"/>
        </w:rPr>
        <w:t>、指导各乡（镇）党委负责统战工作人员的培训工作；协调政府各有关部门的统战工作；受县委委托，领导县工商联党组，指导工商联工作；管理县民族宗教事务局和台湾工作办公室。</w:t>
      </w:r>
    </w:p>
    <w:p w:rsidR="00D343B1" w:rsidRDefault="00D343B1">
      <w:pPr>
        <w:pStyle w:val="a5"/>
        <w:spacing w:before="0" w:beforeAutospacing="0" w:after="0" w:afterAutospacing="0" w:line="520" w:lineRule="exact"/>
        <w:ind w:left="75" w:right="75" w:firstLine="480"/>
        <w:rPr>
          <w:rFonts w:ascii="仿宋_GB2312" w:eastAsia="仿宋_GB2312"/>
          <w:color w:val="333333"/>
          <w:sz w:val="32"/>
          <w:szCs w:val="32"/>
        </w:rPr>
      </w:pPr>
      <w:r>
        <w:rPr>
          <w:rFonts w:ascii="仿宋_GB2312" w:eastAsia="仿宋_GB2312"/>
          <w:color w:val="333333"/>
          <w:sz w:val="32"/>
          <w:szCs w:val="32"/>
        </w:rPr>
        <w:t xml:space="preserve"> 10</w:t>
      </w:r>
      <w:r>
        <w:rPr>
          <w:rFonts w:ascii="仿宋_GB2312" w:eastAsia="仿宋_GB2312" w:hint="eastAsia"/>
          <w:color w:val="333333"/>
          <w:sz w:val="32"/>
          <w:szCs w:val="32"/>
        </w:rPr>
        <w:t>、完成县委交办的其他任务，承办上级台办交办的其他事项。</w:t>
      </w:r>
    </w:p>
    <w:p w:rsidR="00D343B1" w:rsidRDefault="00D343B1">
      <w:pPr>
        <w:pStyle w:val="a5"/>
        <w:spacing w:before="0" w:beforeAutospacing="0" w:after="0" w:afterAutospacing="0" w:line="52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（二）机构设置</w:t>
      </w:r>
    </w:p>
    <w:p w:rsidR="00D343B1" w:rsidRDefault="00D343B1">
      <w:pPr>
        <w:pStyle w:val="a5"/>
        <w:spacing w:before="0" w:beforeAutospacing="0" w:after="0" w:afterAutospacing="0" w:line="520" w:lineRule="exact"/>
        <w:ind w:left="75" w:right="75" w:firstLine="480"/>
        <w:rPr>
          <w:rFonts w:ascii="楷体_GB2312" w:eastAsia="楷体_GB2312"/>
          <w:b/>
          <w:sz w:val="32"/>
          <w:szCs w:val="32"/>
        </w:rPr>
      </w:pPr>
      <w:r>
        <w:rPr>
          <w:rFonts w:ascii="仿宋_GB2312" w:eastAsia="仿宋_GB2312" w:hint="eastAsia"/>
          <w:sz w:val="32"/>
          <w:szCs w:val="32"/>
        </w:rPr>
        <w:t>根据上述职责，我单位内设</w:t>
      </w:r>
      <w:r>
        <w:rPr>
          <w:rFonts w:ascii="仿宋_GB2312" w:eastAsia="仿宋_GB2312"/>
          <w:sz w:val="32"/>
          <w:szCs w:val="32"/>
        </w:rPr>
        <w:t>7</w:t>
      </w:r>
      <w:r>
        <w:rPr>
          <w:rFonts w:ascii="仿宋_GB2312" w:eastAsia="仿宋_GB2312" w:hint="eastAsia"/>
          <w:sz w:val="32"/>
          <w:szCs w:val="32"/>
        </w:rPr>
        <w:t>个业务部门，包括：</w:t>
      </w:r>
      <w:r>
        <w:rPr>
          <w:rFonts w:ascii="仿宋_GB2312" w:eastAsia="仿宋_GB2312" w:hint="eastAsia"/>
          <w:sz w:val="32"/>
        </w:rPr>
        <w:t>办公室、理论宣传科、干部科、经联科、民族宗教科、侨台科、招商引资科</w:t>
      </w:r>
      <w:r>
        <w:rPr>
          <w:rFonts w:ascii="仿宋_GB2312" w:eastAsia="仿宋_GB2312" w:hint="eastAsia"/>
          <w:sz w:val="32"/>
          <w:szCs w:val="32"/>
        </w:rPr>
        <w:t>。</w:t>
      </w:r>
    </w:p>
    <w:p w:rsidR="00D343B1" w:rsidRDefault="00D343B1">
      <w:pPr>
        <w:spacing w:line="360" w:lineRule="auto"/>
        <w:jc w:val="left"/>
        <w:outlineLvl w:val="1"/>
        <w:rPr>
          <w:rFonts w:ascii="黑体" w:eastAsia="黑体" w:hAnsi="黑体" w:cs="黑体"/>
          <w:sz w:val="32"/>
          <w:szCs w:val="32"/>
        </w:rPr>
      </w:pPr>
    </w:p>
    <w:p w:rsidR="00D343B1" w:rsidRDefault="00D343B1" w:rsidP="00F0059C">
      <w:pPr>
        <w:spacing w:line="360" w:lineRule="auto"/>
        <w:ind w:leftChars="200" w:left="420"/>
        <w:jc w:val="left"/>
        <w:outlineLvl w:val="1"/>
        <w:rPr>
          <w:rFonts w:ascii="仿宋_GB2312" w:eastAsia="仿宋_GB2312" w:hAnsi="黑体" w:cs="黑体"/>
          <w:sz w:val="32"/>
          <w:szCs w:val="32"/>
        </w:rPr>
      </w:pPr>
    </w:p>
    <w:p w:rsidR="00D343B1" w:rsidRDefault="00D343B1">
      <w:pPr>
        <w:jc w:val="left"/>
        <w:rPr>
          <w:rFonts w:ascii="仿宋_GB2312" w:eastAsia="仿宋_GB2312" w:hAnsi="黑体" w:cs="黑体"/>
          <w:sz w:val="32"/>
          <w:szCs w:val="32"/>
        </w:rPr>
      </w:pPr>
    </w:p>
    <w:p w:rsidR="00D343B1" w:rsidRDefault="00D343B1">
      <w:pPr>
        <w:jc w:val="left"/>
        <w:rPr>
          <w:rFonts w:ascii="仿宋_GB2312" w:eastAsia="仿宋_GB2312" w:hAnsi="黑体" w:cs="黑体"/>
          <w:sz w:val="32"/>
          <w:szCs w:val="32"/>
        </w:rPr>
      </w:pPr>
    </w:p>
    <w:p w:rsidR="00D343B1" w:rsidRDefault="00D343B1">
      <w:pPr>
        <w:jc w:val="left"/>
        <w:rPr>
          <w:rFonts w:ascii="仿宋_GB2312" w:eastAsia="仿宋_GB2312"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p>
    <w:p w:rsidR="00D343B1" w:rsidRDefault="00D343B1">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D343B1" w:rsidRDefault="00D343B1">
      <w:pPr>
        <w:jc w:val="center"/>
        <w:outlineLvl w:val="0"/>
        <w:rPr>
          <w:rFonts w:ascii="隶书" w:eastAsia="隶书" w:hAnsi="隶书" w:cs="隶书"/>
          <w:sz w:val="48"/>
          <w:szCs w:val="48"/>
        </w:rPr>
      </w:pPr>
    </w:p>
    <w:p w:rsidR="00D343B1" w:rsidRDefault="00D343B1">
      <w:pPr>
        <w:jc w:val="center"/>
        <w:rPr>
          <w:rFonts w:ascii="隶书" w:eastAsia="隶书" w:hAnsi="隶书" w:cs="隶书"/>
          <w:sz w:val="48"/>
          <w:szCs w:val="48"/>
        </w:rPr>
        <w:sectPr w:rsidR="00D343B1">
          <w:footerReference w:type="default" r:id="rId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中共延津县委统战部</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D343B1" w:rsidRPr="00D56C65">
        <w:trPr>
          <w:trHeight w:val="375"/>
        </w:trPr>
        <w:tc>
          <w:tcPr>
            <w:tcW w:w="10350" w:type="dxa"/>
            <w:gridSpan w:val="10"/>
            <w:vAlign w:val="center"/>
          </w:tcPr>
          <w:p w:rsidR="00D343B1" w:rsidRDefault="00D343B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D343B1" w:rsidRPr="00D56C65">
        <w:trPr>
          <w:trHeight w:val="315"/>
        </w:trPr>
        <w:tc>
          <w:tcPr>
            <w:tcW w:w="3282" w:type="dxa"/>
            <w:gridSpan w:val="3"/>
            <w:vAlign w:val="center"/>
          </w:tcPr>
          <w:p w:rsidR="00D343B1" w:rsidRDefault="00D343B1">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D343B1" w:rsidRDefault="00D343B1">
            <w:pPr>
              <w:rPr>
                <w:rFonts w:ascii="宋体" w:cs="宋体"/>
                <w:color w:val="000000"/>
                <w:sz w:val="16"/>
                <w:szCs w:val="16"/>
              </w:rPr>
            </w:pPr>
          </w:p>
        </w:tc>
        <w:tc>
          <w:tcPr>
            <w:tcW w:w="1316" w:type="dxa"/>
            <w:vAlign w:val="center"/>
          </w:tcPr>
          <w:p w:rsidR="00D343B1" w:rsidRDefault="00D343B1">
            <w:pPr>
              <w:rPr>
                <w:rFonts w:ascii="宋体" w:cs="宋体"/>
                <w:color w:val="000000"/>
                <w:sz w:val="16"/>
                <w:szCs w:val="16"/>
              </w:rPr>
            </w:pPr>
          </w:p>
        </w:tc>
        <w:tc>
          <w:tcPr>
            <w:tcW w:w="3144" w:type="dxa"/>
            <w:gridSpan w:val="3"/>
            <w:vAlign w:val="center"/>
          </w:tcPr>
          <w:p w:rsidR="00D343B1" w:rsidRDefault="00D343B1">
            <w:pPr>
              <w:rPr>
                <w:rFonts w:ascii="宋体" w:cs="宋体"/>
                <w:color w:val="000000"/>
                <w:sz w:val="16"/>
                <w:szCs w:val="16"/>
              </w:rPr>
            </w:pPr>
          </w:p>
        </w:tc>
        <w:tc>
          <w:tcPr>
            <w:tcW w:w="527" w:type="dxa"/>
            <w:vAlign w:val="center"/>
          </w:tcPr>
          <w:p w:rsidR="00D343B1" w:rsidRDefault="00D343B1">
            <w:pPr>
              <w:rPr>
                <w:rFonts w:ascii="宋体" w:cs="宋体"/>
                <w:color w:val="000000"/>
                <w:sz w:val="16"/>
                <w:szCs w:val="16"/>
              </w:rPr>
            </w:pPr>
          </w:p>
        </w:tc>
        <w:tc>
          <w:tcPr>
            <w:tcW w:w="1609" w:type="dxa"/>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D343B1" w:rsidRPr="00D56C65">
        <w:trPr>
          <w:trHeight w:val="315"/>
        </w:trPr>
        <w:tc>
          <w:tcPr>
            <w:tcW w:w="3282" w:type="dxa"/>
            <w:gridSpan w:val="3"/>
            <w:vAlign w:val="center"/>
          </w:tcPr>
          <w:p w:rsidR="00D343B1" w:rsidRDefault="00D343B1">
            <w:pPr>
              <w:rPr>
                <w:rFonts w:ascii="宋体" w:cs="宋体"/>
                <w:color w:val="000000"/>
                <w:sz w:val="16"/>
                <w:szCs w:val="16"/>
              </w:rPr>
            </w:pPr>
          </w:p>
        </w:tc>
        <w:tc>
          <w:tcPr>
            <w:tcW w:w="472" w:type="dxa"/>
            <w:vAlign w:val="center"/>
          </w:tcPr>
          <w:p w:rsidR="00D343B1" w:rsidRDefault="00D343B1">
            <w:pPr>
              <w:rPr>
                <w:rFonts w:ascii="宋体" w:cs="宋体"/>
                <w:color w:val="000000"/>
                <w:sz w:val="16"/>
                <w:szCs w:val="16"/>
              </w:rPr>
            </w:pPr>
          </w:p>
        </w:tc>
        <w:tc>
          <w:tcPr>
            <w:tcW w:w="1316" w:type="dxa"/>
            <w:vAlign w:val="center"/>
          </w:tcPr>
          <w:p w:rsidR="00D343B1" w:rsidRDefault="00D343B1">
            <w:pPr>
              <w:rPr>
                <w:rFonts w:ascii="宋体" w:cs="宋体"/>
                <w:color w:val="000000"/>
                <w:sz w:val="16"/>
                <w:szCs w:val="16"/>
              </w:rPr>
            </w:pPr>
          </w:p>
        </w:tc>
        <w:tc>
          <w:tcPr>
            <w:tcW w:w="3144" w:type="dxa"/>
            <w:gridSpan w:val="3"/>
            <w:vAlign w:val="center"/>
          </w:tcPr>
          <w:p w:rsidR="00D343B1" w:rsidRDefault="00D343B1">
            <w:pPr>
              <w:rPr>
                <w:rFonts w:ascii="宋体" w:cs="宋体"/>
                <w:color w:val="000000"/>
                <w:sz w:val="16"/>
                <w:szCs w:val="16"/>
              </w:rPr>
            </w:pPr>
          </w:p>
        </w:tc>
        <w:tc>
          <w:tcPr>
            <w:tcW w:w="527" w:type="dxa"/>
            <w:vAlign w:val="center"/>
          </w:tcPr>
          <w:p w:rsidR="00D343B1" w:rsidRDefault="00D343B1">
            <w:pPr>
              <w:rPr>
                <w:rFonts w:ascii="宋体" w:cs="宋体"/>
                <w:color w:val="000000"/>
                <w:sz w:val="16"/>
                <w:szCs w:val="16"/>
              </w:rPr>
            </w:pPr>
          </w:p>
        </w:tc>
        <w:tc>
          <w:tcPr>
            <w:tcW w:w="1609" w:type="dxa"/>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343B1" w:rsidRPr="00D56C65">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hAnsi="宋体" w:cs="宋体"/>
                <w:color w:val="000000"/>
                <w:sz w:val="18"/>
                <w:szCs w:val="18"/>
              </w:rPr>
              <w:t>86.89</w:t>
            </w: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r>
              <w:rPr>
                <w:rFonts w:ascii="宋体" w:hAnsi="宋体" w:cs="宋体"/>
                <w:color w:val="000000"/>
                <w:sz w:val="18"/>
                <w:szCs w:val="18"/>
              </w:rPr>
              <w:t>87.18</w:t>
            </w: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right"/>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right"/>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8"/>
                <w:szCs w:val="18"/>
              </w:rPr>
            </w:pPr>
            <w:r>
              <w:rPr>
                <w:rFonts w:ascii="宋体" w:hAnsi="宋体" w:cs="宋体"/>
                <w:b/>
                <w:color w:val="000000"/>
                <w:sz w:val="18"/>
                <w:szCs w:val="18"/>
              </w:rPr>
              <w:t>86.89</w:t>
            </w: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b/>
                <w:color w:val="000000"/>
                <w:sz w:val="18"/>
                <w:szCs w:val="18"/>
              </w:rPr>
            </w:pPr>
            <w:r>
              <w:rPr>
                <w:rFonts w:ascii="宋体" w:hAnsi="宋体" w:cs="宋体"/>
                <w:b/>
                <w:color w:val="000000"/>
                <w:sz w:val="18"/>
                <w:szCs w:val="18"/>
              </w:rPr>
              <w:t>87.18</w:t>
            </w: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hAnsi="宋体" w:cs="宋体"/>
                <w:color w:val="000000"/>
                <w:sz w:val="18"/>
                <w:szCs w:val="18"/>
              </w:rPr>
              <w:t>14.44</w:t>
            </w: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r>
              <w:rPr>
                <w:rFonts w:ascii="宋体" w:hAnsi="宋体" w:cs="宋体"/>
                <w:color w:val="000000"/>
                <w:sz w:val="18"/>
                <w:szCs w:val="18"/>
              </w:rPr>
              <w:t>14.15</w:t>
            </w:r>
          </w:p>
        </w:tc>
      </w:tr>
      <w:tr w:rsidR="00D343B1" w:rsidRPr="00D56C6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D343B1" w:rsidRDefault="00D343B1">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pPr>
              <w:rPr>
                <w:rFonts w:ascii="宋体" w:cs="宋体"/>
                <w:b/>
                <w:color w:val="000000"/>
                <w:sz w:val="18"/>
                <w:szCs w:val="18"/>
              </w:rPr>
            </w:pPr>
            <w:r>
              <w:rPr>
                <w:rFonts w:ascii="宋体" w:hAnsi="宋体" w:cs="宋体"/>
                <w:b/>
                <w:color w:val="000000"/>
                <w:sz w:val="18"/>
                <w:szCs w:val="18"/>
              </w:rPr>
              <w:t>101.33</w:t>
            </w:r>
          </w:p>
        </w:tc>
        <w:tc>
          <w:tcPr>
            <w:tcW w:w="2325" w:type="dxa"/>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D343B1" w:rsidRDefault="00D343B1">
            <w:pPr>
              <w:jc w:val="center"/>
              <w:rPr>
                <w:rFonts w:ascii="宋体" w:cs="宋体"/>
                <w:b/>
                <w:color w:val="000000"/>
                <w:sz w:val="18"/>
                <w:szCs w:val="18"/>
              </w:rPr>
            </w:pPr>
            <w:r>
              <w:rPr>
                <w:rFonts w:ascii="宋体" w:hAnsi="宋体" w:cs="宋体"/>
                <w:b/>
                <w:color w:val="000000"/>
                <w:sz w:val="18"/>
                <w:szCs w:val="18"/>
              </w:rPr>
              <w:t>101.33</w:t>
            </w:r>
          </w:p>
        </w:tc>
      </w:tr>
      <w:tr w:rsidR="00D343B1" w:rsidRPr="00D56C65">
        <w:trPr>
          <w:trHeight w:val="555"/>
        </w:trPr>
        <w:tc>
          <w:tcPr>
            <w:tcW w:w="10350" w:type="dxa"/>
            <w:gridSpan w:val="10"/>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D343B1" w:rsidRDefault="00D343B1">
      <w:pPr>
        <w:spacing w:line="360" w:lineRule="auto"/>
        <w:rPr>
          <w:rFonts w:ascii="隶书" w:eastAsia="隶书" w:hAnsi="隶书" w:cs="隶书"/>
          <w:sz w:val="52"/>
          <w:szCs w:val="52"/>
        </w:rPr>
        <w:sectPr w:rsidR="00D343B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D343B1" w:rsidRPr="00D56C65">
        <w:trPr>
          <w:trHeight w:val="375"/>
        </w:trPr>
        <w:tc>
          <w:tcPr>
            <w:tcW w:w="10337" w:type="dxa"/>
            <w:gridSpan w:val="16"/>
            <w:vAlign w:val="center"/>
          </w:tcPr>
          <w:p w:rsidR="00D343B1" w:rsidRDefault="00D343B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D343B1" w:rsidRPr="00D56C65">
        <w:trPr>
          <w:trHeight w:val="285"/>
        </w:trPr>
        <w:tc>
          <w:tcPr>
            <w:tcW w:w="1637" w:type="dxa"/>
            <w:gridSpan w:val="2"/>
            <w:vAlign w:val="center"/>
          </w:tcPr>
          <w:p w:rsidR="00D343B1" w:rsidRDefault="00D343B1">
            <w:pPr>
              <w:rPr>
                <w:rFonts w:ascii="宋体" w:cs="宋体"/>
                <w:color w:val="000000"/>
                <w:sz w:val="16"/>
                <w:szCs w:val="16"/>
              </w:rPr>
            </w:pPr>
          </w:p>
        </w:tc>
        <w:tc>
          <w:tcPr>
            <w:tcW w:w="1036" w:type="dxa"/>
            <w:vAlign w:val="center"/>
          </w:tcPr>
          <w:p w:rsidR="00D343B1" w:rsidRDefault="00D343B1">
            <w:pPr>
              <w:rPr>
                <w:rFonts w:ascii="宋体" w:cs="宋体"/>
                <w:color w:val="000000"/>
                <w:sz w:val="16"/>
                <w:szCs w:val="16"/>
              </w:rPr>
            </w:pPr>
          </w:p>
        </w:tc>
        <w:tc>
          <w:tcPr>
            <w:tcW w:w="1904" w:type="dxa"/>
            <w:gridSpan w:val="2"/>
            <w:vAlign w:val="center"/>
          </w:tcPr>
          <w:p w:rsidR="00D343B1" w:rsidRDefault="00D343B1">
            <w:pPr>
              <w:rPr>
                <w:rFonts w:ascii="宋体" w:cs="宋体"/>
                <w:color w:val="000000"/>
                <w:sz w:val="16"/>
                <w:szCs w:val="16"/>
              </w:rPr>
            </w:pPr>
          </w:p>
        </w:tc>
        <w:tc>
          <w:tcPr>
            <w:tcW w:w="960" w:type="dxa"/>
            <w:gridSpan w:val="2"/>
            <w:vAlign w:val="center"/>
          </w:tcPr>
          <w:p w:rsidR="00D343B1" w:rsidRDefault="00D343B1">
            <w:pPr>
              <w:rPr>
                <w:rFonts w:ascii="宋体" w:cs="宋体"/>
                <w:color w:val="000000"/>
                <w:sz w:val="16"/>
                <w:szCs w:val="16"/>
              </w:rPr>
            </w:pPr>
          </w:p>
        </w:tc>
        <w:tc>
          <w:tcPr>
            <w:tcW w:w="960" w:type="dxa"/>
            <w:gridSpan w:val="2"/>
            <w:vAlign w:val="center"/>
          </w:tcPr>
          <w:p w:rsidR="00D343B1" w:rsidRDefault="00D343B1">
            <w:pPr>
              <w:rPr>
                <w:rFonts w:ascii="宋体" w:cs="宋体"/>
                <w:color w:val="000000"/>
                <w:sz w:val="16"/>
                <w:szCs w:val="16"/>
              </w:rPr>
            </w:pPr>
          </w:p>
        </w:tc>
        <w:tc>
          <w:tcPr>
            <w:tcW w:w="960" w:type="dxa"/>
            <w:gridSpan w:val="2"/>
            <w:vAlign w:val="center"/>
          </w:tcPr>
          <w:p w:rsidR="00D343B1" w:rsidRDefault="00D343B1">
            <w:pPr>
              <w:rPr>
                <w:rFonts w:ascii="宋体" w:cs="宋体"/>
                <w:color w:val="000000"/>
                <w:sz w:val="16"/>
                <w:szCs w:val="16"/>
              </w:rPr>
            </w:pPr>
          </w:p>
        </w:tc>
        <w:tc>
          <w:tcPr>
            <w:tcW w:w="960" w:type="dxa"/>
            <w:gridSpan w:val="2"/>
            <w:vAlign w:val="center"/>
          </w:tcPr>
          <w:p w:rsidR="00D343B1" w:rsidRDefault="00D343B1">
            <w:pPr>
              <w:rPr>
                <w:rFonts w:ascii="宋体" w:cs="宋体"/>
                <w:color w:val="000000"/>
                <w:sz w:val="16"/>
                <w:szCs w:val="16"/>
              </w:rPr>
            </w:pPr>
          </w:p>
        </w:tc>
        <w:tc>
          <w:tcPr>
            <w:tcW w:w="960" w:type="dxa"/>
            <w:gridSpan w:val="2"/>
            <w:vAlign w:val="center"/>
          </w:tcPr>
          <w:p w:rsidR="00D343B1" w:rsidRDefault="00D343B1">
            <w:pPr>
              <w:rPr>
                <w:rFonts w:ascii="宋体" w:cs="宋体"/>
                <w:color w:val="000000"/>
                <w:sz w:val="16"/>
                <w:szCs w:val="16"/>
              </w:rPr>
            </w:pPr>
          </w:p>
        </w:tc>
        <w:tc>
          <w:tcPr>
            <w:tcW w:w="960" w:type="dxa"/>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D343B1" w:rsidRPr="00D56C65">
        <w:trPr>
          <w:trHeight w:val="270"/>
        </w:trPr>
        <w:tc>
          <w:tcPr>
            <w:tcW w:w="1637" w:type="dxa"/>
            <w:gridSpan w:val="2"/>
            <w:vAlign w:val="center"/>
          </w:tcPr>
          <w:p w:rsidR="00D343B1" w:rsidRDefault="00D343B1">
            <w:pPr>
              <w:rPr>
                <w:rFonts w:ascii="宋体" w:cs="宋体"/>
                <w:color w:val="000000"/>
                <w:sz w:val="16"/>
                <w:szCs w:val="16"/>
              </w:rPr>
            </w:pPr>
          </w:p>
        </w:tc>
        <w:tc>
          <w:tcPr>
            <w:tcW w:w="1036" w:type="dxa"/>
            <w:vAlign w:val="center"/>
          </w:tcPr>
          <w:p w:rsidR="00D343B1" w:rsidRDefault="00D343B1">
            <w:pPr>
              <w:rPr>
                <w:rFonts w:ascii="宋体" w:cs="宋体"/>
                <w:color w:val="000000"/>
                <w:sz w:val="16"/>
                <w:szCs w:val="16"/>
              </w:rPr>
            </w:pPr>
          </w:p>
        </w:tc>
        <w:tc>
          <w:tcPr>
            <w:tcW w:w="1904" w:type="dxa"/>
            <w:gridSpan w:val="2"/>
            <w:vAlign w:val="center"/>
          </w:tcPr>
          <w:p w:rsidR="00D343B1" w:rsidRDefault="00D343B1">
            <w:pPr>
              <w:rPr>
                <w:rFonts w:ascii="宋体" w:cs="宋体"/>
                <w:color w:val="000000"/>
                <w:sz w:val="16"/>
                <w:szCs w:val="16"/>
              </w:rPr>
            </w:pPr>
          </w:p>
        </w:tc>
        <w:tc>
          <w:tcPr>
            <w:tcW w:w="960" w:type="dxa"/>
            <w:gridSpan w:val="2"/>
            <w:vAlign w:val="center"/>
          </w:tcPr>
          <w:p w:rsidR="00D343B1" w:rsidRDefault="00D343B1">
            <w:pPr>
              <w:rPr>
                <w:rFonts w:ascii="宋体" w:cs="宋体"/>
                <w:color w:val="000000"/>
                <w:sz w:val="16"/>
                <w:szCs w:val="16"/>
              </w:rPr>
            </w:pPr>
          </w:p>
        </w:tc>
        <w:tc>
          <w:tcPr>
            <w:tcW w:w="960" w:type="dxa"/>
            <w:gridSpan w:val="2"/>
            <w:vAlign w:val="center"/>
          </w:tcPr>
          <w:p w:rsidR="00D343B1" w:rsidRDefault="00D343B1">
            <w:pPr>
              <w:rPr>
                <w:rFonts w:ascii="宋体" w:cs="宋体"/>
                <w:color w:val="000000"/>
                <w:sz w:val="16"/>
                <w:szCs w:val="16"/>
              </w:rPr>
            </w:pPr>
          </w:p>
        </w:tc>
        <w:tc>
          <w:tcPr>
            <w:tcW w:w="960" w:type="dxa"/>
            <w:gridSpan w:val="2"/>
            <w:vAlign w:val="center"/>
          </w:tcPr>
          <w:p w:rsidR="00D343B1" w:rsidRDefault="00D343B1">
            <w:pPr>
              <w:rPr>
                <w:rFonts w:ascii="宋体" w:cs="宋体"/>
                <w:color w:val="000000"/>
                <w:sz w:val="16"/>
                <w:szCs w:val="16"/>
              </w:rPr>
            </w:pPr>
          </w:p>
        </w:tc>
        <w:tc>
          <w:tcPr>
            <w:tcW w:w="960" w:type="dxa"/>
            <w:gridSpan w:val="2"/>
            <w:vAlign w:val="center"/>
          </w:tcPr>
          <w:p w:rsidR="00D343B1" w:rsidRDefault="00D343B1">
            <w:pPr>
              <w:rPr>
                <w:rFonts w:ascii="宋体" w:cs="宋体"/>
                <w:color w:val="000000"/>
                <w:sz w:val="16"/>
                <w:szCs w:val="16"/>
              </w:rPr>
            </w:pPr>
          </w:p>
        </w:tc>
        <w:tc>
          <w:tcPr>
            <w:tcW w:w="960" w:type="dxa"/>
            <w:gridSpan w:val="2"/>
            <w:vAlign w:val="center"/>
          </w:tcPr>
          <w:p w:rsidR="00D343B1" w:rsidRDefault="00D343B1">
            <w:pPr>
              <w:rPr>
                <w:rFonts w:ascii="宋体" w:cs="宋体"/>
                <w:color w:val="000000"/>
                <w:sz w:val="16"/>
                <w:szCs w:val="16"/>
              </w:rPr>
            </w:pPr>
          </w:p>
        </w:tc>
        <w:tc>
          <w:tcPr>
            <w:tcW w:w="960" w:type="dxa"/>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343B1" w:rsidRPr="00D56C65">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D343B1" w:rsidRPr="00D56C65">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b/>
                <w:color w:val="000000"/>
                <w:sz w:val="16"/>
                <w:szCs w:val="16"/>
              </w:rPr>
            </w:pPr>
          </w:p>
        </w:tc>
      </w:tr>
      <w:tr w:rsidR="00D343B1" w:rsidRPr="00D56C65">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D343B1" w:rsidRPr="00D56C65">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Cs/>
                <w:color w:val="000000"/>
                <w:sz w:val="18"/>
                <w:szCs w:val="18"/>
              </w:rPr>
            </w:pPr>
            <w:r>
              <w:rPr>
                <w:rFonts w:ascii="宋体" w:hAnsi="宋体" w:cs="宋体"/>
                <w:bCs/>
                <w:color w:val="000000"/>
                <w:sz w:val="18"/>
                <w:szCs w:val="18"/>
              </w:rPr>
              <w:t>86.89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Cs/>
                <w:color w:val="000000"/>
                <w:sz w:val="18"/>
                <w:szCs w:val="18"/>
              </w:rPr>
            </w:pPr>
            <w:r>
              <w:rPr>
                <w:rFonts w:ascii="宋体" w:hAnsi="宋体" w:cs="宋体"/>
                <w:bCs/>
                <w:color w:val="000000"/>
                <w:sz w:val="18"/>
                <w:szCs w:val="18"/>
              </w:rPr>
              <w:t>86.89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b/>
                <w:color w:val="000000"/>
                <w:sz w:val="16"/>
                <w:szCs w:val="16"/>
              </w:rPr>
            </w:pPr>
          </w:p>
        </w:tc>
      </w:tr>
      <w:tr w:rsidR="00D343B1" w:rsidRPr="00D56C65">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color w:val="000000"/>
                <w:kern w:val="0"/>
                <w:sz w:val="18"/>
                <w:szCs w:val="18"/>
              </w:rPr>
              <w:t>86.89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color w:val="000000"/>
                <w:kern w:val="0"/>
                <w:sz w:val="18"/>
                <w:szCs w:val="18"/>
              </w:rPr>
              <w:t>86.89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b/>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b/>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b/>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b/>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b/>
                <w:color w:val="000000"/>
                <w:sz w:val="18"/>
                <w:szCs w:val="18"/>
              </w:rPr>
            </w:pPr>
          </w:p>
        </w:tc>
      </w:tr>
      <w:tr w:rsidR="00D343B1" w:rsidRPr="00D56C65">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20134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统战事务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86.89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86.89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2013401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86.89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86.89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343B1" w:rsidRDefault="00D343B1">
            <w:pPr>
              <w:jc w:val="right"/>
              <w:rPr>
                <w:rFonts w:ascii="宋体" w:cs="宋体"/>
                <w:color w:val="000000"/>
                <w:sz w:val="18"/>
                <w:szCs w:val="18"/>
              </w:rPr>
            </w:pPr>
          </w:p>
        </w:tc>
      </w:tr>
      <w:tr w:rsidR="00D343B1" w:rsidRPr="00D56C65">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343B1" w:rsidRDefault="00D343B1">
            <w:pPr>
              <w:jc w:val="right"/>
              <w:rPr>
                <w:rFonts w:ascii="宋体" w:cs="宋体"/>
                <w:color w:val="000000"/>
                <w:sz w:val="18"/>
                <w:szCs w:val="18"/>
              </w:rPr>
            </w:pPr>
          </w:p>
        </w:tc>
      </w:tr>
      <w:tr w:rsidR="00D343B1" w:rsidRPr="00D56C65">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D343B1" w:rsidRDefault="00D343B1">
            <w:pPr>
              <w:jc w:val="right"/>
              <w:rPr>
                <w:rFonts w:ascii="宋体" w:cs="宋体"/>
                <w:color w:val="000000"/>
                <w:sz w:val="18"/>
                <w:szCs w:val="18"/>
              </w:rPr>
            </w:pPr>
          </w:p>
        </w:tc>
      </w:tr>
      <w:tr w:rsidR="00D343B1" w:rsidRPr="00D56C65">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D343B1" w:rsidRDefault="00D343B1">
            <w:pPr>
              <w:jc w:val="right"/>
              <w:rPr>
                <w:rFonts w:ascii="宋体" w:cs="宋体"/>
                <w:color w:val="000000"/>
                <w:sz w:val="18"/>
                <w:szCs w:val="18"/>
              </w:rPr>
            </w:pPr>
          </w:p>
        </w:tc>
      </w:tr>
      <w:tr w:rsidR="00D343B1" w:rsidRPr="00D56C65">
        <w:trPr>
          <w:trHeight w:val="285"/>
        </w:trPr>
        <w:tc>
          <w:tcPr>
            <w:tcW w:w="10337" w:type="dxa"/>
            <w:gridSpan w:val="16"/>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D343B1" w:rsidRDefault="00D343B1">
      <w:pPr>
        <w:spacing w:line="360" w:lineRule="auto"/>
        <w:jc w:val="center"/>
        <w:rPr>
          <w:rFonts w:ascii="隶书" w:eastAsia="隶书" w:hAnsi="隶书" w:cs="隶书"/>
          <w:sz w:val="52"/>
          <w:szCs w:val="52"/>
        </w:rPr>
        <w:sectPr w:rsidR="00D343B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163"/>
        <w:gridCol w:w="584"/>
        <w:gridCol w:w="1638"/>
        <w:gridCol w:w="1042"/>
        <w:gridCol w:w="163"/>
        <w:gridCol w:w="836"/>
        <w:gridCol w:w="369"/>
        <w:gridCol w:w="630"/>
        <w:gridCol w:w="575"/>
        <w:gridCol w:w="424"/>
        <w:gridCol w:w="781"/>
        <w:gridCol w:w="218"/>
        <w:gridCol w:w="987"/>
        <w:gridCol w:w="1205"/>
      </w:tblGrid>
      <w:tr w:rsidR="00D343B1" w:rsidRPr="00D56C65">
        <w:trPr>
          <w:trHeight w:val="375"/>
        </w:trPr>
        <w:tc>
          <w:tcPr>
            <w:tcW w:w="10350" w:type="dxa"/>
            <w:gridSpan w:val="15"/>
            <w:vAlign w:val="center"/>
          </w:tcPr>
          <w:p w:rsidR="00D343B1" w:rsidRDefault="00D343B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D343B1" w:rsidRPr="00D56C65">
        <w:trPr>
          <w:trHeight w:val="315"/>
        </w:trPr>
        <w:tc>
          <w:tcPr>
            <w:tcW w:w="1482" w:type="dxa"/>
            <w:gridSpan w:val="3"/>
            <w:vAlign w:val="center"/>
          </w:tcPr>
          <w:p w:rsidR="00D343B1" w:rsidRDefault="00D343B1">
            <w:pPr>
              <w:rPr>
                <w:rFonts w:ascii="宋体" w:cs="宋体"/>
                <w:color w:val="000000"/>
                <w:sz w:val="16"/>
                <w:szCs w:val="16"/>
              </w:rPr>
            </w:pPr>
          </w:p>
        </w:tc>
        <w:tc>
          <w:tcPr>
            <w:tcW w:w="1638" w:type="dxa"/>
            <w:vAlign w:val="center"/>
          </w:tcPr>
          <w:p w:rsidR="00D343B1" w:rsidRDefault="00D343B1">
            <w:pPr>
              <w:rPr>
                <w:rFonts w:ascii="宋体" w:cs="宋体"/>
                <w:color w:val="000000"/>
                <w:sz w:val="16"/>
                <w:szCs w:val="16"/>
              </w:rPr>
            </w:pPr>
          </w:p>
        </w:tc>
        <w:tc>
          <w:tcPr>
            <w:tcW w:w="1042" w:type="dxa"/>
            <w:vAlign w:val="center"/>
          </w:tcPr>
          <w:p w:rsidR="00D343B1" w:rsidRDefault="00D343B1">
            <w:pPr>
              <w:rPr>
                <w:rFonts w:ascii="宋体" w:cs="宋体"/>
                <w:color w:val="000000"/>
                <w:sz w:val="16"/>
                <w:szCs w:val="16"/>
              </w:rPr>
            </w:pPr>
          </w:p>
        </w:tc>
        <w:tc>
          <w:tcPr>
            <w:tcW w:w="999" w:type="dxa"/>
            <w:gridSpan w:val="2"/>
            <w:vAlign w:val="center"/>
          </w:tcPr>
          <w:p w:rsidR="00D343B1" w:rsidRDefault="00D343B1">
            <w:pPr>
              <w:rPr>
                <w:rFonts w:ascii="宋体" w:cs="宋体"/>
                <w:color w:val="000000"/>
                <w:sz w:val="16"/>
                <w:szCs w:val="16"/>
              </w:rPr>
            </w:pPr>
          </w:p>
        </w:tc>
        <w:tc>
          <w:tcPr>
            <w:tcW w:w="999" w:type="dxa"/>
            <w:gridSpan w:val="2"/>
            <w:vAlign w:val="center"/>
          </w:tcPr>
          <w:p w:rsidR="00D343B1" w:rsidRDefault="00D343B1">
            <w:pPr>
              <w:rPr>
                <w:rFonts w:ascii="宋体" w:cs="宋体"/>
                <w:color w:val="000000"/>
                <w:sz w:val="16"/>
                <w:szCs w:val="16"/>
              </w:rPr>
            </w:pPr>
          </w:p>
        </w:tc>
        <w:tc>
          <w:tcPr>
            <w:tcW w:w="999" w:type="dxa"/>
            <w:gridSpan w:val="2"/>
            <w:vAlign w:val="center"/>
          </w:tcPr>
          <w:p w:rsidR="00D343B1" w:rsidRDefault="00D343B1">
            <w:pPr>
              <w:rPr>
                <w:rFonts w:ascii="宋体" w:cs="宋体"/>
                <w:color w:val="000000"/>
                <w:sz w:val="16"/>
                <w:szCs w:val="16"/>
              </w:rPr>
            </w:pPr>
          </w:p>
        </w:tc>
        <w:tc>
          <w:tcPr>
            <w:tcW w:w="999" w:type="dxa"/>
            <w:gridSpan w:val="2"/>
            <w:vAlign w:val="center"/>
          </w:tcPr>
          <w:p w:rsidR="00D343B1" w:rsidRDefault="00D343B1">
            <w:pPr>
              <w:rPr>
                <w:rFonts w:ascii="宋体" w:cs="宋体"/>
                <w:color w:val="000000"/>
                <w:sz w:val="16"/>
                <w:szCs w:val="16"/>
              </w:rPr>
            </w:pPr>
          </w:p>
        </w:tc>
        <w:tc>
          <w:tcPr>
            <w:tcW w:w="2192" w:type="dxa"/>
            <w:gridSpan w:val="2"/>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D343B1" w:rsidRPr="00D56C65">
        <w:trPr>
          <w:trHeight w:val="315"/>
        </w:trPr>
        <w:tc>
          <w:tcPr>
            <w:tcW w:w="1482" w:type="dxa"/>
            <w:gridSpan w:val="3"/>
            <w:vAlign w:val="center"/>
          </w:tcPr>
          <w:p w:rsidR="00D343B1" w:rsidRDefault="00D343B1">
            <w:pPr>
              <w:rPr>
                <w:rFonts w:ascii="宋体" w:cs="宋体"/>
                <w:color w:val="000000"/>
                <w:sz w:val="16"/>
                <w:szCs w:val="16"/>
              </w:rPr>
            </w:pPr>
          </w:p>
        </w:tc>
        <w:tc>
          <w:tcPr>
            <w:tcW w:w="1638" w:type="dxa"/>
            <w:vAlign w:val="center"/>
          </w:tcPr>
          <w:p w:rsidR="00D343B1" w:rsidRDefault="00D343B1">
            <w:pPr>
              <w:rPr>
                <w:rFonts w:ascii="宋体" w:cs="宋体"/>
                <w:color w:val="000000"/>
                <w:sz w:val="16"/>
                <w:szCs w:val="16"/>
              </w:rPr>
            </w:pPr>
          </w:p>
        </w:tc>
        <w:tc>
          <w:tcPr>
            <w:tcW w:w="1042" w:type="dxa"/>
            <w:vAlign w:val="center"/>
          </w:tcPr>
          <w:p w:rsidR="00D343B1" w:rsidRDefault="00D343B1">
            <w:pPr>
              <w:rPr>
                <w:rFonts w:ascii="宋体" w:cs="宋体"/>
                <w:color w:val="000000"/>
                <w:sz w:val="16"/>
                <w:szCs w:val="16"/>
              </w:rPr>
            </w:pPr>
          </w:p>
        </w:tc>
        <w:tc>
          <w:tcPr>
            <w:tcW w:w="999" w:type="dxa"/>
            <w:gridSpan w:val="2"/>
            <w:vAlign w:val="center"/>
          </w:tcPr>
          <w:p w:rsidR="00D343B1" w:rsidRDefault="00D343B1">
            <w:pPr>
              <w:rPr>
                <w:rFonts w:ascii="宋体" w:cs="宋体"/>
                <w:color w:val="000000"/>
                <w:sz w:val="16"/>
                <w:szCs w:val="16"/>
              </w:rPr>
            </w:pPr>
          </w:p>
        </w:tc>
        <w:tc>
          <w:tcPr>
            <w:tcW w:w="999" w:type="dxa"/>
            <w:gridSpan w:val="2"/>
            <w:vAlign w:val="center"/>
          </w:tcPr>
          <w:p w:rsidR="00D343B1" w:rsidRDefault="00D343B1">
            <w:pPr>
              <w:rPr>
                <w:rFonts w:ascii="宋体" w:cs="宋体"/>
                <w:color w:val="000000"/>
                <w:sz w:val="16"/>
                <w:szCs w:val="16"/>
              </w:rPr>
            </w:pPr>
          </w:p>
        </w:tc>
        <w:tc>
          <w:tcPr>
            <w:tcW w:w="999" w:type="dxa"/>
            <w:gridSpan w:val="2"/>
            <w:vAlign w:val="center"/>
          </w:tcPr>
          <w:p w:rsidR="00D343B1" w:rsidRDefault="00D343B1">
            <w:pPr>
              <w:rPr>
                <w:rFonts w:ascii="宋体" w:cs="宋体"/>
                <w:color w:val="000000"/>
                <w:sz w:val="16"/>
                <w:szCs w:val="16"/>
              </w:rPr>
            </w:pPr>
          </w:p>
        </w:tc>
        <w:tc>
          <w:tcPr>
            <w:tcW w:w="999" w:type="dxa"/>
            <w:gridSpan w:val="2"/>
            <w:vAlign w:val="center"/>
          </w:tcPr>
          <w:p w:rsidR="00D343B1" w:rsidRDefault="00D343B1">
            <w:pPr>
              <w:rPr>
                <w:rFonts w:ascii="宋体" w:cs="宋体"/>
                <w:color w:val="000000"/>
                <w:sz w:val="16"/>
                <w:szCs w:val="16"/>
              </w:rPr>
            </w:pPr>
          </w:p>
        </w:tc>
        <w:tc>
          <w:tcPr>
            <w:tcW w:w="2192" w:type="dxa"/>
            <w:gridSpan w:val="2"/>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343B1" w:rsidRPr="00D56C65">
        <w:trPr>
          <w:trHeight w:val="300"/>
        </w:trPr>
        <w:tc>
          <w:tcPr>
            <w:tcW w:w="3120" w:type="dxa"/>
            <w:gridSpan w:val="4"/>
            <w:tcBorders>
              <w:top w:val="single" w:sz="12"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D343B1" w:rsidRPr="00D56C65">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b/>
                <w:color w:val="000000"/>
                <w:sz w:val="16"/>
                <w:szCs w:val="16"/>
              </w:rPr>
            </w:pPr>
          </w:p>
        </w:tc>
      </w:tr>
      <w:tr w:rsidR="00D343B1" w:rsidRPr="00D56C65">
        <w:trPr>
          <w:trHeight w:val="300"/>
        </w:trPr>
        <w:tc>
          <w:tcPr>
            <w:tcW w:w="3120" w:type="dxa"/>
            <w:gridSpan w:val="4"/>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D343B1" w:rsidRPr="00D56C65">
        <w:trPr>
          <w:trHeight w:val="300"/>
        </w:trPr>
        <w:tc>
          <w:tcPr>
            <w:tcW w:w="3120"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D343B1" w:rsidRDefault="00D343B1">
            <w:pPr>
              <w:widowControl/>
              <w:jc w:val="center"/>
              <w:textAlignment w:val="center"/>
              <w:rPr>
                <w:rFonts w:ascii="宋体" w:cs="宋体"/>
                <w:b/>
                <w:color w:val="000000"/>
                <w:sz w:val="18"/>
                <w:szCs w:val="18"/>
              </w:rPr>
            </w:pPr>
            <w:r>
              <w:rPr>
                <w:rFonts w:ascii="宋体" w:hAnsi="宋体" w:cs="宋体" w:hint="eastAsia"/>
                <w:color w:val="000000"/>
                <w:kern w:val="0"/>
                <w:sz w:val="18"/>
                <w:szCs w:val="18"/>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color w:val="000000"/>
                <w:kern w:val="0"/>
                <w:sz w:val="18"/>
                <w:szCs w:val="18"/>
              </w:rPr>
              <w:t>87.18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color w:val="000000"/>
                <w:kern w:val="0"/>
                <w:sz w:val="18"/>
                <w:szCs w:val="18"/>
              </w:rPr>
              <w:t>87.18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b/>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b/>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b/>
                <w:color w:val="000000"/>
                <w:sz w:val="18"/>
                <w:szCs w:val="18"/>
              </w:rPr>
            </w:pPr>
          </w:p>
        </w:tc>
      </w:tr>
      <w:tr w:rsidR="00D343B1" w:rsidRPr="00D56C65">
        <w:trPr>
          <w:trHeight w:val="300"/>
        </w:trPr>
        <w:tc>
          <w:tcPr>
            <w:tcW w:w="898"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8"/>
                <w:szCs w:val="18"/>
              </w:rPr>
            </w:pPr>
            <w:r>
              <w:rPr>
                <w:rFonts w:ascii="宋体" w:hAnsi="宋体" w:cs="宋体"/>
                <w:color w:val="000000"/>
                <w:kern w:val="0"/>
                <w:sz w:val="18"/>
                <w:szCs w:val="18"/>
              </w:rPr>
              <w:t>201</w:t>
            </w: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8"/>
                <w:szCs w:val="18"/>
              </w:rPr>
            </w:pPr>
            <w:r>
              <w:rPr>
                <w:rFonts w:ascii="宋体" w:hAnsi="宋体" w:cs="宋体" w:hint="eastAsia"/>
                <w:color w:val="000000"/>
                <w:kern w:val="0"/>
                <w:sz w:val="18"/>
                <w:szCs w:val="18"/>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color w:val="000000"/>
                <w:kern w:val="0"/>
                <w:sz w:val="18"/>
                <w:szCs w:val="18"/>
              </w:rPr>
              <w:t>87.18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color w:val="000000"/>
                <w:kern w:val="0"/>
                <w:sz w:val="18"/>
                <w:szCs w:val="18"/>
              </w:rPr>
              <w:t>87.18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b/>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b/>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b/>
                <w:color w:val="000000"/>
                <w:sz w:val="18"/>
                <w:szCs w:val="18"/>
              </w:rPr>
            </w:pPr>
          </w:p>
        </w:tc>
      </w:tr>
      <w:tr w:rsidR="00D343B1" w:rsidRPr="00D56C65">
        <w:trPr>
          <w:trHeight w:val="300"/>
        </w:trPr>
        <w:tc>
          <w:tcPr>
            <w:tcW w:w="898"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r>
              <w:rPr>
                <w:rFonts w:ascii="宋体" w:hAnsi="宋体" w:cs="宋体"/>
                <w:color w:val="000000"/>
                <w:kern w:val="0"/>
                <w:sz w:val="18"/>
                <w:szCs w:val="18"/>
              </w:rPr>
              <w:t>20134</w:t>
            </w: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r>
              <w:rPr>
                <w:rFonts w:ascii="宋体" w:hAnsi="宋体" w:cs="宋体" w:hint="eastAsia"/>
                <w:color w:val="000000"/>
                <w:kern w:val="0"/>
                <w:sz w:val="18"/>
                <w:szCs w:val="18"/>
              </w:rPr>
              <w:t>统战事务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87.18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87.18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8"/>
                <w:szCs w:val="18"/>
              </w:rPr>
            </w:pPr>
          </w:p>
        </w:tc>
      </w:tr>
      <w:tr w:rsidR="00D343B1" w:rsidRPr="00D56C65">
        <w:trPr>
          <w:trHeight w:val="300"/>
        </w:trPr>
        <w:tc>
          <w:tcPr>
            <w:tcW w:w="898"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r>
              <w:rPr>
                <w:rFonts w:ascii="宋体" w:hAnsi="宋体" w:cs="宋体"/>
                <w:color w:val="000000"/>
                <w:kern w:val="0"/>
                <w:sz w:val="18"/>
                <w:szCs w:val="18"/>
              </w:rPr>
              <w:t>2013401</w:t>
            </w: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r>
              <w:rPr>
                <w:rFonts w:ascii="宋体" w:hAnsi="宋体" w:cs="宋体"/>
                <w:color w:val="000000"/>
                <w:kern w:val="0"/>
                <w:sz w:val="18"/>
                <w:szCs w:val="18"/>
              </w:rPr>
              <w:t xml:space="preserve">  </w:t>
            </w:r>
            <w:r>
              <w:rPr>
                <w:rFonts w:ascii="宋体" w:hAnsi="宋体" w:cs="宋体" w:hint="eastAsia"/>
                <w:color w:val="000000"/>
                <w:kern w:val="0"/>
                <w:sz w:val="18"/>
                <w:szCs w:val="18"/>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87.18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87.18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8"/>
                <w:szCs w:val="18"/>
              </w:rPr>
            </w:pPr>
          </w:p>
        </w:tc>
      </w:tr>
      <w:tr w:rsidR="00D343B1" w:rsidRPr="00D56C65">
        <w:trPr>
          <w:trHeight w:val="300"/>
        </w:trPr>
        <w:tc>
          <w:tcPr>
            <w:tcW w:w="898"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8"/>
                <w:szCs w:val="18"/>
              </w:rPr>
            </w:pPr>
          </w:p>
        </w:tc>
      </w:tr>
      <w:tr w:rsidR="00D343B1" w:rsidRPr="00D56C65">
        <w:trPr>
          <w:trHeight w:val="300"/>
        </w:trPr>
        <w:tc>
          <w:tcPr>
            <w:tcW w:w="898"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8"/>
                <w:szCs w:val="18"/>
              </w:rPr>
            </w:pPr>
          </w:p>
        </w:tc>
      </w:tr>
      <w:tr w:rsidR="00D343B1" w:rsidRPr="00D56C65">
        <w:trPr>
          <w:trHeight w:val="300"/>
        </w:trPr>
        <w:tc>
          <w:tcPr>
            <w:tcW w:w="898"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8"/>
                <w:szCs w:val="18"/>
              </w:rPr>
            </w:pPr>
          </w:p>
        </w:tc>
      </w:tr>
      <w:tr w:rsidR="00D343B1" w:rsidRPr="00D56C65">
        <w:trPr>
          <w:trHeight w:val="300"/>
        </w:trPr>
        <w:tc>
          <w:tcPr>
            <w:tcW w:w="898"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8"/>
                <w:szCs w:val="18"/>
              </w:rPr>
            </w:pPr>
          </w:p>
        </w:tc>
      </w:tr>
      <w:tr w:rsidR="00D343B1" w:rsidRPr="00D56C65">
        <w:trPr>
          <w:trHeight w:val="300"/>
        </w:trPr>
        <w:tc>
          <w:tcPr>
            <w:tcW w:w="898"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kern w:val="0"/>
                <w:sz w:val="18"/>
                <w:szCs w:val="18"/>
              </w:rPr>
            </w:pP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kern w:val="0"/>
                <w:sz w:val="18"/>
                <w:szCs w:val="18"/>
              </w:rPr>
            </w:pPr>
          </w:p>
        </w:tc>
      </w:tr>
      <w:tr w:rsidR="00D343B1" w:rsidRPr="00D56C65">
        <w:trPr>
          <w:trHeight w:val="300"/>
        </w:trPr>
        <w:tc>
          <w:tcPr>
            <w:tcW w:w="898"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kern w:val="0"/>
                <w:sz w:val="18"/>
                <w:szCs w:val="18"/>
              </w:rPr>
            </w:pP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kern w:val="0"/>
                <w:sz w:val="18"/>
                <w:szCs w:val="18"/>
              </w:rPr>
            </w:pPr>
          </w:p>
        </w:tc>
      </w:tr>
      <w:tr w:rsidR="00D343B1" w:rsidRPr="00D56C65">
        <w:trPr>
          <w:trHeight w:val="300"/>
        </w:trPr>
        <w:tc>
          <w:tcPr>
            <w:tcW w:w="898"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kern w:val="0"/>
                <w:sz w:val="18"/>
                <w:szCs w:val="18"/>
              </w:rPr>
            </w:pPr>
          </w:p>
        </w:tc>
        <w:tc>
          <w:tcPr>
            <w:tcW w:w="2222"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kern w:val="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kern w:val="0"/>
                <w:sz w:val="18"/>
                <w:szCs w:val="18"/>
              </w:rPr>
            </w:pPr>
          </w:p>
        </w:tc>
      </w:tr>
      <w:tr w:rsidR="00D343B1" w:rsidRPr="00D56C65">
        <w:trPr>
          <w:trHeight w:val="300"/>
        </w:trPr>
        <w:tc>
          <w:tcPr>
            <w:tcW w:w="898" w:type="dxa"/>
            <w:gridSpan w:val="2"/>
            <w:tcBorders>
              <w:top w:val="single" w:sz="4" w:space="0" w:color="000000"/>
              <w:left w:val="single" w:sz="12" w:space="0" w:color="000000"/>
              <w:bottom w:val="single" w:sz="12"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2222"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D343B1" w:rsidRDefault="00D343B1">
            <w:pPr>
              <w:widowControl/>
              <w:jc w:val="right"/>
              <w:textAlignment w:val="center"/>
              <w:rPr>
                <w:rFonts w:ascii="宋体" w:cs="宋体"/>
                <w:color w:val="000000"/>
                <w:sz w:val="18"/>
                <w:szCs w:val="18"/>
              </w:rPr>
            </w:pPr>
          </w:p>
        </w:tc>
      </w:tr>
      <w:tr w:rsidR="00D343B1" w:rsidRPr="00D56C65">
        <w:trPr>
          <w:trHeight w:val="360"/>
        </w:trPr>
        <w:tc>
          <w:tcPr>
            <w:tcW w:w="10350" w:type="dxa"/>
            <w:gridSpan w:val="15"/>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D343B1" w:rsidRDefault="00D343B1">
      <w:pPr>
        <w:spacing w:line="360" w:lineRule="auto"/>
        <w:jc w:val="center"/>
        <w:rPr>
          <w:rFonts w:ascii="隶书" w:eastAsia="隶书" w:hAnsi="隶书" w:cs="隶书"/>
          <w:sz w:val="52"/>
          <w:szCs w:val="52"/>
        </w:rPr>
        <w:sectPr w:rsidR="00D343B1">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D343B1" w:rsidRPr="00D56C65">
        <w:trPr>
          <w:trHeight w:val="169"/>
        </w:trPr>
        <w:tc>
          <w:tcPr>
            <w:tcW w:w="10425" w:type="dxa"/>
            <w:gridSpan w:val="14"/>
            <w:vAlign w:val="bottom"/>
          </w:tcPr>
          <w:p w:rsidR="00D343B1" w:rsidRDefault="00D343B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D343B1" w:rsidRPr="00D56C65">
        <w:trPr>
          <w:trHeight w:val="107"/>
        </w:trPr>
        <w:tc>
          <w:tcPr>
            <w:tcW w:w="2289" w:type="dxa"/>
            <w:gridSpan w:val="2"/>
            <w:vAlign w:val="center"/>
          </w:tcPr>
          <w:p w:rsidR="00D343B1" w:rsidRDefault="00D343B1">
            <w:pPr>
              <w:rPr>
                <w:rFonts w:ascii="宋体" w:cs="宋体"/>
                <w:color w:val="000000"/>
                <w:sz w:val="16"/>
                <w:szCs w:val="16"/>
              </w:rPr>
            </w:pPr>
          </w:p>
        </w:tc>
        <w:tc>
          <w:tcPr>
            <w:tcW w:w="315" w:type="dxa"/>
            <w:gridSpan w:val="2"/>
            <w:vAlign w:val="center"/>
          </w:tcPr>
          <w:p w:rsidR="00D343B1" w:rsidRDefault="00D343B1">
            <w:pPr>
              <w:rPr>
                <w:rFonts w:ascii="宋体" w:cs="宋体"/>
                <w:color w:val="000000"/>
                <w:sz w:val="16"/>
                <w:szCs w:val="16"/>
              </w:rPr>
            </w:pPr>
          </w:p>
        </w:tc>
        <w:tc>
          <w:tcPr>
            <w:tcW w:w="1416" w:type="dxa"/>
            <w:vAlign w:val="center"/>
          </w:tcPr>
          <w:p w:rsidR="00D343B1" w:rsidRDefault="00D343B1">
            <w:pPr>
              <w:rPr>
                <w:rFonts w:ascii="宋体" w:cs="宋体"/>
                <w:color w:val="000000"/>
                <w:sz w:val="16"/>
                <w:szCs w:val="16"/>
              </w:rPr>
            </w:pPr>
          </w:p>
        </w:tc>
        <w:tc>
          <w:tcPr>
            <w:tcW w:w="1432" w:type="dxa"/>
            <w:vAlign w:val="center"/>
          </w:tcPr>
          <w:p w:rsidR="00D343B1" w:rsidRDefault="00D343B1">
            <w:pPr>
              <w:rPr>
                <w:rFonts w:ascii="宋体" w:cs="宋体"/>
                <w:color w:val="000000"/>
                <w:sz w:val="16"/>
                <w:szCs w:val="16"/>
              </w:rPr>
            </w:pPr>
          </w:p>
        </w:tc>
        <w:tc>
          <w:tcPr>
            <w:tcW w:w="316" w:type="dxa"/>
            <w:vAlign w:val="center"/>
          </w:tcPr>
          <w:p w:rsidR="00D343B1" w:rsidRDefault="00D343B1">
            <w:pPr>
              <w:rPr>
                <w:rFonts w:ascii="宋体" w:cs="宋体"/>
                <w:color w:val="000000"/>
                <w:sz w:val="16"/>
                <w:szCs w:val="16"/>
              </w:rPr>
            </w:pPr>
          </w:p>
        </w:tc>
        <w:tc>
          <w:tcPr>
            <w:tcW w:w="999" w:type="dxa"/>
            <w:gridSpan w:val="3"/>
            <w:vAlign w:val="center"/>
          </w:tcPr>
          <w:p w:rsidR="00D343B1" w:rsidRDefault="00D343B1">
            <w:pPr>
              <w:jc w:val="right"/>
              <w:rPr>
                <w:rFonts w:ascii="宋体" w:cs="宋体"/>
                <w:color w:val="000000"/>
                <w:sz w:val="16"/>
                <w:szCs w:val="16"/>
              </w:rPr>
            </w:pPr>
          </w:p>
        </w:tc>
        <w:tc>
          <w:tcPr>
            <w:tcW w:w="999" w:type="dxa"/>
            <w:vAlign w:val="center"/>
          </w:tcPr>
          <w:p w:rsidR="00D343B1" w:rsidRDefault="00D343B1">
            <w:pPr>
              <w:jc w:val="right"/>
              <w:rPr>
                <w:rFonts w:ascii="宋体" w:cs="宋体"/>
                <w:color w:val="000000"/>
                <w:sz w:val="16"/>
                <w:szCs w:val="16"/>
              </w:rPr>
            </w:pPr>
          </w:p>
        </w:tc>
        <w:tc>
          <w:tcPr>
            <w:tcW w:w="2659" w:type="dxa"/>
            <w:gridSpan w:val="3"/>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D343B1" w:rsidRPr="00D56C65">
        <w:trPr>
          <w:trHeight w:val="90"/>
        </w:trPr>
        <w:tc>
          <w:tcPr>
            <w:tcW w:w="2289" w:type="dxa"/>
            <w:gridSpan w:val="2"/>
            <w:vAlign w:val="center"/>
          </w:tcPr>
          <w:p w:rsidR="00D343B1" w:rsidRDefault="00D343B1">
            <w:pPr>
              <w:rPr>
                <w:rFonts w:ascii="宋体" w:cs="宋体"/>
                <w:color w:val="000000"/>
                <w:sz w:val="16"/>
                <w:szCs w:val="16"/>
              </w:rPr>
            </w:pPr>
          </w:p>
        </w:tc>
        <w:tc>
          <w:tcPr>
            <w:tcW w:w="315" w:type="dxa"/>
            <w:gridSpan w:val="2"/>
            <w:vAlign w:val="center"/>
          </w:tcPr>
          <w:p w:rsidR="00D343B1" w:rsidRDefault="00D343B1">
            <w:pPr>
              <w:rPr>
                <w:rFonts w:ascii="宋体" w:cs="宋体"/>
                <w:color w:val="000000"/>
                <w:sz w:val="16"/>
                <w:szCs w:val="16"/>
              </w:rPr>
            </w:pPr>
          </w:p>
        </w:tc>
        <w:tc>
          <w:tcPr>
            <w:tcW w:w="1416" w:type="dxa"/>
            <w:vAlign w:val="center"/>
          </w:tcPr>
          <w:p w:rsidR="00D343B1" w:rsidRDefault="00D343B1">
            <w:pPr>
              <w:rPr>
                <w:rFonts w:ascii="宋体" w:cs="宋体"/>
                <w:color w:val="000000"/>
                <w:sz w:val="16"/>
                <w:szCs w:val="16"/>
              </w:rPr>
            </w:pPr>
          </w:p>
        </w:tc>
        <w:tc>
          <w:tcPr>
            <w:tcW w:w="1432" w:type="dxa"/>
            <w:vAlign w:val="center"/>
          </w:tcPr>
          <w:p w:rsidR="00D343B1" w:rsidRDefault="00D343B1">
            <w:pPr>
              <w:rPr>
                <w:rFonts w:ascii="宋体" w:cs="宋体"/>
                <w:color w:val="000000"/>
                <w:sz w:val="16"/>
                <w:szCs w:val="16"/>
              </w:rPr>
            </w:pPr>
          </w:p>
        </w:tc>
        <w:tc>
          <w:tcPr>
            <w:tcW w:w="316" w:type="dxa"/>
            <w:vAlign w:val="center"/>
          </w:tcPr>
          <w:p w:rsidR="00D343B1" w:rsidRDefault="00D343B1">
            <w:pPr>
              <w:rPr>
                <w:rFonts w:ascii="宋体" w:cs="宋体"/>
                <w:color w:val="000000"/>
                <w:sz w:val="16"/>
                <w:szCs w:val="16"/>
              </w:rPr>
            </w:pPr>
          </w:p>
        </w:tc>
        <w:tc>
          <w:tcPr>
            <w:tcW w:w="999" w:type="dxa"/>
            <w:gridSpan w:val="3"/>
            <w:vAlign w:val="center"/>
          </w:tcPr>
          <w:p w:rsidR="00D343B1" w:rsidRDefault="00D343B1">
            <w:pPr>
              <w:jc w:val="right"/>
              <w:rPr>
                <w:rFonts w:ascii="宋体" w:cs="宋体"/>
                <w:color w:val="000000"/>
                <w:sz w:val="16"/>
                <w:szCs w:val="16"/>
              </w:rPr>
            </w:pPr>
          </w:p>
        </w:tc>
        <w:tc>
          <w:tcPr>
            <w:tcW w:w="999" w:type="dxa"/>
            <w:vAlign w:val="center"/>
          </w:tcPr>
          <w:p w:rsidR="00D343B1" w:rsidRDefault="00D343B1">
            <w:pPr>
              <w:jc w:val="right"/>
              <w:rPr>
                <w:rFonts w:ascii="宋体" w:cs="宋体"/>
                <w:color w:val="000000"/>
                <w:sz w:val="16"/>
                <w:szCs w:val="16"/>
              </w:rPr>
            </w:pPr>
          </w:p>
        </w:tc>
        <w:tc>
          <w:tcPr>
            <w:tcW w:w="2659" w:type="dxa"/>
            <w:gridSpan w:val="3"/>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343B1" w:rsidRPr="00D56C65">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D343B1" w:rsidRPr="00D56C65">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86.89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87.18</w:t>
            </w: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87.18</w:t>
            </w: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b/>
                <w:color w:val="000000"/>
                <w:sz w:val="18"/>
                <w:szCs w:val="18"/>
              </w:rPr>
              <w:t>86.89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b/>
                <w:color w:val="000000"/>
                <w:sz w:val="18"/>
                <w:szCs w:val="18"/>
              </w:rPr>
              <w:t>87.18</w:t>
            </w: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b/>
                <w:color w:val="000000"/>
                <w:sz w:val="18"/>
                <w:szCs w:val="18"/>
              </w:rPr>
              <w:t>87.18</w:t>
            </w: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14.44</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14.15</w:t>
            </w: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14.15</w:t>
            </w: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14.44</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color w:val="000000"/>
                <w:sz w:val="18"/>
                <w:szCs w:val="18"/>
              </w:rPr>
            </w:pPr>
          </w:p>
        </w:tc>
      </w:tr>
      <w:tr w:rsidR="00D343B1" w:rsidRPr="00D56C65">
        <w:trPr>
          <w:trHeight w:val="247"/>
        </w:trPr>
        <w:tc>
          <w:tcPr>
            <w:tcW w:w="214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b/>
                <w:color w:val="000000"/>
                <w:sz w:val="18"/>
                <w:szCs w:val="18"/>
              </w:rPr>
              <w:t>101.33</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b/>
                <w:color w:val="000000"/>
                <w:sz w:val="18"/>
                <w:szCs w:val="18"/>
              </w:rPr>
              <w:t>101.33</w:t>
            </w:r>
          </w:p>
        </w:tc>
        <w:tc>
          <w:tcPr>
            <w:tcW w:w="1300" w:type="dxa"/>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b/>
                <w:color w:val="000000"/>
                <w:sz w:val="18"/>
                <w:szCs w:val="18"/>
              </w:rPr>
              <w:t>101.33</w:t>
            </w:r>
          </w:p>
        </w:tc>
        <w:tc>
          <w:tcPr>
            <w:tcW w:w="1300" w:type="dxa"/>
            <w:tcBorders>
              <w:top w:val="single" w:sz="4" w:space="0" w:color="000000"/>
              <w:left w:val="single" w:sz="4" w:space="0" w:color="000000"/>
              <w:bottom w:val="single" w:sz="12" w:space="0" w:color="000000"/>
              <w:right w:val="single" w:sz="12" w:space="0" w:color="000000"/>
            </w:tcBorders>
            <w:vAlign w:val="center"/>
          </w:tcPr>
          <w:p w:rsidR="00D343B1" w:rsidRDefault="00D343B1">
            <w:pPr>
              <w:widowControl/>
              <w:jc w:val="center"/>
              <w:textAlignment w:val="center"/>
              <w:rPr>
                <w:rFonts w:ascii="宋体" w:cs="宋体"/>
                <w:b/>
                <w:color w:val="000000"/>
                <w:sz w:val="18"/>
                <w:szCs w:val="18"/>
              </w:rPr>
            </w:pPr>
          </w:p>
        </w:tc>
      </w:tr>
      <w:tr w:rsidR="00D343B1" w:rsidRPr="00D56C65">
        <w:trPr>
          <w:trHeight w:val="495"/>
        </w:trPr>
        <w:tc>
          <w:tcPr>
            <w:tcW w:w="10425" w:type="dxa"/>
            <w:gridSpan w:val="14"/>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D343B1" w:rsidRDefault="00D343B1">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21"/>
        <w:gridCol w:w="654"/>
        <w:gridCol w:w="1800"/>
        <w:gridCol w:w="2249"/>
        <w:gridCol w:w="76"/>
        <w:gridCol w:w="1575"/>
        <w:gridCol w:w="598"/>
        <w:gridCol w:w="2251"/>
      </w:tblGrid>
      <w:tr w:rsidR="00D343B1" w:rsidRPr="00D56C65">
        <w:trPr>
          <w:trHeight w:val="375"/>
        </w:trPr>
        <w:tc>
          <w:tcPr>
            <w:tcW w:w="10440" w:type="dxa"/>
            <w:gridSpan w:val="9"/>
            <w:vAlign w:val="bottom"/>
          </w:tcPr>
          <w:p w:rsidR="00D343B1" w:rsidRDefault="00D343B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D343B1" w:rsidRPr="00D56C65">
        <w:trPr>
          <w:trHeight w:val="285"/>
        </w:trPr>
        <w:tc>
          <w:tcPr>
            <w:tcW w:w="1891" w:type="dxa"/>
            <w:gridSpan w:val="3"/>
            <w:vAlign w:val="center"/>
          </w:tcPr>
          <w:p w:rsidR="00D343B1" w:rsidRDefault="00D343B1">
            <w:pPr>
              <w:rPr>
                <w:rFonts w:ascii="宋体" w:cs="宋体"/>
                <w:color w:val="000000"/>
                <w:sz w:val="16"/>
                <w:szCs w:val="16"/>
              </w:rPr>
            </w:pPr>
          </w:p>
        </w:tc>
        <w:tc>
          <w:tcPr>
            <w:tcW w:w="1800" w:type="dxa"/>
            <w:vAlign w:val="center"/>
          </w:tcPr>
          <w:p w:rsidR="00D343B1" w:rsidRDefault="00D343B1">
            <w:pPr>
              <w:rPr>
                <w:rFonts w:ascii="宋体" w:cs="宋体"/>
                <w:color w:val="000000"/>
                <w:sz w:val="16"/>
                <w:szCs w:val="16"/>
              </w:rPr>
            </w:pPr>
          </w:p>
        </w:tc>
        <w:tc>
          <w:tcPr>
            <w:tcW w:w="2325" w:type="dxa"/>
            <w:gridSpan w:val="2"/>
            <w:vAlign w:val="center"/>
          </w:tcPr>
          <w:p w:rsidR="00D343B1" w:rsidRDefault="00D343B1">
            <w:pPr>
              <w:rPr>
                <w:rFonts w:ascii="宋体" w:cs="宋体"/>
                <w:color w:val="000000"/>
                <w:sz w:val="16"/>
                <w:szCs w:val="16"/>
              </w:rPr>
            </w:pPr>
          </w:p>
        </w:tc>
        <w:tc>
          <w:tcPr>
            <w:tcW w:w="1575" w:type="dxa"/>
            <w:vAlign w:val="center"/>
          </w:tcPr>
          <w:p w:rsidR="00D343B1" w:rsidRDefault="00D343B1">
            <w:pPr>
              <w:rPr>
                <w:rFonts w:ascii="宋体" w:cs="宋体"/>
                <w:color w:val="000000"/>
                <w:sz w:val="16"/>
                <w:szCs w:val="16"/>
              </w:rPr>
            </w:pPr>
          </w:p>
        </w:tc>
        <w:tc>
          <w:tcPr>
            <w:tcW w:w="2849" w:type="dxa"/>
            <w:gridSpan w:val="2"/>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D343B1" w:rsidRPr="00D56C65">
        <w:trPr>
          <w:trHeight w:val="270"/>
        </w:trPr>
        <w:tc>
          <w:tcPr>
            <w:tcW w:w="1891" w:type="dxa"/>
            <w:gridSpan w:val="3"/>
            <w:vAlign w:val="center"/>
          </w:tcPr>
          <w:p w:rsidR="00D343B1" w:rsidRDefault="00D343B1">
            <w:pPr>
              <w:rPr>
                <w:rFonts w:ascii="宋体" w:cs="宋体"/>
                <w:color w:val="000000"/>
                <w:sz w:val="16"/>
                <w:szCs w:val="16"/>
              </w:rPr>
            </w:pPr>
          </w:p>
        </w:tc>
        <w:tc>
          <w:tcPr>
            <w:tcW w:w="1800" w:type="dxa"/>
            <w:vAlign w:val="center"/>
          </w:tcPr>
          <w:p w:rsidR="00D343B1" w:rsidRDefault="00D343B1">
            <w:pPr>
              <w:rPr>
                <w:rFonts w:ascii="宋体" w:cs="宋体"/>
                <w:color w:val="000000"/>
                <w:sz w:val="16"/>
                <w:szCs w:val="16"/>
              </w:rPr>
            </w:pPr>
          </w:p>
        </w:tc>
        <w:tc>
          <w:tcPr>
            <w:tcW w:w="2325" w:type="dxa"/>
            <w:gridSpan w:val="2"/>
            <w:vAlign w:val="center"/>
          </w:tcPr>
          <w:p w:rsidR="00D343B1" w:rsidRDefault="00D343B1">
            <w:pPr>
              <w:rPr>
                <w:rFonts w:ascii="宋体" w:cs="宋体"/>
                <w:color w:val="000000"/>
                <w:sz w:val="16"/>
                <w:szCs w:val="16"/>
              </w:rPr>
            </w:pPr>
          </w:p>
        </w:tc>
        <w:tc>
          <w:tcPr>
            <w:tcW w:w="1575" w:type="dxa"/>
            <w:vAlign w:val="center"/>
          </w:tcPr>
          <w:p w:rsidR="00D343B1" w:rsidRDefault="00D343B1">
            <w:pPr>
              <w:rPr>
                <w:rFonts w:ascii="宋体" w:cs="宋体"/>
                <w:color w:val="000000"/>
                <w:sz w:val="16"/>
                <w:szCs w:val="16"/>
              </w:rPr>
            </w:pPr>
          </w:p>
        </w:tc>
        <w:tc>
          <w:tcPr>
            <w:tcW w:w="2849" w:type="dxa"/>
            <w:gridSpan w:val="2"/>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343B1" w:rsidRPr="00D56C65">
        <w:trPr>
          <w:trHeight w:val="300"/>
        </w:trPr>
        <w:tc>
          <w:tcPr>
            <w:tcW w:w="3691" w:type="dxa"/>
            <w:gridSpan w:val="4"/>
            <w:tcBorders>
              <w:top w:val="single" w:sz="12"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D343B1" w:rsidRPr="00D56C65">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b/>
                <w:color w:val="000000"/>
                <w:sz w:val="16"/>
                <w:szCs w:val="16"/>
              </w:rPr>
            </w:pPr>
          </w:p>
        </w:tc>
      </w:tr>
      <w:tr w:rsidR="00D343B1" w:rsidRPr="00D56C65">
        <w:trPr>
          <w:trHeight w:val="300"/>
        </w:trPr>
        <w:tc>
          <w:tcPr>
            <w:tcW w:w="3691" w:type="dxa"/>
            <w:gridSpan w:val="4"/>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D343B1" w:rsidRPr="00D56C65">
        <w:trPr>
          <w:trHeight w:val="300"/>
        </w:trPr>
        <w:tc>
          <w:tcPr>
            <w:tcW w:w="3691"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D343B1" w:rsidRDefault="00D343B1">
            <w:pPr>
              <w:widowControl/>
              <w:jc w:val="center"/>
              <w:textAlignment w:val="center"/>
              <w:rPr>
                <w:rFonts w:ascii="宋体" w:cs="宋体"/>
                <w:b/>
                <w:color w:val="000000"/>
                <w:sz w:val="18"/>
                <w:szCs w:val="18"/>
              </w:rPr>
            </w:pPr>
            <w:r>
              <w:rPr>
                <w:rFonts w:ascii="宋体" w:hAnsi="宋体" w:cs="宋体" w:hint="eastAsia"/>
                <w:color w:val="000000"/>
                <w:kern w:val="0"/>
                <w:sz w:val="18"/>
                <w:szCs w:val="18"/>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color w:val="000000"/>
                <w:kern w:val="0"/>
                <w:sz w:val="18"/>
                <w:szCs w:val="18"/>
              </w:rPr>
              <w:t>87.18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color w:val="000000"/>
                <w:kern w:val="0"/>
                <w:sz w:val="18"/>
                <w:szCs w:val="18"/>
              </w:rPr>
              <w:t>87.18</w:t>
            </w: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8"/>
                <w:szCs w:val="18"/>
              </w:rPr>
            </w:pPr>
          </w:p>
        </w:tc>
      </w:tr>
      <w:tr w:rsidR="00D343B1" w:rsidRPr="00D56C65">
        <w:trPr>
          <w:trHeight w:val="300"/>
        </w:trPr>
        <w:tc>
          <w:tcPr>
            <w:tcW w:w="1237"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8"/>
                <w:szCs w:val="18"/>
              </w:rPr>
            </w:pPr>
            <w:r>
              <w:rPr>
                <w:rFonts w:ascii="宋体" w:hAnsi="宋体" w:cs="宋体"/>
                <w:color w:val="000000"/>
                <w:kern w:val="0"/>
                <w:sz w:val="18"/>
                <w:szCs w:val="18"/>
              </w:rPr>
              <w:t>201</w:t>
            </w:r>
          </w:p>
        </w:tc>
        <w:tc>
          <w:tcPr>
            <w:tcW w:w="245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8"/>
                <w:szCs w:val="18"/>
              </w:rPr>
            </w:pPr>
            <w:r>
              <w:rPr>
                <w:rFonts w:ascii="宋体" w:hAnsi="宋体" w:cs="宋体" w:hint="eastAsia"/>
                <w:color w:val="000000"/>
                <w:kern w:val="0"/>
                <w:sz w:val="18"/>
                <w:szCs w:val="18"/>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color w:val="000000"/>
                <w:kern w:val="0"/>
                <w:sz w:val="18"/>
                <w:szCs w:val="18"/>
              </w:rPr>
              <w:t>87.18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color w:val="000000"/>
                <w:kern w:val="0"/>
                <w:sz w:val="18"/>
                <w:szCs w:val="18"/>
              </w:rPr>
              <w:t>87.18</w:t>
            </w: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8"/>
                <w:szCs w:val="18"/>
              </w:rPr>
            </w:pPr>
          </w:p>
        </w:tc>
      </w:tr>
      <w:tr w:rsidR="00D343B1" w:rsidRPr="00D56C65">
        <w:trPr>
          <w:trHeight w:val="300"/>
        </w:trPr>
        <w:tc>
          <w:tcPr>
            <w:tcW w:w="1237"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r>
              <w:rPr>
                <w:rFonts w:ascii="宋体" w:hAnsi="宋体" w:cs="宋体"/>
                <w:color w:val="000000"/>
                <w:kern w:val="0"/>
                <w:sz w:val="18"/>
                <w:szCs w:val="18"/>
              </w:rPr>
              <w:t>20134</w:t>
            </w:r>
          </w:p>
        </w:tc>
        <w:tc>
          <w:tcPr>
            <w:tcW w:w="245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r>
              <w:rPr>
                <w:rFonts w:ascii="宋体" w:hAnsi="宋体" w:cs="宋体" w:hint="eastAsia"/>
                <w:color w:val="000000"/>
                <w:kern w:val="0"/>
                <w:sz w:val="18"/>
                <w:szCs w:val="18"/>
              </w:rPr>
              <w:t>统战事务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87.18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87.18</w:t>
            </w: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1237" w:type="dxa"/>
            <w:gridSpan w:val="2"/>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r>
              <w:rPr>
                <w:rFonts w:ascii="宋体" w:hAnsi="宋体" w:cs="宋体"/>
                <w:color w:val="000000"/>
                <w:kern w:val="0"/>
                <w:sz w:val="18"/>
                <w:szCs w:val="18"/>
              </w:rPr>
              <w:t>2013401</w:t>
            </w:r>
          </w:p>
        </w:tc>
        <w:tc>
          <w:tcPr>
            <w:tcW w:w="2454"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r>
              <w:rPr>
                <w:rFonts w:ascii="宋体" w:hAnsi="宋体" w:cs="宋体"/>
                <w:color w:val="000000"/>
                <w:kern w:val="0"/>
                <w:sz w:val="18"/>
                <w:szCs w:val="18"/>
              </w:rPr>
              <w:t xml:space="preserve">  </w:t>
            </w:r>
            <w:r>
              <w:rPr>
                <w:rFonts w:ascii="宋体" w:hAnsi="宋体" w:cs="宋体" w:hint="eastAsia"/>
                <w:color w:val="000000"/>
                <w:kern w:val="0"/>
                <w:sz w:val="18"/>
                <w:szCs w:val="18"/>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87.18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kern w:val="0"/>
                <w:sz w:val="18"/>
                <w:szCs w:val="18"/>
              </w:rPr>
              <w:t>87.18</w:t>
            </w: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8"/>
                <w:szCs w:val="18"/>
              </w:rPr>
            </w:pPr>
          </w:p>
        </w:tc>
      </w:tr>
      <w:tr w:rsidR="00D343B1" w:rsidRPr="00D56C6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47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6"/>
                <w:szCs w:val="16"/>
              </w:rPr>
            </w:pPr>
          </w:p>
        </w:tc>
      </w:tr>
      <w:tr w:rsidR="00D343B1" w:rsidRPr="00D56C6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47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6"/>
                <w:szCs w:val="16"/>
              </w:rPr>
            </w:pPr>
          </w:p>
        </w:tc>
      </w:tr>
      <w:tr w:rsidR="00D343B1" w:rsidRPr="00D56C6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47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6"/>
                <w:szCs w:val="16"/>
              </w:rPr>
            </w:pPr>
          </w:p>
        </w:tc>
      </w:tr>
      <w:tr w:rsidR="00D343B1" w:rsidRPr="00D56C6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47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6"/>
                <w:szCs w:val="16"/>
              </w:rPr>
            </w:pPr>
          </w:p>
        </w:tc>
      </w:tr>
      <w:tr w:rsidR="00D343B1" w:rsidRPr="00D56C6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47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6"/>
                <w:szCs w:val="16"/>
              </w:rPr>
            </w:pPr>
          </w:p>
        </w:tc>
      </w:tr>
      <w:tr w:rsidR="00D343B1" w:rsidRPr="00D56C6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47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6"/>
                <w:szCs w:val="16"/>
              </w:rPr>
            </w:pPr>
          </w:p>
        </w:tc>
      </w:tr>
      <w:tr w:rsidR="00D343B1" w:rsidRPr="00D56C6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47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6"/>
                <w:szCs w:val="16"/>
              </w:rPr>
            </w:pPr>
          </w:p>
        </w:tc>
      </w:tr>
      <w:tr w:rsidR="00D343B1" w:rsidRPr="00D56C6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47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6"/>
                <w:szCs w:val="16"/>
              </w:rPr>
            </w:pPr>
          </w:p>
        </w:tc>
      </w:tr>
      <w:tr w:rsidR="00D343B1" w:rsidRPr="00D56C6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475"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right"/>
              <w:textAlignment w:val="center"/>
              <w:rPr>
                <w:rFonts w:ascii="宋体" w:cs="宋体"/>
                <w:color w:val="000000"/>
                <w:sz w:val="16"/>
                <w:szCs w:val="16"/>
              </w:rPr>
            </w:pPr>
          </w:p>
        </w:tc>
      </w:tr>
      <w:tr w:rsidR="00D343B1" w:rsidRPr="00D56C65">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475"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D343B1" w:rsidRDefault="00D343B1">
            <w:pPr>
              <w:widowControl/>
              <w:jc w:val="right"/>
              <w:textAlignment w:val="center"/>
              <w:rPr>
                <w:rFonts w:ascii="宋体" w:cs="宋体"/>
                <w:color w:val="000000"/>
                <w:sz w:val="16"/>
                <w:szCs w:val="16"/>
              </w:rPr>
            </w:pPr>
          </w:p>
        </w:tc>
      </w:tr>
      <w:tr w:rsidR="00D343B1" w:rsidRPr="00D56C65">
        <w:trPr>
          <w:trHeight w:val="600"/>
        </w:trPr>
        <w:tc>
          <w:tcPr>
            <w:tcW w:w="10440" w:type="dxa"/>
            <w:gridSpan w:val="9"/>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D343B1" w:rsidRDefault="00D343B1">
      <w:pPr>
        <w:spacing w:line="360" w:lineRule="auto"/>
        <w:jc w:val="center"/>
        <w:rPr>
          <w:rFonts w:ascii="隶书" w:eastAsia="隶书" w:hAnsi="隶书" w:cs="隶书"/>
          <w:sz w:val="52"/>
          <w:szCs w:val="52"/>
        </w:rPr>
        <w:sectPr w:rsidR="00D343B1">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D343B1" w:rsidRPr="00D56C65">
        <w:trPr>
          <w:trHeight w:val="375"/>
        </w:trPr>
        <w:tc>
          <w:tcPr>
            <w:tcW w:w="10485" w:type="dxa"/>
            <w:gridSpan w:val="9"/>
            <w:vAlign w:val="bottom"/>
          </w:tcPr>
          <w:p w:rsidR="00D343B1" w:rsidRDefault="00D343B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D343B1" w:rsidRPr="00D56C65">
        <w:trPr>
          <w:trHeight w:val="285"/>
        </w:trPr>
        <w:tc>
          <w:tcPr>
            <w:tcW w:w="1650" w:type="dxa"/>
            <w:gridSpan w:val="2"/>
            <w:vAlign w:val="center"/>
          </w:tcPr>
          <w:p w:rsidR="00D343B1" w:rsidRDefault="00D343B1">
            <w:pPr>
              <w:rPr>
                <w:rFonts w:ascii="宋体" w:cs="宋体"/>
                <w:color w:val="000000"/>
                <w:sz w:val="16"/>
                <w:szCs w:val="16"/>
              </w:rPr>
            </w:pPr>
          </w:p>
        </w:tc>
        <w:tc>
          <w:tcPr>
            <w:tcW w:w="1794" w:type="dxa"/>
            <w:vAlign w:val="center"/>
          </w:tcPr>
          <w:p w:rsidR="00D343B1" w:rsidRDefault="00D343B1">
            <w:pPr>
              <w:rPr>
                <w:rFonts w:ascii="宋体" w:cs="宋体"/>
                <w:color w:val="000000"/>
                <w:sz w:val="16"/>
                <w:szCs w:val="16"/>
              </w:rPr>
            </w:pPr>
          </w:p>
        </w:tc>
        <w:tc>
          <w:tcPr>
            <w:tcW w:w="1620" w:type="dxa"/>
            <w:vAlign w:val="center"/>
          </w:tcPr>
          <w:p w:rsidR="00D343B1" w:rsidRDefault="00D343B1">
            <w:pPr>
              <w:rPr>
                <w:rFonts w:ascii="宋体" w:cs="宋体"/>
                <w:color w:val="000000"/>
                <w:sz w:val="16"/>
                <w:szCs w:val="16"/>
              </w:rPr>
            </w:pPr>
          </w:p>
        </w:tc>
        <w:tc>
          <w:tcPr>
            <w:tcW w:w="754" w:type="dxa"/>
            <w:vAlign w:val="center"/>
          </w:tcPr>
          <w:p w:rsidR="00D343B1" w:rsidRDefault="00D343B1">
            <w:pPr>
              <w:rPr>
                <w:rFonts w:ascii="宋体" w:cs="宋体"/>
                <w:color w:val="000000"/>
                <w:sz w:val="16"/>
                <w:szCs w:val="16"/>
              </w:rPr>
            </w:pPr>
          </w:p>
        </w:tc>
        <w:tc>
          <w:tcPr>
            <w:tcW w:w="1794" w:type="dxa"/>
            <w:gridSpan w:val="2"/>
            <w:vAlign w:val="center"/>
          </w:tcPr>
          <w:p w:rsidR="00D343B1" w:rsidRDefault="00D343B1">
            <w:pPr>
              <w:rPr>
                <w:rFonts w:ascii="宋体" w:cs="宋体"/>
                <w:color w:val="000000"/>
                <w:sz w:val="16"/>
                <w:szCs w:val="16"/>
              </w:rPr>
            </w:pPr>
          </w:p>
        </w:tc>
        <w:tc>
          <w:tcPr>
            <w:tcW w:w="2873" w:type="dxa"/>
            <w:gridSpan w:val="2"/>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D343B1" w:rsidRPr="00D56C65">
        <w:trPr>
          <w:trHeight w:val="270"/>
        </w:trPr>
        <w:tc>
          <w:tcPr>
            <w:tcW w:w="1650" w:type="dxa"/>
            <w:gridSpan w:val="2"/>
            <w:vAlign w:val="center"/>
          </w:tcPr>
          <w:p w:rsidR="00D343B1" w:rsidRDefault="00D343B1">
            <w:pPr>
              <w:rPr>
                <w:rFonts w:ascii="宋体" w:cs="宋体"/>
                <w:color w:val="000000"/>
                <w:sz w:val="16"/>
                <w:szCs w:val="16"/>
              </w:rPr>
            </w:pPr>
          </w:p>
        </w:tc>
        <w:tc>
          <w:tcPr>
            <w:tcW w:w="1794" w:type="dxa"/>
            <w:vAlign w:val="center"/>
          </w:tcPr>
          <w:p w:rsidR="00D343B1" w:rsidRDefault="00D343B1">
            <w:pPr>
              <w:rPr>
                <w:rFonts w:ascii="宋体" w:cs="宋体"/>
                <w:color w:val="000000"/>
                <w:sz w:val="16"/>
                <w:szCs w:val="16"/>
              </w:rPr>
            </w:pPr>
          </w:p>
        </w:tc>
        <w:tc>
          <w:tcPr>
            <w:tcW w:w="1620" w:type="dxa"/>
            <w:vAlign w:val="center"/>
          </w:tcPr>
          <w:p w:rsidR="00D343B1" w:rsidRDefault="00D343B1">
            <w:pPr>
              <w:rPr>
                <w:rFonts w:ascii="宋体" w:cs="宋体"/>
                <w:color w:val="000000"/>
                <w:sz w:val="16"/>
                <w:szCs w:val="16"/>
              </w:rPr>
            </w:pPr>
          </w:p>
        </w:tc>
        <w:tc>
          <w:tcPr>
            <w:tcW w:w="754" w:type="dxa"/>
            <w:vAlign w:val="center"/>
          </w:tcPr>
          <w:p w:rsidR="00D343B1" w:rsidRDefault="00D343B1">
            <w:pPr>
              <w:rPr>
                <w:rFonts w:ascii="宋体" w:cs="宋体"/>
                <w:color w:val="000000"/>
                <w:sz w:val="16"/>
                <w:szCs w:val="16"/>
              </w:rPr>
            </w:pPr>
          </w:p>
        </w:tc>
        <w:tc>
          <w:tcPr>
            <w:tcW w:w="1794" w:type="dxa"/>
            <w:gridSpan w:val="2"/>
            <w:vAlign w:val="center"/>
          </w:tcPr>
          <w:p w:rsidR="00D343B1" w:rsidRDefault="00D343B1">
            <w:pPr>
              <w:rPr>
                <w:rFonts w:ascii="宋体" w:cs="宋体"/>
                <w:color w:val="000000"/>
                <w:sz w:val="16"/>
                <w:szCs w:val="16"/>
              </w:rPr>
            </w:pPr>
          </w:p>
        </w:tc>
        <w:tc>
          <w:tcPr>
            <w:tcW w:w="2873" w:type="dxa"/>
            <w:gridSpan w:val="2"/>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343B1" w:rsidRPr="00D56C65">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D343B1" w:rsidRPr="00D56C65">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b/>
                <w:color w:val="000000"/>
                <w:sz w:val="18"/>
                <w:szCs w:val="18"/>
              </w:rPr>
              <w:t>45.90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b/>
                <w:color w:val="000000"/>
                <w:sz w:val="18"/>
                <w:szCs w:val="18"/>
              </w:rPr>
              <w:t>13.88</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26.53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7.56</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15.75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0.23</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3.62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1.30</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0.30</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b/>
                <w:color w:val="000000"/>
                <w:sz w:val="18"/>
                <w:szCs w:val="18"/>
              </w:rPr>
              <w:t>23.22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0.55</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20.55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0.13</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0.03</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0.24</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2.68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3.54</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8"/>
                <w:szCs w:val="18"/>
              </w:rPr>
            </w:pPr>
            <w:r>
              <w:rPr>
                <w:rFonts w:ascii="宋体" w:hAnsi="宋体" w:cs="宋体"/>
                <w:b/>
                <w:color w:val="000000"/>
                <w:sz w:val="18"/>
                <w:szCs w:val="18"/>
              </w:rPr>
              <w:t>4.18</w:t>
            </w: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r>
              <w:rPr>
                <w:rFonts w:ascii="宋体" w:hAnsi="宋体" w:cs="宋体"/>
                <w:color w:val="000000"/>
                <w:sz w:val="18"/>
                <w:szCs w:val="18"/>
              </w:rPr>
              <w:t>4.18</w:t>
            </w:r>
          </w:p>
        </w:tc>
      </w:tr>
      <w:tr w:rsidR="00D343B1" w:rsidRPr="00D56C65">
        <w:trPr>
          <w:trHeight w:val="300"/>
        </w:trPr>
        <w:tc>
          <w:tcPr>
            <w:tcW w:w="3444" w:type="dxa"/>
            <w:gridSpan w:val="3"/>
            <w:tcBorders>
              <w:top w:val="single" w:sz="4" w:space="0" w:color="000000"/>
              <w:left w:val="single" w:sz="12" w:space="0" w:color="000000"/>
              <w:bottom w:val="single" w:sz="4" w:space="0" w:color="000000"/>
              <w:right w:val="single" w:sz="4" w:space="0" w:color="000000"/>
            </w:tcBorders>
            <w:vAlign w:val="center"/>
          </w:tcPr>
          <w:p w:rsidR="00D343B1" w:rsidRDefault="00D343B1">
            <w:pPr>
              <w:jc w:val="center"/>
              <w:rPr>
                <w:rFonts w:ascii="宋体" w:cs="宋体"/>
                <w:b/>
                <w:bCs/>
                <w:color w:val="000000"/>
                <w:sz w:val="18"/>
                <w:szCs w:val="18"/>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bCs/>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6"/>
                <w:szCs w:val="16"/>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6"/>
                <w:szCs w:val="16"/>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6"/>
                <w:szCs w:val="16"/>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6"/>
                <w:szCs w:val="16"/>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6"/>
                <w:szCs w:val="16"/>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6"/>
                <w:szCs w:val="16"/>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6"/>
                <w:szCs w:val="16"/>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6"/>
                <w:szCs w:val="16"/>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6"/>
                <w:szCs w:val="16"/>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bCs/>
                <w:color w:val="000000"/>
                <w:sz w:val="18"/>
                <w:szCs w:val="18"/>
              </w:rPr>
            </w:pPr>
            <w:r>
              <w:rPr>
                <w:rFonts w:ascii="宋体" w:hAnsi="宋体" w:cs="宋体"/>
                <w:b/>
                <w:bCs/>
                <w:color w:val="000000"/>
                <w:sz w:val="18"/>
                <w:szCs w:val="18"/>
              </w:rPr>
              <w:t>399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b/>
                <w:bCs/>
                <w:color w:val="000000"/>
                <w:sz w:val="18"/>
                <w:szCs w:val="18"/>
              </w:rPr>
            </w:pPr>
            <w:r>
              <w:rPr>
                <w:rFonts w:ascii="宋体" w:hAnsi="宋体" w:cs="宋体" w:hint="eastAsia"/>
                <w:b/>
                <w:bCs/>
                <w:color w:val="000000"/>
                <w:sz w:val="18"/>
                <w:szCs w:val="18"/>
              </w:rPr>
              <w:t>其他支出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bCs/>
                <w:color w:val="000000"/>
                <w:sz w:val="18"/>
                <w:szCs w:val="18"/>
              </w:rPr>
            </w:pPr>
          </w:p>
        </w:tc>
      </w:tr>
      <w:tr w:rsidR="00D343B1" w:rsidRPr="00D56C6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r>
              <w:rPr>
                <w:rFonts w:ascii="宋体" w:hAnsi="宋体" w:cs="宋体"/>
                <w:color w:val="000000"/>
                <w:sz w:val="18"/>
                <w:szCs w:val="18"/>
              </w:rPr>
              <w:t>39906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left"/>
              <w:textAlignment w:val="center"/>
              <w:rPr>
                <w:rFonts w:ascii="宋体" w:cs="宋体"/>
                <w:color w:val="000000"/>
                <w:sz w:val="18"/>
                <w:szCs w:val="18"/>
              </w:rPr>
            </w:pPr>
            <w:r>
              <w:rPr>
                <w:rFonts w:ascii="宋体" w:hAnsi="宋体" w:cs="宋体" w:hint="eastAsia"/>
                <w:color w:val="000000"/>
                <w:sz w:val="18"/>
                <w:szCs w:val="18"/>
              </w:rPr>
              <w:t>赠与</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8"/>
                <w:szCs w:val="18"/>
              </w:rPr>
            </w:pPr>
          </w:p>
        </w:tc>
      </w:tr>
      <w:tr w:rsidR="00D343B1" w:rsidRPr="00D56C65">
        <w:trPr>
          <w:trHeight w:val="300"/>
        </w:trPr>
        <w:tc>
          <w:tcPr>
            <w:tcW w:w="3444" w:type="dxa"/>
            <w:gridSpan w:val="3"/>
            <w:tcBorders>
              <w:top w:val="single" w:sz="4" w:space="0" w:color="000000"/>
              <w:left w:val="single" w:sz="12" w:space="0" w:color="000000"/>
              <w:bottom w:val="single" w:sz="4" w:space="0" w:color="000000"/>
              <w:right w:val="single" w:sz="4" w:space="0" w:color="000000"/>
            </w:tcBorders>
            <w:vAlign w:val="center"/>
          </w:tcPr>
          <w:p w:rsidR="00D343B1" w:rsidRDefault="00D343B1">
            <w:pPr>
              <w:jc w:val="center"/>
              <w:rPr>
                <w:rFonts w:ascii="宋体" w:cs="宋体"/>
                <w:b/>
                <w:bCs/>
                <w:color w:val="000000"/>
                <w:sz w:val="16"/>
                <w:szCs w:val="16"/>
              </w:rPr>
            </w:pPr>
            <w:r>
              <w:rPr>
                <w:rFonts w:ascii="宋体" w:hAnsi="宋体" w:cs="宋体" w:hint="eastAsia"/>
                <w:b/>
                <w:bCs/>
                <w:color w:val="000000"/>
                <w:sz w:val="18"/>
                <w:szCs w:val="18"/>
              </w:rPr>
              <w:t>人员经费合计</w:t>
            </w:r>
          </w:p>
        </w:tc>
        <w:tc>
          <w:tcPr>
            <w:tcW w:w="1620" w:type="dxa"/>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bCs/>
                <w:color w:val="000000"/>
                <w:sz w:val="16"/>
                <w:szCs w:val="16"/>
              </w:rPr>
            </w:pPr>
            <w:r>
              <w:rPr>
                <w:rFonts w:ascii="宋体" w:hAnsi="宋体" w:cs="宋体"/>
                <w:b/>
                <w:bCs/>
                <w:color w:val="000000"/>
                <w:sz w:val="16"/>
                <w:szCs w:val="16"/>
              </w:rPr>
              <w:t>69.12</w:t>
            </w:r>
          </w:p>
        </w:tc>
        <w:tc>
          <w:tcPr>
            <w:tcW w:w="3711"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bCs/>
                <w:color w:val="000000"/>
                <w:sz w:val="18"/>
                <w:szCs w:val="18"/>
              </w:rPr>
            </w:pPr>
            <w:r>
              <w:rPr>
                <w:rFonts w:ascii="宋体" w:hAnsi="宋体" w:cs="宋体" w:hint="eastAsia"/>
                <w:b/>
                <w:bCs/>
                <w:color w:val="000000"/>
                <w:sz w:val="18"/>
                <w:szCs w:val="18"/>
              </w:rPr>
              <w:t>公用经费合计</w:t>
            </w:r>
          </w:p>
        </w:tc>
        <w:tc>
          <w:tcPr>
            <w:tcW w:w="171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bCs/>
                <w:color w:val="000000"/>
                <w:sz w:val="18"/>
                <w:szCs w:val="18"/>
              </w:rPr>
            </w:pPr>
            <w:r>
              <w:rPr>
                <w:rFonts w:ascii="宋体" w:hAnsi="宋体" w:cs="宋体"/>
                <w:b/>
                <w:bCs/>
                <w:color w:val="000000"/>
                <w:sz w:val="18"/>
                <w:szCs w:val="18"/>
              </w:rPr>
              <w:t>18.06</w:t>
            </w:r>
          </w:p>
        </w:tc>
      </w:tr>
      <w:tr w:rsidR="00D343B1" w:rsidRPr="00D56C65">
        <w:trPr>
          <w:trHeight w:val="477"/>
        </w:trPr>
        <w:tc>
          <w:tcPr>
            <w:tcW w:w="10485" w:type="dxa"/>
            <w:gridSpan w:val="9"/>
            <w:vAlign w:val="center"/>
          </w:tcPr>
          <w:p w:rsidR="00D343B1" w:rsidRDefault="00D343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D343B1" w:rsidRDefault="00D343B1">
      <w:pPr>
        <w:spacing w:line="360" w:lineRule="auto"/>
        <w:jc w:val="center"/>
        <w:rPr>
          <w:rFonts w:ascii="隶书" w:eastAsia="隶书" w:hAnsi="隶书" w:cs="隶书"/>
          <w:sz w:val="52"/>
          <w:szCs w:val="52"/>
        </w:rPr>
        <w:sectPr w:rsidR="00D343B1">
          <w:pgSz w:w="11906" w:h="16838"/>
          <w:pgMar w:top="1440" w:right="1531" w:bottom="1440" w:left="1587" w:header="850" w:footer="992" w:gutter="0"/>
          <w:pgNumType w:fmt="numberInDash"/>
          <w:cols w:space="0"/>
          <w:docGrid w:type="lines" w:linePitch="317"/>
        </w:sectPr>
      </w:pPr>
    </w:p>
    <w:tbl>
      <w:tblPr>
        <w:tblW w:w="10509" w:type="dxa"/>
        <w:tblInd w:w="-911" w:type="dxa"/>
        <w:tblLayout w:type="fixed"/>
        <w:tblCellMar>
          <w:top w:w="15" w:type="dxa"/>
          <w:left w:w="15" w:type="dxa"/>
          <w:bottom w:w="15" w:type="dxa"/>
          <w:right w:w="15" w:type="dxa"/>
        </w:tblCellMar>
        <w:tblLook w:val="00A0"/>
      </w:tblPr>
      <w:tblGrid>
        <w:gridCol w:w="9"/>
        <w:gridCol w:w="705"/>
        <w:gridCol w:w="208"/>
        <w:gridCol w:w="678"/>
        <w:gridCol w:w="183"/>
        <w:gridCol w:w="62"/>
        <w:gridCol w:w="585"/>
        <w:gridCol w:w="115"/>
        <w:gridCol w:w="491"/>
        <w:gridCol w:w="23"/>
        <w:gridCol w:w="336"/>
        <w:gridCol w:w="294"/>
        <w:gridCol w:w="513"/>
        <w:gridCol w:w="65"/>
        <w:gridCol w:w="51"/>
        <w:gridCol w:w="77"/>
        <w:gridCol w:w="915"/>
        <w:gridCol w:w="189"/>
        <w:gridCol w:w="320"/>
        <w:gridCol w:w="413"/>
        <w:gridCol w:w="18"/>
        <w:gridCol w:w="216"/>
        <w:gridCol w:w="283"/>
        <w:gridCol w:w="347"/>
        <w:gridCol w:w="59"/>
        <w:gridCol w:w="94"/>
        <w:gridCol w:w="477"/>
        <w:gridCol w:w="249"/>
        <w:gridCol w:w="24"/>
        <w:gridCol w:w="357"/>
        <w:gridCol w:w="439"/>
        <w:gridCol w:w="454"/>
        <w:gridCol w:w="366"/>
        <w:gridCol w:w="870"/>
        <w:gridCol w:w="24"/>
      </w:tblGrid>
      <w:tr w:rsidR="00D343B1" w:rsidRPr="00D56C65" w:rsidTr="00B3454E">
        <w:trPr>
          <w:gridAfter w:val="1"/>
          <w:wAfter w:w="24" w:type="dxa"/>
          <w:trHeight w:val="375"/>
        </w:trPr>
        <w:tc>
          <w:tcPr>
            <w:tcW w:w="10485" w:type="dxa"/>
            <w:gridSpan w:val="34"/>
            <w:vAlign w:val="bottom"/>
          </w:tcPr>
          <w:p w:rsidR="00D343B1" w:rsidRDefault="00D343B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D343B1" w:rsidRPr="00D56C65" w:rsidTr="00B3454E">
        <w:trPr>
          <w:gridAfter w:val="1"/>
          <w:wAfter w:w="24" w:type="dxa"/>
          <w:trHeight w:val="285"/>
        </w:trPr>
        <w:tc>
          <w:tcPr>
            <w:tcW w:w="1783" w:type="dxa"/>
            <w:gridSpan w:val="5"/>
            <w:vAlign w:val="center"/>
          </w:tcPr>
          <w:p w:rsidR="00D343B1" w:rsidRDefault="00D343B1">
            <w:pPr>
              <w:rPr>
                <w:rFonts w:ascii="宋体" w:cs="宋体"/>
                <w:color w:val="000000"/>
                <w:sz w:val="16"/>
                <w:szCs w:val="16"/>
              </w:rPr>
            </w:pPr>
          </w:p>
        </w:tc>
        <w:tc>
          <w:tcPr>
            <w:tcW w:w="647" w:type="dxa"/>
            <w:gridSpan w:val="2"/>
            <w:vAlign w:val="center"/>
          </w:tcPr>
          <w:p w:rsidR="00D343B1" w:rsidRDefault="00D343B1">
            <w:pPr>
              <w:rPr>
                <w:rFonts w:ascii="宋体" w:cs="宋体"/>
                <w:color w:val="000000"/>
                <w:sz w:val="16"/>
                <w:szCs w:val="16"/>
              </w:rPr>
            </w:pPr>
          </w:p>
        </w:tc>
        <w:tc>
          <w:tcPr>
            <w:tcW w:w="629" w:type="dxa"/>
            <w:gridSpan w:val="3"/>
            <w:vAlign w:val="center"/>
          </w:tcPr>
          <w:p w:rsidR="00D343B1" w:rsidRDefault="00D343B1">
            <w:pPr>
              <w:rPr>
                <w:rFonts w:ascii="宋体" w:cs="宋体"/>
                <w:color w:val="000000"/>
                <w:sz w:val="16"/>
                <w:szCs w:val="16"/>
              </w:rPr>
            </w:pPr>
          </w:p>
        </w:tc>
        <w:tc>
          <w:tcPr>
            <w:tcW w:w="630" w:type="dxa"/>
            <w:gridSpan w:val="2"/>
            <w:vAlign w:val="center"/>
          </w:tcPr>
          <w:p w:rsidR="00D343B1" w:rsidRDefault="00D343B1">
            <w:pPr>
              <w:rPr>
                <w:rFonts w:ascii="宋体" w:cs="宋体"/>
                <w:color w:val="000000"/>
                <w:sz w:val="16"/>
                <w:szCs w:val="16"/>
              </w:rPr>
            </w:pPr>
          </w:p>
        </w:tc>
        <w:tc>
          <w:tcPr>
            <w:tcW w:w="629" w:type="dxa"/>
            <w:gridSpan w:val="3"/>
            <w:vAlign w:val="center"/>
          </w:tcPr>
          <w:p w:rsidR="00D343B1" w:rsidRDefault="00D343B1">
            <w:pPr>
              <w:rPr>
                <w:rFonts w:ascii="宋体" w:cs="宋体"/>
                <w:color w:val="000000"/>
                <w:sz w:val="16"/>
                <w:szCs w:val="16"/>
              </w:rPr>
            </w:pPr>
          </w:p>
        </w:tc>
        <w:tc>
          <w:tcPr>
            <w:tcW w:w="992" w:type="dxa"/>
            <w:gridSpan w:val="2"/>
            <w:vAlign w:val="center"/>
          </w:tcPr>
          <w:p w:rsidR="00D343B1" w:rsidRDefault="00D343B1">
            <w:pPr>
              <w:rPr>
                <w:rFonts w:ascii="宋体" w:cs="宋体"/>
                <w:color w:val="000000"/>
                <w:sz w:val="16"/>
                <w:szCs w:val="16"/>
              </w:rPr>
            </w:pPr>
          </w:p>
        </w:tc>
        <w:tc>
          <w:tcPr>
            <w:tcW w:w="509" w:type="dxa"/>
            <w:gridSpan w:val="2"/>
            <w:vAlign w:val="center"/>
          </w:tcPr>
          <w:p w:rsidR="00D343B1" w:rsidRDefault="00D343B1">
            <w:pPr>
              <w:rPr>
                <w:rFonts w:ascii="宋体" w:cs="宋体"/>
                <w:color w:val="000000"/>
                <w:sz w:val="16"/>
                <w:szCs w:val="16"/>
              </w:rPr>
            </w:pPr>
          </w:p>
        </w:tc>
        <w:tc>
          <w:tcPr>
            <w:tcW w:w="647" w:type="dxa"/>
            <w:gridSpan w:val="3"/>
            <w:vAlign w:val="center"/>
          </w:tcPr>
          <w:p w:rsidR="00D343B1" w:rsidRDefault="00D343B1">
            <w:pPr>
              <w:rPr>
                <w:rFonts w:ascii="宋体" w:cs="宋体"/>
                <w:color w:val="000000"/>
                <w:sz w:val="16"/>
                <w:szCs w:val="16"/>
              </w:rPr>
            </w:pPr>
          </w:p>
        </w:tc>
        <w:tc>
          <w:tcPr>
            <w:tcW w:w="630" w:type="dxa"/>
            <w:gridSpan w:val="2"/>
            <w:vAlign w:val="center"/>
          </w:tcPr>
          <w:p w:rsidR="00D343B1" w:rsidRDefault="00D343B1">
            <w:pPr>
              <w:rPr>
                <w:rFonts w:ascii="宋体" w:cs="宋体"/>
                <w:color w:val="000000"/>
                <w:sz w:val="16"/>
                <w:szCs w:val="16"/>
              </w:rPr>
            </w:pPr>
          </w:p>
        </w:tc>
        <w:tc>
          <w:tcPr>
            <w:tcW w:w="630" w:type="dxa"/>
            <w:gridSpan w:val="3"/>
            <w:vAlign w:val="center"/>
          </w:tcPr>
          <w:p w:rsidR="00D343B1" w:rsidRDefault="00D343B1">
            <w:pPr>
              <w:rPr>
                <w:rFonts w:ascii="宋体" w:cs="宋体"/>
                <w:color w:val="000000"/>
                <w:sz w:val="16"/>
                <w:szCs w:val="16"/>
              </w:rPr>
            </w:pPr>
          </w:p>
        </w:tc>
        <w:tc>
          <w:tcPr>
            <w:tcW w:w="630" w:type="dxa"/>
            <w:gridSpan w:val="3"/>
            <w:vAlign w:val="center"/>
          </w:tcPr>
          <w:p w:rsidR="00D343B1" w:rsidRDefault="00D343B1">
            <w:pPr>
              <w:rPr>
                <w:rFonts w:ascii="宋体" w:cs="宋体"/>
                <w:color w:val="000000"/>
                <w:sz w:val="16"/>
                <w:szCs w:val="16"/>
              </w:rPr>
            </w:pPr>
          </w:p>
        </w:tc>
        <w:tc>
          <w:tcPr>
            <w:tcW w:w="2129" w:type="dxa"/>
            <w:gridSpan w:val="4"/>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D343B1" w:rsidRPr="00D56C65" w:rsidTr="00B3454E">
        <w:trPr>
          <w:gridAfter w:val="1"/>
          <w:wAfter w:w="24" w:type="dxa"/>
          <w:trHeight w:val="270"/>
        </w:trPr>
        <w:tc>
          <w:tcPr>
            <w:tcW w:w="1783" w:type="dxa"/>
            <w:gridSpan w:val="5"/>
            <w:vAlign w:val="center"/>
          </w:tcPr>
          <w:p w:rsidR="00D343B1" w:rsidRDefault="00D343B1">
            <w:pPr>
              <w:rPr>
                <w:rFonts w:ascii="宋体" w:cs="宋体"/>
                <w:color w:val="000000"/>
                <w:sz w:val="16"/>
                <w:szCs w:val="16"/>
              </w:rPr>
            </w:pPr>
          </w:p>
        </w:tc>
        <w:tc>
          <w:tcPr>
            <w:tcW w:w="647" w:type="dxa"/>
            <w:gridSpan w:val="2"/>
            <w:vAlign w:val="center"/>
          </w:tcPr>
          <w:p w:rsidR="00D343B1" w:rsidRDefault="00D343B1">
            <w:pPr>
              <w:rPr>
                <w:rFonts w:ascii="宋体" w:cs="宋体"/>
                <w:color w:val="000000"/>
                <w:sz w:val="16"/>
                <w:szCs w:val="16"/>
              </w:rPr>
            </w:pPr>
          </w:p>
        </w:tc>
        <w:tc>
          <w:tcPr>
            <w:tcW w:w="629" w:type="dxa"/>
            <w:gridSpan w:val="3"/>
            <w:vAlign w:val="center"/>
          </w:tcPr>
          <w:p w:rsidR="00D343B1" w:rsidRDefault="00D343B1">
            <w:pPr>
              <w:rPr>
                <w:rFonts w:ascii="宋体" w:cs="宋体"/>
                <w:color w:val="000000"/>
                <w:sz w:val="16"/>
                <w:szCs w:val="16"/>
              </w:rPr>
            </w:pPr>
          </w:p>
        </w:tc>
        <w:tc>
          <w:tcPr>
            <w:tcW w:w="630" w:type="dxa"/>
            <w:gridSpan w:val="2"/>
            <w:vAlign w:val="center"/>
          </w:tcPr>
          <w:p w:rsidR="00D343B1" w:rsidRDefault="00D343B1">
            <w:pPr>
              <w:rPr>
                <w:rFonts w:ascii="宋体" w:cs="宋体"/>
                <w:color w:val="000000"/>
                <w:sz w:val="16"/>
                <w:szCs w:val="16"/>
              </w:rPr>
            </w:pPr>
          </w:p>
        </w:tc>
        <w:tc>
          <w:tcPr>
            <w:tcW w:w="629" w:type="dxa"/>
            <w:gridSpan w:val="3"/>
            <w:vAlign w:val="center"/>
          </w:tcPr>
          <w:p w:rsidR="00D343B1" w:rsidRDefault="00D343B1">
            <w:pPr>
              <w:rPr>
                <w:rFonts w:ascii="宋体" w:cs="宋体"/>
                <w:color w:val="000000"/>
                <w:sz w:val="16"/>
                <w:szCs w:val="16"/>
              </w:rPr>
            </w:pPr>
          </w:p>
        </w:tc>
        <w:tc>
          <w:tcPr>
            <w:tcW w:w="992" w:type="dxa"/>
            <w:gridSpan w:val="2"/>
            <w:vAlign w:val="center"/>
          </w:tcPr>
          <w:p w:rsidR="00D343B1" w:rsidRDefault="00D343B1">
            <w:pPr>
              <w:rPr>
                <w:rFonts w:ascii="宋体" w:cs="宋体"/>
                <w:color w:val="000000"/>
                <w:sz w:val="16"/>
                <w:szCs w:val="16"/>
              </w:rPr>
            </w:pPr>
          </w:p>
        </w:tc>
        <w:tc>
          <w:tcPr>
            <w:tcW w:w="509" w:type="dxa"/>
            <w:gridSpan w:val="2"/>
            <w:vAlign w:val="center"/>
          </w:tcPr>
          <w:p w:rsidR="00D343B1" w:rsidRDefault="00D343B1">
            <w:pPr>
              <w:rPr>
                <w:rFonts w:ascii="宋体" w:cs="宋体"/>
                <w:color w:val="000000"/>
                <w:sz w:val="16"/>
                <w:szCs w:val="16"/>
              </w:rPr>
            </w:pPr>
          </w:p>
        </w:tc>
        <w:tc>
          <w:tcPr>
            <w:tcW w:w="647" w:type="dxa"/>
            <w:gridSpan w:val="3"/>
            <w:vAlign w:val="center"/>
          </w:tcPr>
          <w:p w:rsidR="00D343B1" w:rsidRDefault="00D343B1">
            <w:pPr>
              <w:rPr>
                <w:rFonts w:ascii="宋体" w:cs="宋体"/>
                <w:color w:val="000000"/>
                <w:sz w:val="16"/>
                <w:szCs w:val="16"/>
              </w:rPr>
            </w:pPr>
          </w:p>
        </w:tc>
        <w:tc>
          <w:tcPr>
            <w:tcW w:w="630" w:type="dxa"/>
            <w:gridSpan w:val="2"/>
            <w:vAlign w:val="center"/>
          </w:tcPr>
          <w:p w:rsidR="00D343B1" w:rsidRDefault="00D343B1">
            <w:pPr>
              <w:rPr>
                <w:rFonts w:ascii="宋体" w:cs="宋体"/>
                <w:color w:val="000000"/>
                <w:sz w:val="16"/>
                <w:szCs w:val="16"/>
              </w:rPr>
            </w:pPr>
          </w:p>
        </w:tc>
        <w:tc>
          <w:tcPr>
            <w:tcW w:w="630" w:type="dxa"/>
            <w:gridSpan w:val="3"/>
            <w:vAlign w:val="center"/>
          </w:tcPr>
          <w:p w:rsidR="00D343B1" w:rsidRDefault="00D343B1">
            <w:pPr>
              <w:rPr>
                <w:rFonts w:ascii="宋体" w:cs="宋体"/>
                <w:color w:val="000000"/>
                <w:sz w:val="16"/>
                <w:szCs w:val="16"/>
              </w:rPr>
            </w:pPr>
          </w:p>
        </w:tc>
        <w:tc>
          <w:tcPr>
            <w:tcW w:w="630" w:type="dxa"/>
            <w:gridSpan w:val="3"/>
            <w:vAlign w:val="center"/>
          </w:tcPr>
          <w:p w:rsidR="00D343B1" w:rsidRDefault="00D343B1">
            <w:pPr>
              <w:rPr>
                <w:rFonts w:ascii="宋体" w:cs="宋体"/>
                <w:color w:val="000000"/>
                <w:sz w:val="16"/>
                <w:szCs w:val="16"/>
              </w:rPr>
            </w:pPr>
          </w:p>
        </w:tc>
        <w:tc>
          <w:tcPr>
            <w:tcW w:w="2129" w:type="dxa"/>
            <w:gridSpan w:val="4"/>
            <w:vAlign w:val="center"/>
          </w:tcPr>
          <w:p w:rsidR="00D343B1" w:rsidRDefault="00D343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343B1" w:rsidRPr="00D56C65" w:rsidTr="00B3454E">
        <w:trPr>
          <w:gridAfter w:val="1"/>
          <w:wAfter w:w="24" w:type="dxa"/>
          <w:trHeight w:val="300"/>
        </w:trPr>
        <w:tc>
          <w:tcPr>
            <w:tcW w:w="5310" w:type="dxa"/>
            <w:gridSpan w:val="17"/>
            <w:tcBorders>
              <w:top w:val="single" w:sz="12"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7"/>
            <w:tcBorders>
              <w:top w:val="single" w:sz="12"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D343B1" w:rsidRPr="00D56C65" w:rsidTr="00B3454E">
        <w:trPr>
          <w:gridAfter w:val="1"/>
          <w:wAfter w:w="24" w:type="dxa"/>
          <w:trHeight w:val="600"/>
        </w:trPr>
        <w:tc>
          <w:tcPr>
            <w:tcW w:w="922" w:type="dxa"/>
            <w:gridSpan w:val="3"/>
            <w:vMerge w:val="restart"/>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10"/>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3"/>
            <w:vMerge w:val="restart"/>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5"/>
            <w:vMerge w:val="restart"/>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8"/>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D343B1" w:rsidRPr="00D56C65" w:rsidTr="00B3454E">
        <w:trPr>
          <w:gridAfter w:val="1"/>
          <w:wAfter w:w="24" w:type="dxa"/>
          <w:trHeight w:val="600"/>
        </w:trPr>
        <w:tc>
          <w:tcPr>
            <w:tcW w:w="922" w:type="dxa"/>
            <w:gridSpan w:val="3"/>
            <w:vMerge/>
            <w:tcBorders>
              <w:top w:val="single" w:sz="4" w:space="0" w:color="000000"/>
              <w:left w:val="single" w:sz="12"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922" w:type="dxa"/>
            <w:gridSpan w:val="3"/>
            <w:vMerge/>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923" w:type="dxa"/>
            <w:gridSpan w:val="5"/>
            <w:vMerge/>
            <w:tcBorders>
              <w:top w:val="single" w:sz="4" w:space="0" w:color="000000"/>
              <w:left w:val="single" w:sz="4" w:space="0" w:color="000000"/>
              <w:bottom w:val="single" w:sz="4" w:space="0" w:color="000000"/>
              <w:right w:val="single" w:sz="4" w:space="0" w:color="000000"/>
            </w:tcBorders>
            <w:vAlign w:val="center"/>
          </w:tcPr>
          <w:p w:rsidR="00D343B1" w:rsidRDefault="00D343B1">
            <w:pPr>
              <w:jc w:val="center"/>
              <w:rPr>
                <w:rFonts w:ascii="宋体" w:cs="宋体"/>
                <w:b/>
                <w:color w:val="000000"/>
                <w:sz w:val="16"/>
                <w:szCs w:val="16"/>
              </w:rPr>
            </w:pP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D343B1" w:rsidRDefault="00D343B1">
            <w:pPr>
              <w:jc w:val="center"/>
              <w:rPr>
                <w:rFonts w:ascii="宋体" w:cs="宋体"/>
                <w:b/>
                <w:color w:val="000000"/>
                <w:sz w:val="16"/>
                <w:szCs w:val="16"/>
              </w:rPr>
            </w:pPr>
          </w:p>
        </w:tc>
      </w:tr>
      <w:tr w:rsidR="00D343B1" w:rsidRPr="00D56C65" w:rsidTr="00B3454E">
        <w:trPr>
          <w:gridAfter w:val="1"/>
          <w:wAfter w:w="24" w:type="dxa"/>
          <w:trHeight w:val="300"/>
        </w:trPr>
        <w:tc>
          <w:tcPr>
            <w:tcW w:w="922" w:type="dxa"/>
            <w:gridSpan w:val="3"/>
            <w:tcBorders>
              <w:top w:val="single" w:sz="4" w:space="0" w:color="000000"/>
              <w:left w:val="single" w:sz="12"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D343B1" w:rsidRDefault="00D343B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D343B1" w:rsidRPr="00D56C65" w:rsidTr="00B3454E">
        <w:trPr>
          <w:gridAfter w:val="1"/>
          <w:wAfter w:w="24" w:type="dxa"/>
          <w:trHeight w:val="600"/>
        </w:trPr>
        <w:tc>
          <w:tcPr>
            <w:tcW w:w="922" w:type="dxa"/>
            <w:gridSpan w:val="3"/>
            <w:tcBorders>
              <w:top w:val="single" w:sz="4" w:space="0" w:color="000000"/>
              <w:left w:val="single" w:sz="12" w:space="0" w:color="000000"/>
              <w:bottom w:val="single" w:sz="12" w:space="0" w:color="000000"/>
              <w:right w:val="single" w:sz="4" w:space="0" w:color="000000"/>
            </w:tcBorders>
            <w:vAlign w:val="center"/>
          </w:tcPr>
          <w:p w:rsidR="00D343B1" w:rsidRDefault="00D343B1">
            <w:pPr>
              <w:jc w:val="center"/>
              <w:rPr>
                <w:rFonts w:ascii="宋体" w:cs="宋体"/>
                <w:b/>
                <w:color w:val="000000"/>
                <w:sz w:val="18"/>
                <w:szCs w:val="18"/>
              </w:rPr>
            </w:pPr>
            <w:r>
              <w:rPr>
                <w:rFonts w:ascii="宋体" w:hAnsi="宋体" w:cs="宋体"/>
                <w:b/>
                <w:color w:val="000000"/>
                <w:sz w:val="18"/>
                <w:szCs w:val="18"/>
              </w:rPr>
              <w:t>0.03</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cs="宋体"/>
                <w:color w:val="000000"/>
                <w:sz w:val="18"/>
                <w:szCs w:val="18"/>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cs="宋体"/>
                <w:color w:val="000000"/>
                <w:sz w:val="18"/>
                <w:szCs w:val="18"/>
              </w:rPr>
              <w:t>0</w:t>
            </w:r>
          </w:p>
        </w:tc>
        <w:tc>
          <w:tcPr>
            <w:tcW w:w="850"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cs="宋体"/>
                <w:color w:val="000000"/>
                <w:sz w:val="18"/>
                <w:szCs w:val="18"/>
              </w:rPr>
              <w:t>0</w:t>
            </w:r>
          </w:p>
        </w:tc>
        <w:tc>
          <w:tcPr>
            <w:tcW w:w="1000" w:type="dxa"/>
            <w:gridSpan w:val="5"/>
            <w:tcBorders>
              <w:top w:val="single" w:sz="4" w:space="0" w:color="000000"/>
              <w:left w:val="single" w:sz="4" w:space="0" w:color="000000"/>
              <w:bottom w:val="single" w:sz="12"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cs="宋体"/>
                <w:color w:val="000000"/>
                <w:sz w:val="18"/>
                <w:szCs w:val="18"/>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hAnsi="宋体" w:cs="宋体"/>
                <w:color w:val="000000"/>
                <w:sz w:val="18"/>
                <w:szCs w:val="18"/>
              </w:rPr>
              <w:t>0.03</w:t>
            </w:r>
          </w:p>
        </w:tc>
        <w:tc>
          <w:tcPr>
            <w:tcW w:w="922"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pPr>
              <w:jc w:val="center"/>
              <w:rPr>
                <w:rFonts w:ascii="宋体" w:cs="宋体"/>
                <w:b/>
                <w:color w:val="000000"/>
                <w:sz w:val="18"/>
                <w:szCs w:val="18"/>
              </w:rPr>
            </w:pPr>
            <w:r>
              <w:rPr>
                <w:rFonts w:ascii="宋体" w:hAnsi="宋体" w:cs="宋体"/>
                <w:b/>
                <w:color w:val="000000"/>
                <w:sz w:val="18"/>
                <w:szCs w:val="18"/>
              </w:rPr>
              <w:t>0.03</w:t>
            </w:r>
          </w:p>
        </w:tc>
        <w:tc>
          <w:tcPr>
            <w:tcW w:w="923" w:type="dxa"/>
            <w:gridSpan w:val="5"/>
            <w:tcBorders>
              <w:top w:val="single" w:sz="4" w:space="0" w:color="000000"/>
              <w:left w:val="single" w:sz="4" w:space="0" w:color="000000"/>
              <w:bottom w:val="single" w:sz="12"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cs="宋体"/>
                <w:color w:val="000000"/>
                <w:sz w:val="18"/>
                <w:szCs w:val="18"/>
              </w:rPr>
              <w:t>0</w:t>
            </w:r>
          </w:p>
        </w:tc>
        <w:tc>
          <w:tcPr>
            <w:tcW w:w="820"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cs="宋体"/>
                <w:color w:val="000000"/>
                <w:sz w:val="18"/>
                <w:szCs w:val="18"/>
              </w:rPr>
              <w:t>0</w:t>
            </w:r>
          </w:p>
        </w:tc>
        <w:tc>
          <w:tcPr>
            <w:tcW w:w="820"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cs="宋体"/>
                <w:color w:val="000000"/>
                <w:sz w:val="18"/>
                <w:szCs w:val="18"/>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D343B1" w:rsidRDefault="00D343B1">
            <w:pPr>
              <w:jc w:val="center"/>
              <w:rPr>
                <w:rFonts w:ascii="宋体" w:cs="宋体"/>
                <w:color w:val="000000"/>
                <w:sz w:val="18"/>
                <w:szCs w:val="18"/>
              </w:rPr>
            </w:pPr>
            <w:r>
              <w:rPr>
                <w:rFonts w:ascii="宋体" w:cs="宋体"/>
                <w:color w:val="000000"/>
                <w:sz w:val="18"/>
                <w:szCs w:val="18"/>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D343B1" w:rsidRDefault="00D343B1">
            <w:pPr>
              <w:jc w:val="center"/>
              <w:rPr>
                <w:rFonts w:ascii="宋体" w:cs="宋体"/>
                <w:color w:val="000000"/>
                <w:sz w:val="18"/>
                <w:szCs w:val="18"/>
              </w:rPr>
            </w:pPr>
            <w:r>
              <w:rPr>
                <w:rFonts w:ascii="宋体" w:hAnsi="宋体" w:cs="宋体"/>
                <w:color w:val="000000"/>
                <w:sz w:val="18"/>
                <w:szCs w:val="18"/>
              </w:rPr>
              <w:t>0.03</w:t>
            </w:r>
          </w:p>
        </w:tc>
      </w:tr>
      <w:tr w:rsidR="00D343B1" w:rsidRPr="00D56C65" w:rsidTr="00B3454E">
        <w:trPr>
          <w:gridAfter w:val="1"/>
          <w:wAfter w:w="24" w:type="dxa"/>
          <w:trHeight w:val="600"/>
        </w:trPr>
        <w:tc>
          <w:tcPr>
            <w:tcW w:w="10485" w:type="dxa"/>
            <w:gridSpan w:val="34"/>
            <w:vAlign w:val="center"/>
          </w:tcPr>
          <w:p w:rsidR="00D343B1" w:rsidRDefault="00D343B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p w:rsidR="00D343B1" w:rsidRDefault="00D343B1">
            <w:pPr>
              <w:widowControl/>
              <w:jc w:val="left"/>
              <w:textAlignment w:val="center"/>
              <w:rPr>
                <w:rFonts w:ascii="宋体" w:cs="宋体"/>
                <w:color w:val="000000"/>
                <w:kern w:val="0"/>
                <w:sz w:val="16"/>
                <w:szCs w:val="16"/>
              </w:rPr>
            </w:pPr>
          </w:p>
          <w:p w:rsidR="00D343B1" w:rsidRDefault="00D343B1">
            <w:pPr>
              <w:widowControl/>
              <w:jc w:val="left"/>
              <w:textAlignment w:val="center"/>
              <w:rPr>
                <w:rFonts w:ascii="宋体" w:cs="宋体"/>
                <w:color w:val="000000"/>
                <w:kern w:val="0"/>
                <w:sz w:val="16"/>
                <w:szCs w:val="16"/>
              </w:rPr>
            </w:pPr>
          </w:p>
          <w:p w:rsidR="00D343B1" w:rsidRPr="00B3454E" w:rsidRDefault="00D343B1">
            <w:pPr>
              <w:widowControl/>
              <w:jc w:val="left"/>
              <w:textAlignment w:val="center"/>
              <w:rPr>
                <w:rFonts w:ascii="宋体" w:cs="宋体"/>
                <w:color w:val="000000"/>
                <w:sz w:val="16"/>
                <w:szCs w:val="16"/>
              </w:rPr>
            </w:pPr>
          </w:p>
        </w:tc>
      </w:tr>
      <w:tr w:rsidR="00D343B1" w:rsidRPr="00D56C65" w:rsidTr="00B3454E">
        <w:trPr>
          <w:gridBefore w:val="1"/>
          <w:wBefore w:w="9" w:type="dxa"/>
          <w:trHeight w:val="375"/>
        </w:trPr>
        <w:tc>
          <w:tcPr>
            <w:tcW w:w="10500" w:type="dxa"/>
            <w:gridSpan w:val="34"/>
            <w:vAlign w:val="bottom"/>
          </w:tcPr>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0A38D2" w:rsidRDefault="000A38D2" w:rsidP="00870A7E">
            <w:pPr>
              <w:widowControl/>
              <w:jc w:val="center"/>
              <w:textAlignment w:val="bottom"/>
              <w:rPr>
                <w:rFonts w:ascii="黑体" w:eastAsia="黑体" w:hAnsi="宋体" w:cs="黑体" w:hint="eastAsia"/>
                <w:color w:val="000000"/>
                <w:kern w:val="0"/>
                <w:sz w:val="28"/>
                <w:szCs w:val="28"/>
              </w:rPr>
            </w:pPr>
          </w:p>
          <w:p w:rsidR="00D343B1" w:rsidRDefault="00D343B1" w:rsidP="00870A7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D343B1" w:rsidRPr="00D56C65" w:rsidTr="00B3454E">
        <w:trPr>
          <w:gridBefore w:val="1"/>
          <w:wBefore w:w="9" w:type="dxa"/>
          <w:trHeight w:val="285"/>
        </w:trPr>
        <w:tc>
          <w:tcPr>
            <w:tcW w:w="1591" w:type="dxa"/>
            <w:gridSpan w:val="3"/>
            <w:vAlign w:val="center"/>
          </w:tcPr>
          <w:p w:rsidR="00D343B1" w:rsidRDefault="00D343B1" w:rsidP="00870A7E">
            <w:pPr>
              <w:rPr>
                <w:rFonts w:ascii="宋体" w:cs="宋体"/>
                <w:color w:val="000000"/>
                <w:sz w:val="16"/>
                <w:szCs w:val="16"/>
              </w:rPr>
            </w:pPr>
          </w:p>
        </w:tc>
        <w:tc>
          <w:tcPr>
            <w:tcW w:w="1436" w:type="dxa"/>
            <w:gridSpan w:val="5"/>
            <w:vAlign w:val="center"/>
          </w:tcPr>
          <w:p w:rsidR="00D343B1" w:rsidRDefault="00D343B1" w:rsidP="00870A7E">
            <w:pPr>
              <w:rPr>
                <w:rFonts w:ascii="宋体" w:cs="宋体"/>
                <w:color w:val="000000"/>
                <w:sz w:val="16"/>
                <w:szCs w:val="16"/>
              </w:rPr>
            </w:pPr>
          </w:p>
        </w:tc>
        <w:tc>
          <w:tcPr>
            <w:tcW w:w="1166" w:type="dxa"/>
            <w:gridSpan w:val="4"/>
            <w:vAlign w:val="center"/>
          </w:tcPr>
          <w:p w:rsidR="00D343B1" w:rsidRDefault="00D343B1" w:rsidP="00870A7E">
            <w:pPr>
              <w:rPr>
                <w:rFonts w:ascii="宋体" w:cs="宋体"/>
                <w:color w:val="000000"/>
                <w:sz w:val="16"/>
                <w:szCs w:val="16"/>
              </w:rPr>
            </w:pPr>
          </w:p>
        </w:tc>
        <w:tc>
          <w:tcPr>
            <w:tcW w:w="1297" w:type="dxa"/>
            <w:gridSpan w:val="5"/>
            <w:vAlign w:val="center"/>
          </w:tcPr>
          <w:p w:rsidR="00D343B1" w:rsidRDefault="00D343B1" w:rsidP="00870A7E">
            <w:pPr>
              <w:rPr>
                <w:rFonts w:ascii="宋体" w:cs="宋体"/>
                <w:color w:val="000000"/>
                <w:sz w:val="16"/>
                <w:szCs w:val="16"/>
              </w:rPr>
            </w:pPr>
          </w:p>
        </w:tc>
        <w:tc>
          <w:tcPr>
            <w:tcW w:w="751" w:type="dxa"/>
            <w:gridSpan w:val="3"/>
            <w:vAlign w:val="center"/>
          </w:tcPr>
          <w:p w:rsidR="00D343B1" w:rsidRDefault="00D343B1" w:rsidP="00870A7E">
            <w:pPr>
              <w:rPr>
                <w:rFonts w:ascii="宋体" w:cs="宋体"/>
                <w:color w:val="000000"/>
                <w:sz w:val="16"/>
                <w:szCs w:val="16"/>
              </w:rPr>
            </w:pPr>
          </w:p>
        </w:tc>
        <w:tc>
          <w:tcPr>
            <w:tcW w:w="999" w:type="dxa"/>
            <w:gridSpan w:val="5"/>
            <w:vAlign w:val="center"/>
          </w:tcPr>
          <w:p w:rsidR="00D343B1" w:rsidRDefault="00D343B1" w:rsidP="00870A7E">
            <w:pPr>
              <w:rPr>
                <w:rFonts w:ascii="宋体" w:cs="宋体"/>
                <w:color w:val="000000"/>
                <w:sz w:val="16"/>
                <w:szCs w:val="16"/>
              </w:rPr>
            </w:pPr>
          </w:p>
        </w:tc>
        <w:tc>
          <w:tcPr>
            <w:tcW w:w="2000" w:type="dxa"/>
            <w:gridSpan w:val="6"/>
            <w:vAlign w:val="center"/>
          </w:tcPr>
          <w:p w:rsidR="00D343B1" w:rsidRDefault="00D343B1" w:rsidP="00870A7E">
            <w:pPr>
              <w:rPr>
                <w:rFonts w:ascii="宋体" w:cs="宋体"/>
                <w:color w:val="000000"/>
                <w:sz w:val="16"/>
                <w:szCs w:val="16"/>
              </w:rPr>
            </w:pPr>
          </w:p>
        </w:tc>
        <w:tc>
          <w:tcPr>
            <w:tcW w:w="1260" w:type="dxa"/>
            <w:gridSpan w:val="3"/>
            <w:vAlign w:val="center"/>
          </w:tcPr>
          <w:p w:rsidR="00D343B1" w:rsidRDefault="00D343B1" w:rsidP="00870A7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D343B1" w:rsidRPr="00D56C65" w:rsidTr="00B3454E">
        <w:trPr>
          <w:gridBefore w:val="1"/>
          <w:wBefore w:w="9" w:type="dxa"/>
          <w:trHeight w:val="270"/>
        </w:trPr>
        <w:tc>
          <w:tcPr>
            <w:tcW w:w="1591" w:type="dxa"/>
            <w:gridSpan w:val="3"/>
            <w:vAlign w:val="center"/>
          </w:tcPr>
          <w:p w:rsidR="00D343B1" w:rsidRDefault="00D343B1" w:rsidP="00870A7E">
            <w:pPr>
              <w:rPr>
                <w:rFonts w:ascii="宋体" w:cs="宋体"/>
                <w:color w:val="000000"/>
                <w:sz w:val="16"/>
                <w:szCs w:val="16"/>
              </w:rPr>
            </w:pPr>
          </w:p>
        </w:tc>
        <w:tc>
          <w:tcPr>
            <w:tcW w:w="1436" w:type="dxa"/>
            <w:gridSpan w:val="5"/>
            <w:vAlign w:val="center"/>
          </w:tcPr>
          <w:p w:rsidR="00D343B1" w:rsidRDefault="00D343B1" w:rsidP="00870A7E">
            <w:pPr>
              <w:rPr>
                <w:rFonts w:ascii="宋体" w:cs="宋体"/>
                <w:color w:val="000000"/>
                <w:sz w:val="16"/>
                <w:szCs w:val="16"/>
              </w:rPr>
            </w:pPr>
          </w:p>
        </w:tc>
        <w:tc>
          <w:tcPr>
            <w:tcW w:w="1166" w:type="dxa"/>
            <w:gridSpan w:val="4"/>
            <w:vAlign w:val="center"/>
          </w:tcPr>
          <w:p w:rsidR="00D343B1" w:rsidRDefault="00D343B1" w:rsidP="00870A7E">
            <w:pPr>
              <w:rPr>
                <w:rFonts w:ascii="宋体" w:cs="宋体"/>
                <w:color w:val="000000"/>
                <w:sz w:val="16"/>
                <w:szCs w:val="16"/>
              </w:rPr>
            </w:pPr>
          </w:p>
        </w:tc>
        <w:tc>
          <w:tcPr>
            <w:tcW w:w="1297" w:type="dxa"/>
            <w:gridSpan w:val="5"/>
            <w:vAlign w:val="center"/>
          </w:tcPr>
          <w:p w:rsidR="00D343B1" w:rsidRDefault="00D343B1" w:rsidP="00870A7E">
            <w:pPr>
              <w:rPr>
                <w:rFonts w:ascii="宋体" w:cs="宋体"/>
                <w:color w:val="000000"/>
                <w:sz w:val="16"/>
                <w:szCs w:val="16"/>
              </w:rPr>
            </w:pPr>
          </w:p>
        </w:tc>
        <w:tc>
          <w:tcPr>
            <w:tcW w:w="751" w:type="dxa"/>
            <w:gridSpan w:val="3"/>
            <w:vAlign w:val="center"/>
          </w:tcPr>
          <w:p w:rsidR="00D343B1" w:rsidRDefault="00D343B1" w:rsidP="00870A7E">
            <w:pPr>
              <w:rPr>
                <w:rFonts w:ascii="宋体" w:cs="宋体"/>
                <w:color w:val="000000"/>
                <w:sz w:val="16"/>
                <w:szCs w:val="16"/>
              </w:rPr>
            </w:pPr>
          </w:p>
        </w:tc>
        <w:tc>
          <w:tcPr>
            <w:tcW w:w="999" w:type="dxa"/>
            <w:gridSpan w:val="5"/>
            <w:vAlign w:val="center"/>
          </w:tcPr>
          <w:p w:rsidR="00D343B1" w:rsidRDefault="00D343B1" w:rsidP="00870A7E">
            <w:pPr>
              <w:rPr>
                <w:rFonts w:ascii="宋体" w:cs="宋体"/>
                <w:color w:val="000000"/>
                <w:sz w:val="16"/>
                <w:szCs w:val="16"/>
              </w:rPr>
            </w:pPr>
          </w:p>
        </w:tc>
        <w:tc>
          <w:tcPr>
            <w:tcW w:w="2000" w:type="dxa"/>
            <w:gridSpan w:val="6"/>
            <w:vAlign w:val="center"/>
          </w:tcPr>
          <w:p w:rsidR="00D343B1" w:rsidRDefault="00D343B1" w:rsidP="00870A7E">
            <w:pPr>
              <w:rPr>
                <w:rFonts w:ascii="宋体" w:cs="宋体"/>
                <w:color w:val="000000"/>
                <w:sz w:val="16"/>
                <w:szCs w:val="16"/>
              </w:rPr>
            </w:pPr>
          </w:p>
        </w:tc>
        <w:tc>
          <w:tcPr>
            <w:tcW w:w="1260" w:type="dxa"/>
            <w:gridSpan w:val="3"/>
            <w:vAlign w:val="center"/>
          </w:tcPr>
          <w:p w:rsidR="00D343B1" w:rsidRDefault="00D343B1" w:rsidP="00870A7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D343B1" w:rsidRPr="00D56C65" w:rsidTr="00B3454E">
        <w:trPr>
          <w:gridBefore w:val="1"/>
          <w:wBefore w:w="9" w:type="dxa"/>
          <w:trHeight w:val="285"/>
        </w:trPr>
        <w:tc>
          <w:tcPr>
            <w:tcW w:w="3027" w:type="dxa"/>
            <w:gridSpan w:val="8"/>
            <w:tcBorders>
              <w:top w:val="single" w:sz="12" w:space="0" w:color="000000"/>
              <w:left w:val="single" w:sz="12"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5"/>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gridSpan w:val="4"/>
            <w:vMerge w:val="restart"/>
            <w:tcBorders>
              <w:top w:val="single" w:sz="12"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14"/>
            <w:tcBorders>
              <w:top w:val="single" w:sz="12"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gridSpan w:val="3"/>
            <w:vMerge w:val="restart"/>
            <w:tcBorders>
              <w:top w:val="single" w:sz="12" w:space="0" w:color="000000"/>
              <w:left w:val="single" w:sz="4" w:space="0" w:color="000000"/>
              <w:bottom w:val="single" w:sz="4" w:space="0" w:color="000000"/>
              <w:right w:val="single" w:sz="12"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D343B1" w:rsidRPr="00D56C65" w:rsidTr="00B3454E">
        <w:trPr>
          <w:gridBefore w:val="1"/>
          <w:wBefore w:w="9" w:type="dxa"/>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5"/>
            <w:vMerge/>
            <w:tcBorders>
              <w:top w:val="single" w:sz="12" w:space="0" w:color="000000"/>
              <w:left w:val="single" w:sz="4" w:space="0" w:color="000000"/>
              <w:bottom w:val="single" w:sz="4" w:space="0" w:color="000000"/>
              <w:right w:val="single" w:sz="4" w:space="0" w:color="000000"/>
            </w:tcBorders>
            <w:vAlign w:val="center"/>
          </w:tcPr>
          <w:p w:rsidR="00D343B1" w:rsidRDefault="00D343B1" w:rsidP="00870A7E">
            <w:pPr>
              <w:jc w:val="center"/>
              <w:rPr>
                <w:rFonts w:ascii="宋体" w:cs="宋体"/>
                <w:b/>
                <w:color w:val="000000"/>
                <w:sz w:val="16"/>
                <w:szCs w:val="16"/>
              </w:rPr>
            </w:pPr>
          </w:p>
        </w:tc>
        <w:tc>
          <w:tcPr>
            <w:tcW w:w="1232" w:type="dxa"/>
            <w:gridSpan w:val="4"/>
            <w:vMerge/>
            <w:tcBorders>
              <w:top w:val="single" w:sz="12" w:space="0" w:color="000000"/>
              <w:left w:val="single" w:sz="4" w:space="0" w:color="000000"/>
              <w:bottom w:val="single" w:sz="4" w:space="0" w:color="000000"/>
              <w:right w:val="single" w:sz="4" w:space="0" w:color="000000"/>
            </w:tcBorders>
            <w:vAlign w:val="center"/>
          </w:tcPr>
          <w:p w:rsidR="00D343B1" w:rsidRDefault="00D343B1" w:rsidP="00870A7E">
            <w:pPr>
              <w:jc w:val="center"/>
              <w:rPr>
                <w:rFonts w:asci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gridSpan w:val="3"/>
            <w:vMerge/>
            <w:tcBorders>
              <w:top w:val="single" w:sz="12" w:space="0" w:color="000000"/>
              <w:left w:val="single" w:sz="4" w:space="0" w:color="000000"/>
              <w:bottom w:val="single" w:sz="4" w:space="0" w:color="000000"/>
              <w:right w:val="single" w:sz="12" w:space="0" w:color="000000"/>
            </w:tcBorders>
            <w:vAlign w:val="center"/>
          </w:tcPr>
          <w:p w:rsidR="00D343B1" w:rsidRDefault="00D343B1" w:rsidP="00870A7E">
            <w:pPr>
              <w:jc w:val="center"/>
              <w:rPr>
                <w:rFonts w:ascii="宋体" w:cs="宋体"/>
                <w:b/>
                <w:color w:val="000000"/>
                <w:sz w:val="16"/>
                <w:szCs w:val="16"/>
              </w:rPr>
            </w:pPr>
          </w:p>
        </w:tc>
      </w:tr>
      <w:tr w:rsidR="00D343B1" w:rsidRPr="00D56C65" w:rsidTr="00B3454E">
        <w:trPr>
          <w:gridBefore w:val="1"/>
          <w:wBefore w:w="9" w:type="dxa"/>
          <w:trHeight w:val="285"/>
        </w:trPr>
        <w:tc>
          <w:tcPr>
            <w:tcW w:w="3027" w:type="dxa"/>
            <w:gridSpan w:val="8"/>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D343B1" w:rsidRPr="00D56C65" w:rsidTr="00B3454E">
        <w:trPr>
          <w:gridBefore w:val="1"/>
          <w:wBefore w:w="9" w:type="dxa"/>
          <w:trHeight w:val="285"/>
        </w:trPr>
        <w:tc>
          <w:tcPr>
            <w:tcW w:w="3027" w:type="dxa"/>
            <w:gridSpan w:val="8"/>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b/>
                <w:color w:val="000000"/>
                <w:sz w:val="16"/>
                <w:szCs w:val="16"/>
              </w:rPr>
            </w:pPr>
          </w:p>
        </w:tc>
      </w:tr>
      <w:tr w:rsidR="00D343B1" w:rsidRPr="00D56C65" w:rsidTr="00B3454E">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b/>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b/>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b/>
                <w:color w:val="000000"/>
                <w:sz w:val="16"/>
                <w:szCs w:val="16"/>
              </w:rPr>
            </w:pPr>
          </w:p>
        </w:tc>
      </w:tr>
      <w:tr w:rsidR="00D343B1" w:rsidRPr="00D56C65" w:rsidTr="00B3454E">
        <w:trPr>
          <w:gridBefore w:val="1"/>
          <w:wBefore w:w="9" w:type="dxa"/>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color w:val="000000"/>
                <w:sz w:val="16"/>
                <w:szCs w:val="16"/>
              </w:rPr>
            </w:pPr>
          </w:p>
        </w:tc>
      </w:tr>
      <w:tr w:rsidR="00D343B1" w:rsidRPr="00D56C65" w:rsidTr="00B3454E">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center"/>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color w:val="000000"/>
                <w:sz w:val="16"/>
                <w:szCs w:val="16"/>
              </w:rPr>
            </w:pPr>
          </w:p>
        </w:tc>
      </w:tr>
      <w:tr w:rsidR="00D343B1" w:rsidRPr="00D56C65" w:rsidTr="00B3454E">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color w:val="000000"/>
                <w:sz w:val="16"/>
                <w:szCs w:val="16"/>
              </w:rPr>
            </w:pPr>
          </w:p>
        </w:tc>
      </w:tr>
      <w:tr w:rsidR="00D343B1" w:rsidRPr="00D56C65" w:rsidTr="00B3454E">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color w:val="000000"/>
                <w:sz w:val="16"/>
                <w:szCs w:val="16"/>
              </w:rPr>
            </w:pPr>
          </w:p>
        </w:tc>
      </w:tr>
      <w:tr w:rsidR="00D343B1" w:rsidRPr="00D56C65" w:rsidTr="00B3454E">
        <w:trPr>
          <w:gridBefore w:val="1"/>
          <w:wBefore w:w="9" w:type="dxa"/>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color w:val="000000"/>
                <w:sz w:val="16"/>
                <w:szCs w:val="16"/>
              </w:rPr>
            </w:pPr>
          </w:p>
        </w:tc>
      </w:tr>
      <w:tr w:rsidR="00D343B1" w:rsidRPr="00D56C65" w:rsidTr="00B3454E">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b/>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b/>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b/>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b/>
                <w:color w:val="000000"/>
                <w:sz w:val="16"/>
                <w:szCs w:val="16"/>
              </w:rPr>
            </w:pPr>
          </w:p>
        </w:tc>
      </w:tr>
      <w:tr w:rsidR="00D343B1" w:rsidRPr="00D56C65" w:rsidTr="00B3454E">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color w:val="000000"/>
                <w:sz w:val="16"/>
                <w:szCs w:val="16"/>
              </w:rPr>
            </w:pPr>
          </w:p>
        </w:tc>
      </w:tr>
      <w:tr w:rsidR="00D343B1" w:rsidRPr="00D56C65" w:rsidTr="00B3454E">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kern w:val="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kern w:val="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r>
      <w:tr w:rsidR="00D343B1" w:rsidRPr="00D56C65" w:rsidTr="00B3454E">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kern w:val="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kern w:val="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r>
      <w:tr w:rsidR="00D343B1" w:rsidRPr="00D56C65" w:rsidTr="00B3454E">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kern w:val="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left"/>
              <w:textAlignment w:val="center"/>
              <w:rPr>
                <w:rFonts w:ascii="宋体" w:cs="宋体"/>
                <w:color w:val="000000"/>
                <w:kern w:val="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D343B1" w:rsidRDefault="00D343B1" w:rsidP="00870A7E">
            <w:pPr>
              <w:widowControl/>
              <w:jc w:val="right"/>
              <w:textAlignment w:val="center"/>
              <w:rPr>
                <w:rFonts w:ascii="宋体" w:cs="宋体"/>
                <w:color w:val="000000"/>
                <w:kern w:val="0"/>
                <w:sz w:val="16"/>
                <w:szCs w:val="16"/>
              </w:rPr>
            </w:pPr>
          </w:p>
        </w:tc>
      </w:tr>
      <w:tr w:rsidR="00D343B1" w:rsidRPr="00D56C65" w:rsidTr="00B3454E">
        <w:trPr>
          <w:gridBefore w:val="1"/>
          <w:wBefore w:w="9" w:type="dxa"/>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12" w:space="0" w:color="000000"/>
              <w:right w:val="single" w:sz="4" w:space="0" w:color="000000"/>
            </w:tcBorders>
            <w:vAlign w:val="center"/>
          </w:tcPr>
          <w:p w:rsidR="00D343B1" w:rsidRDefault="00D343B1" w:rsidP="00870A7E">
            <w:pPr>
              <w:widowControl/>
              <w:jc w:val="left"/>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12"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12"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12"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12"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12" w:space="0" w:color="000000"/>
              <w:right w:val="single" w:sz="4" w:space="0" w:color="000000"/>
            </w:tcBorders>
            <w:vAlign w:val="center"/>
          </w:tcPr>
          <w:p w:rsidR="00D343B1" w:rsidRDefault="00D343B1" w:rsidP="00870A7E">
            <w:pPr>
              <w:widowControl/>
              <w:jc w:val="right"/>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12" w:space="0" w:color="000000"/>
              <w:right w:val="single" w:sz="12" w:space="0" w:color="000000"/>
            </w:tcBorders>
            <w:vAlign w:val="center"/>
          </w:tcPr>
          <w:p w:rsidR="00D343B1" w:rsidRDefault="00D343B1" w:rsidP="00870A7E">
            <w:pPr>
              <w:widowControl/>
              <w:jc w:val="right"/>
              <w:textAlignment w:val="center"/>
              <w:rPr>
                <w:rFonts w:ascii="宋体" w:cs="宋体"/>
                <w:color w:val="000000"/>
                <w:sz w:val="16"/>
                <w:szCs w:val="16"/>
              </w:rPr>
            </w:pPr>
          </w:p>
        </w:tc>
      </w:tr>
      <w:tr w:rsidR="00D343B1" w:rsidRPr="00D56C65" w:rsidTr="00B3454E">
        <w:trPr>
          <w:gridBefore w:val="1"/>
          <w:wBefore w:w="9" w:type="dxa"/>
          <w:trHeight w:val="285"/>
        </w:trPr>
        <w:tc>
          <w:tcPr>
            <w:tcW w:w="10500" w:type="dxa"/>
            <w:gridSpan w:val="34"/>
            <w:vAlign w:val="center"/>
          </w:tcPr>
          <w:p w:rsidR="00D343B1" w:rsidRDefault="00D343B1" w:rsidP="00870A7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D343B1" w:rsidRPr="007601EF" w:rsidRDefault="00D343B1" w:rsidP="00B3454E">
      <w:pPr>
        <w:spacing w:line="360" w:lineRule="auto"/>
        <w:rPr>
          <w:rFonts w:ascii="隶书" w:eastAsia="隶书" w:hAnsi="隶书" w:cs="隶书"/>
          <w:sz w:val="52"/>
          <w:szCs w:val="52"/>
        </w:rPr>
      </w:pPr>
    </w:p>
    <w:p w:rsidR="00D343B1" w:rsidRPr="00B3454E" w:rsidRDefault="00D343B1">
      <w:pPr>
        <w:spacing w:line="360" w:lineRule="auto"/>
        <w:jc w:val="center"/>
        <w:rPr>
          <w:rFonts w:ascii="隶书" w:eastAsia="隶书" w:hAnsi="隶书" w:cs="隶书"/>
          <w:sz w:val="52"/>
          <w:szCs w:val="52"/>
        </w:rPr>
        <w:sectPr w:rsidR="00D343B1" w:rsidRPr="00B3454E">
          <w:pgSz w:w="11906" w:h="16838"/>
          <w:pgMar w:top="1440" w:right="1531" w:bottom="1440" w:left="1587" w:header="850" w:footer="992" w:gutter="0"/>
          <w:pgNumType w:fmt="numberInDash"/>
          <w:cols w:space="0"/>
          <w:docGrid w:type="lines" w:linePitch="317"/>
        </w:sectPr>
      </w:pPr>
      <w:r>
        <w:rPr>
          <w:rFonts w:ascii="隶书" w:eastAsia="隶书" w:hAnsi="隶书" w:cs="隶书"/>
          <w:sz w:val="52"/>
          <w:szCs w:val="52"/>
        </w:rPr>
        <w:t xml:space="preserve">                                                                                                                                                                                                                                                                                                                                                                                                                                                                                                                                                                                                                                                                                                                                                                                                                                                                                                                                                                                                                                                                                                                                                                                                                                                                                                                                                                                                                                                                                                                                                                                                                                                                                                                                                                                                                                                                                                                                                                                                                                                                                                                                                                                                                                                                                                                                                                                                                                                                                                                                                                                                                                                                                                                                                                                                                                                                                                                                                                                                                                                                                                                                                                                                                                                                                                                                                                                                                                          </w:t>
      </w: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left"/>
        <w:rPr>
          <w:rFonts w:ascii="黑体" w:eastAsia="黑体" w:hAnsi="黑体" w:cs="黑体"/>
          <w:sz w:val="32"/>
          <w:szCs w:val="32"/>
        </w:rPr>
      </w:pPr>
    </w:p>
    <w:p w:rsidR="00D343B1" w:rsidRDefault="00D343B1">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D343B1" w:rsidRDefault="00D343B1">
      <w:pPr>
        <w:jc w:val="center"/>
        <w:rPr>
          <w:rFonts w:ascii="隶书" w:eastAsia="隶书" w:hAnsi="隶书" w:cs="隶书"/>
          <w:sz w:val="48"/>
          <w:szCs w:val="48"/>
        </w:rPr>
      </w:pPr>
    </w:p>
    <w:p w:rsidR="00D343B1" w:rsidRDefault="00D343B1">
      <w:pPr>
        <w:jc w:val="center"/>
        <w:rPr>
          <w:rFonts w:ascii="隶书" w:eastAsia="隶书" w:hAnsi="隶书" w:cs="隶书"/>
          <w:sz w:val="48"/>
          <w:szCs w:val="48"/>
        </w:rPr>
      </w:pPr>
      <w:r>
        <w:rPr>
          <w:rFonts w:ascii="隶书" w:eastAsia="隶书" w:hAnsi="隶书" w:cs="隶书" w:hint="eastAsia"/>
          <w:sz w:val="48"/>
          <w:szCs w:val="48"/>
        </w:rPr>
        <w:t>中共延津县委统战部</w:t>
      </w:r>
    </w:p>
    <w:p w:rsidR="00D343B1" w:rsidRDefault="00D343B1">
      <w:pPr>
        <w:jc w:val="center"/>
        <w:rPr>
          <w:rFonts w:ascii="隶书" w:eastAsia="隶书" w:hAnsi="隶书" w:cs="隶书"/>
          <w:sz w:val="48"/>
          <w:szCs w:val="48"/>
        </w:rPr>
        <w:sectPr w:rsidR="00D343B1">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D343B1" w:rsidRDefault="00D343B1" w:rsidP="00F0059C">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D343B1" w:rsidRDefault="00D343B1" w:rsidP="00F0059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86.89</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87.18</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年相比，收入减少</w:t>
      </w:r>
      <w:r>
        <w:rPr>
          <w:rFonts w:ascii="仿宋_GB2312" w:eastAsia="仿宋_GB2312" w:hAnsi="宋体" w:cs="Courier New"/>
          <w:sz w:val="32"/>
          <w:szCs w:val="32"/>
        </w:rPr>
        <w:t>3.9</w:t>
      </w:r>
      <w:r>
        <w:rPr>
          <w:rFonts w:ascii="仿宋_GB2312" w:eastAsia="仿宋_GB2312" w:hAnsi="宋体" w:cs="Courier New" w:hint="eastAsia"/>
          <w:sz w:val="32"/>
          <w:szCs w:val="32"/>
        </w:rPr>
        <w:t>万元，减少</w:t>
      </w:r>
      <w:r>
        <w:rPr>
          <w:rFonts w:ascii="仿宋_GB2312" w:eastAsia="仿宋_GB2312" w:hAnsi="宋体" w:cs="Courier New"/>
          <w:sz w:val="32"/>
          <w:szCs w:val="32"/>
        </w:rPr>
        <w:t>4%</w:t>
      </w:r>
      <w:r>
        <w:rPr>
          <w:rFonts w:ascii="仿宋_GB2312" w:eastAsia="仿宋_GB2312" w:hAnsi="宋体" w:cs="Courier New" w:hint="eastAsia"/>
          <w:sz w:val="32"/>
          <w:szCs w:val="32"/>
        </w:rPr>
        <w:t>；支出增加</w:t>
      </w:r>
      <w:r>
        <w:rPr>
          <w:rFonts w:ascii="仿宋_GB2312" w:eastAsia="仿宋_GB2312" w:hAnsi="宋体" w:cs="Courier New"/>
          <w:sz w:val="32"/>
          <w:szCs w:val="32"/>
        </w:rPr>
        <w:t>0.8</w:t>
      </w:r>
      <w:r>
        <w:rPr>
          <w:rFonts w:ascii="仿宋_GB2312" w:eastAsia="仿宋_GB2312" w:hAnsi="宋体" w:cs="Courier New" w:hint="eastAsia"/>
          <w:sz w:val="32"/>
          <w:szCs w:val="32"/>
        </w:rPr>
        <w:t>万元，增加</w:t>
      </w:r>
      <w:r>
        <w:rPr>
          <w:rFonts w:ascii="仿宋_GB2312" w:eastAsia="仿宋_GB2312" w:hAnsi="宋体" w:cs="Courier New"/>
          <w:sz w:val="32"/>
          <w:szCs w:val="32"/>
        </w:rPr>
        <w:t>1%</w:t>
      </w:r>
      <w:r>
        <w:rPr>
          <w:rFonts w:ascii="仿宋_GB2312" w:eastAsia="仿宋_GB2312" w:hAnsi="宋体" w:cs="Courier New" w:hint="eastAsia"/>
          <w:sz w:val="32"/>
          <w:szCs w:val="32"/>
        </w:rPr>
        <w:t>。</w:t>
      </w:r>
    </w:p>
    <w:p w:rsidR="00D343B1" w:rsidRDefault="00D343B1" w:rsidP="00F0059C">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D343B1" w:rsidRDefault="00D343B1" w:rsidP="00F0059C">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86.89</w:t>
      </w:r>
      <w:r>
        <w:rPr>
          <w:rFonts w:ascii="仿宋_GB2312" w:eastAsia="仿宋_GB2312" w:hAnsi="Times New Roman" w:hint="eastAsia"/>
          <w:sz w:val="32"/>
          <w:szCs w:val="32"/>
        </w:rPr>
        <w:t>万元，全部为财政拨款收入。</w:t>
      </w:r>
    </w:p>
    <w:p w:rsidR="00D343B1" w:rsidRDefault="00D343B1" w:rsidP="00F0059C">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D343B1" w:rsidRDefault="00D343B1" w:rsidP="00F0059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87.18</w:t>
      </w:r>
      <w:r>
        <w:rPr>
          <w:rFonts w:ascii="仿宋_GB2312" w:eastAsia="仿宋_GB2312" w:hAnsi="宋体" w:cs="Courier New" w:hint="eastAsia"/>
          <w:sz w:val="32"/>
          <w:szCs w:val="32"/>
        </w:rPr>
        <w:t>万元，全部为基本支出。</w:t>
      </w:r>
    </w:p>
    <w:p w:rsidR="00D343B1" w:rsidRDefault="00D343B1" w:rsidP="00F0059C">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D343B1" w:rsidRDefault="00D343B1" w:rsidP="00F0059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86.89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年相比，财政拨款收入减少</w:t>
      </w:r>
      <w:r>
        <w:rPr>
          <w:rFonts w:ascii="仿宋_GB2312" w:eastAsia="仿宋_GB2312" w:hAnsi="宋体" w:cs="Courier New"/>
          <w:sz w:val="32"/>
          <w:szCs w:val="32"/>
        </w:rPr>
        <w:t>3.9</w:t>
      </w:r>
      <w:r>
        <w:rPr>
          <w:rFonts w:ascii="仿宋_GB2312" w:eastAsia="仿宋_GB2312" w:hAnsi="宋体" w:cs="Courier New" w:hint="eastAsia"/>
          <w:sz w:val="32"/>
          <w:szCs w:val="32"/>
        </w:rPr>
        <w:t>万元，减少</w:t>
      </w:r>
      <w:r>
        <w:rPr>
          <w:rFonts w:ascii="仿宋_GB2312" w:eastAsia="仿宋_GB2312" w:hAnsi="宋体" w:cs="Courier New"/>
          <w:sz w:val="32"/>
          <w:szCs w:val="32"/>
        </w:rPr>
        <w:t>4%</w:t>
      </w:r>
      <w:r>
        <w:rPr>
          <w:rFonts w:ascii="仿宋_GB2312" w:eastAsia="仿宋_GB2312" w:hAnsi="宋体" w:cs="Courier New" w:hint="eastAsia"/>
          <w:sz w:val="32"/>
          <w:szCs w:val="32"/>
        </w:rPr>
        <w:t>；支出决算</w:t>
      </w:r>
      <w:r>
        <w:rPr>
          <w:rFonts w:ascii="仿宋_GB2312" w:eastAsia="仿宋_GB2312" w:hAnsi="宋体" w:cs="Courier New"/>
          <w:sz w:val="32"/>
          <w:szCs w:val="32"/>
        </w:rPr>
        <w:t>87.18</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sz w:val="32"/>
          <w:szCs w:val="32"/>
        </w:rPr>
        <w:t>0.8</w:t>
      </w:r>
      <w:r>
        <w:rPr>
          <w:rFonts w:ascii="仿宋_GB2312" w:eastAsia="仿宋_GB2312" w:hAnsi="宋体" w:cs="Courier New" w:hint="eastAsia"/>
          <w:sz w:val="32"/>
          <w:szCs w:val="32"/>
        </w:rPr>
        <w:t>万元，增加</w:t>
      </w:r>
      <w:r>
        <w:rPr>
          <w:rFonts w:ascii="仿宋_GB2312" w:eastAsia="仿宋_GB2312" w:hAnsi="宋体" w:cs="Courier New"/>
          <w:sz w:val="32"/>
          <w:szCs w:val="32"/>
        </w:rPr>
        <w:t>1%</w:t>
      </w:r>
      <w:r>
        <w:rPr>
          <w:rFonts w:ascii="仿宋_GB2312" w:eastAsia="仿宋_GB2312" w:hAnsi="宋体" w:cs="Courier New" w:hint="eastAsia"/>
          <w:sz w:val="32"/>
          <w:szCs w:val="32"/>
        </w:rPr>
        <w:t>。</w:t>
      </w:r>
    </w:p>
    <w:p w:rsidR="00D343B1" w:rsidRDefault="00D343B1" w:rsidP="00F0059C">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D343B1" w:rsidRDefault="00D343B1" w:rsidP="00F0059C">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D343B1" w:rsidRDefault="00D343B1" w:rsidP="00F0059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87.18</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0.8</w:t>
      </w:r>
      <w:r>
        <w:rPr>
          <w:rFonts w:ascii="仿宋_GB2312" w:eastAsia="仿宋_GB2312" w:hAnsi="宋体" w:cs="Courier New" w:hint="eastAsia"/>
          <w:sz w:val="32"/>
          <w:szCs w:val="32"/>
        </w:rPr>
        <w:t>万元，增加</w:t>
      </w:r>
      <w:r>
        <w:rPr>
          <w:rFonts w:ascii="仿宋_GB2312" w:eastAsia="仿宋_GB2312" w:hAnsi="宋体" w:cs="Courier New"/>
          <w:sz w:val="32"/>
          <w:szCs w:val="32"/>
        </w:rPr>
        <w:t>1%</w:t>
      </w:r>
      <w:r>
        <w:rPr>
          <w:rFonts w:ascii="仿宋_GB2312" w:eastAsia="仿宋_GB2312" w:hAnsi="宋体" w:cs="Courier New" w:hint="eastAsia"/>
          <w:sz w:val="32"/>
          <w:szCs w:val="32"/>
        </w:rPr>
        <w:t>。</w:t>
      </w:r>
    </w:p>
    <w:p w:rsidR="00D343B1" w:rsidRDefault="00D343B1" w:rsidP="00F0059C">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D343B1" w:rsidRDefault="00D343B1" w:rsidP="00F0059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87.18</w:t>
      </w:r>
      <w:r>
        <w:rPr>
          <w:rFonts w:ascii="仿宋_GB2312" w:eastAsia="仿宋_GB2312" w:hAnsi="宋体" w:cs="Courier New" w:hint="eastAsia"/>
          <w:sz w:val="32"/>
          <w:szCs w:val="32"/>
        </w:rPr>
        <w:t>万元，主要用于以下方面：行政运行支出</w:t>
      </w:r>
      <w:r>
        <w:rPr>
          <w:rFonts w:ascii="仿宋_GB2312" w:eastAsia="仿宋_GB2312" w:hAnsi="宋体" w:cs="Courier New"/>
          <w:sz w:val="32"/>
          <w:szCs w:val="32"/>
        </w:rPr>
        <w:t>87.18</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D343B1" w:rsidRDefault="00D343B1" w:rsidP="00F0059C">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D343B1" w:rsidRDefault="00D343B1" w:rsidP="00F0059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86.89</w:t>
      </w:r>
      <w:r>
        <w:rPr>
          <w:rFonts w:ascii="仿宋_GB2312" w:eastAsia="仿宋_GB2312" w:hAnsi="宋体" w:cs="Courier New" w:hint="eastAsia"/>
          <w:sz w:val="32"/>
          <w:szCs w:val="32"/>
        </w:rPr>
        <w:t>万</w:t>
      </w:r>
      <w:r>
        <w:rPr>
          <w:rFonts w:ascii="仿宋_GB2312" w:eastAsia="仿宋_GB2312" w:hAnsi="宋体" w:cs="Courier New" w:hint="eastAsia"/>
          <w:sz w:val="32"/>
          <w:szCs w:val="32"/>
        </w:rPr>
        <w:lastRenderedPageBreak/>
        <w:t>元，支出决算为</w:t>
      </w:r>
      <w:r>
        <w:rPr>
          <w:rFonts w:ascii="仿宋_GB2312" w:eastAsia="仿宋_GB2312" w:hAnsi="宋体" w:cs="Courier New"/>
          <w:sz w:val="32"/>
          <w:szCs w:val="32"/>
        </w:rPr>
        <w:t>87.18</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。决算数与预算数基本相等。</w:t>
      </w:r>
    </w:p>
    <w:p w:rsidR="00D343B1" w:rsidRDefault="00D343B1" w:rsidP="00F0059C">
      <w:p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六、</w:t>
      </w:r>
      <w:r>
        <w:rPr>
          <w:rFonts w:ascii="黑体" w:eastAsia="黑体" w:hAnsi="黑体" w:hint="eastAsia"/>
          <w:sz w:val="32"/>
          <w:szCs w:val="32"/>
        </w:rPr>
        <w:t>关于一般公共预算财政拨款基本支出决算情况说明</w:t>
      </w:r>
    </w:p>
    <w:p w:rsidR="00D343B1" w:rsidRDefault="00D343B1" w:rsidP="00F0059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87.18</w:t>
      </w:r>
      <w:r>
        <w:rPr>
          <w:rFonts w:ascii="仿宋_GB2312" w:eastAsia="仿宋_GB2312" w:hAnsi="宋体" w:cs="Courier New" w:hint="eastAsia"/>
          <w:sz w:val="32"/>
          <w:szCs w:val="32"/>
        </w:rPr>
        <w:t>万元，其中：</w:t>
      </w:r>
      <w:r>
        <w:rPr>
          <w:rFonts w:ascii="仿宋_GB2312" w:eastAsia="仿宋_GB2312" w:hAnsi="Times New Roman" w:cs="仿宋_GB2312" w:hint="eastAsia"/>
          <w:b/>
          <w:spacing w:val="-1"/>
          <w:kern w:val="0"/>
          <w:sz w:val="32"/>
          <w:szCs w:val="32"/>
        </w:rPr>
        <w:t>人员经费</w:t>
      </w:r>
      <w:r>
        <w:rPr>
          <w:rFonts w:ascii="仿宋_GB2312" w:eastAsia="仿宋_GB2312" w:hAnsi="Times New Roman" w:cs="仿宋_GB2312"/>
          <w:b/>
          <w:spacing w:val="-1"/>
          <w:kern w:val="0"/>
          <w:sz w:val="32"/>
          <w:szCs w:val="32"/>
        </w:rPr>
        <w:t>69.12</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主要包括：基本工资、津贴补贴、其他社会保障缴费、住房公积金、其他对个人和家庭的补助支出等；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18.06</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，主要包括：办公费、印刷费、邮电费、物业管理费、差旅费、维护费、公务接待费、劳务费、其他商品和服务支出、办公设备购置等。</w:t>
      </w:r>
    </w:p>
    <w:p w:rsidR="00D343B1" w:rsidRPr="000D12DF" w:rsidRDefault="00D343B1" w:rsidP="00F0059C">
      <w:pPr>
        <w:adjustRightInd w:val="0"/>
        <w:snapToGrid w:val="0"/>
        <w:spacing w:line="360" w:lineRule="auto"/>
        <w:ind w:leftChars="200" w:left="420" w:firstLineChars="100" w:firstLine="320"/>
        <w:outlineLvl w:val="1"/>
        <w:rPr>
          <w:rFonts w:ascii="黑体" w:eastAsia="黑体" w:hAnsi="黑体"/>
          <w:b/>
          <w:sz w:val="32"/>
          <w:szCs w:val="32"/>
        </w:rPr>
      </w:pPr>
      <w:r>
        <w:rPr>
          <w:rFonts w:ascii="黑体" w:eastAsia="黑体" w:hAnsi="黑体" w:hint="eastAsia"/>
          <w:sz w:val="32"/>
          <w:szCs w:val="32"/>
        </w:rPr>
        <w:t>七、关于一般公共预算财政拨款“三公”经费支出决算情况说明</w:t>
      </w:r>
    </w:p>
    <w:p w:rsidR="00D343B1" w:rsidRDefault="00D343B1" w:rsidP="00F0059C">
      <w:pPr>
        <w:numPr>
          <w:ilvl w:val="0"/>
          <w:numId w:val="3"/>
        </w:numPr>
        <w:kinsoku w:val="0"/>
        <w:overflowPunct w:val="0"/>
        <w:autoSpaceDE w:val="0"/>
        <w:autoSpaceDN w:val="0"/>
        <w:adjustRightInd w:val="0"/>
        <w:snapToGrid w:val="0"/>
        <w:spacing w:line="360" w:lineRule="auto"/>
        <w:ind w:firstLineChars="200" w:firstLine="643"/>
        <w:rPr>
          <w:rFonts w:ascii="楷体_GB2312" w:eastAsia="楷体_GB2312" w:hAnsi="楷体_GB2312" w:cs="楷体_GB2312"/>
          <w:sz w:val="32"/>
          <w:szCs w:val="32"/>
        </w:rPr>
      </w:pPr>
      <w:r w:rsidRPr="000D12DF">
        <w:rPr>
          <w:rFonts w:ascii="楷体_GB2312" w:eastAsia="楷体_GB2312" w:hAnsi="楷体_GB2312" w:cs="楷体_GB2312" w:hint="eastAsia"/>
          <w:b/>
          <w:sz w:val="32"/>
          <w:szCs w:val="32"/>
        </w:rPr>
        <w:t>“三公”经费财政拨款支出决算总体情况说明</w:t>
      </w:r>
      <w:r>
        <w:rPr>
          <w:rFonts w:ascii="楷体_GB2312" w:eastAsia="楷体_GB2312" w:hAnsi="楷体_GB2312" w:cs="楷体_GB2312" w:hint="eastAsia"/>
          <w:sz w:val="32"/>
          <w:szCs w:val="32"/>
        </w:rPr>
        <w:t>。</w:t>
      </w:r>
    </w:p>
    <w:p w:rsidR="00D343B1" w:rsidRDefault="00D343B1" w:rsidP="00F0059C">
      <w:p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0.03</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0.03</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r>
        <w:rPr>
          <w:rFonts w:ascii="仿宋_GB2312" w:eastAsia="仿宋_GB2312" w:hAnsi="宋体" w:cs="Courier New"/>
          <w:sz w:val="32"/>
          <w:szCs w:val="32"/>
        </w:rPr>
        <w:t>2015</w:t>
      </w:r>
      <w:r>
        <w:rPr>
          <w:rFonts w:ascii="仿宋_GB2312" w:eastAsia="仿宋_GB2312" w:hAnsi="宋体" w:cs="Courier New" w:hint="eastAsia"/>
          <w:sz w:val="32"/>
          <w:szCs w:val="32"/>
        </w:rPr>
        <w:t>年“三公”经费财政拨款支出为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r>
        <w:rPr>
          <w:rFonts w:ascii="楷体_GB2312" w:eastAsia="楷体_GB2312" w:hAnsi="楷体_GB2312" w:cs="楷体_GB2312"/>
          <w:sz w:val="32"/>
          <w:szCs w:val="32"/>
        </w:rPr>
        <w:t xml:space="preserve"> </w:t>
      </w:r>
      <w:r>
        <w:rPr>
          <w:rFonts w:ascii="楷体_GB2312" w:eastAsia="楷体_GB2312" w:hAnsi="楷体_GB2312" w:cs="楷体_GB2312" w:hint="eastAsia"/>
          <w:sz w:val="32"/>
          <w:szCs w:val="32"/>
        </w:rPr>
        <w:t>。</w:t>
      </w:r>
      <w:r w:rsidR="00F0059C">
        <w:rPr>
          <w:rFonts w:ascii="楷体_GB2312" w:eastAsia="楷体_GB2312" w:hAnsi="楷体_GB2312" w:cs="楷体_GB2312" w:hint="eastAsia"/>
          <w:sz w:val="32"/>
          <w:szCs w:val="32"/>
        </w:rPr>
        <w:t>增加0.03万元。</w:t>
      </w:r>
    </w:p>
    <w:p w:rsidR="00D343B1" w:rsidRPr="000D12DF" w:rsidRDefault="00D343B1" w:rsidP="00F0059C">
      <w:pPr>
        <w:kinsoku w:val="0"/>
        <w:overflowPunct w:val="0"/>
        <w:autoSpaceDE w:val="0"/>
        <w:autoSpaceDN w:val="0"/>
        <w:adjustRightInd w:val="0"/>
        <w:snapToGrid w:val="0"/>
        <w:spacing w:line="360" w:lineRule="auto"/>
        <w:ind w:firstLineChars="200" w:firstLine="643"/>
        <w:rPr>
          <w:rFonts w:ascii="楷体_GB2312" w:eastAsia="楷体_GB2312" w:hAnsi="楷体_GB2312" w:cs="楷体_GB2312"/>
          <w:b/>
          <w:sz w:val="32"/>
          <w:szCs w:val="32"/>
        </w:rPr>
      </w:pPr>
      <w:r>
        <w:rPr>
          <w:rFonts w:ascii="楷体_GB2312" w:eastAsia="楷体_GB2312" w:hAnsi="楷体_GB2312" w:cs="楷体_GB2312" w:hint="eastAsia"/>
          <w:b/>
          <w:sz w:val="32"/>
          <w:szCs w:val="32"/>
        </w:rPr>
        <w:t>（二）</w:t>
      </w:r>
      <w:r w:rsidRPr="000D12DF">
        <w:rPr>
          <w:rFonts w:ascii="楷体_GB2312" w:eastAsia="楷体_GB2312" w:hAnsi="楷体_GB2312" w:cs="楷体_GB2312" w:hint="eastAsia"/>
          <w:b/>
          <w:sz w:val="32"/>
          <w:szCs w:val="32"/>
        </w:rPr>
        <w:t>“三公”经费财政拨款支出决算具体情况说明。</w:t>
      </w:r>
    </w:p>
    <w:p w:rsidR="00D343B1" w:rsidRDefault="00D343B1" w:rsidP="00F0059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年度“三公”经费财政拨款支出决算中，公务接待费支出决算</w:t>
      </w:r>
      <w:r>
        <w:rPr>
          <w:rFonts w:ascii="仿宋_GB2312" w:eastAsia="仿宋_GB2312" w:hAnsi="宋体" w:cs="Courier New"/>
          <w:sz w:val="32"/>
          <w:szCs w:val="32"/>
        </w:rPr>
        <w:t>0.03</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。具体情况如下：</w:t>
      </w:r>
    </w:p>
    <w:p w:rsidR="00D343B1" w:rsidRDefault="00D343B1" w:rsidP="00F0059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1</w:t>
      </w:r>
      <w:r>
        <w:rPr>
          <w:rFonts w:ascii="仿宋_GB2312" w:eastAsia="仿宋_GB2312" w:hAnsi="宋体" w:cs="Courier New" w:hint="eastAsia"/>
          <w:sz w:val="32"/>
          <w:szCs w:val="32"/>
        </w:rPr>
        <w:t>、</w:t>
      </w:r>
      <w:r w:rsidRPr="000D12DF">
        <w:rPr>
          <w:rFonts w:ascii="仿宋_GB2312" w:eastAsia="仿宋_GB2312" w:hAnsi="宋体" w:cs="Courier New" w:hint="eastAsia"/>
          <w:b/>
          <w:sz w:val="32"/>
          <w:szCs w:val="32"/>
        </w:rPr>
        <w:t>公务用车购置</w:t>
      </w:r>
      <w:r w:rsidR="000A38D2">
        <w:rPr>
          <w:rFonts w:ascii="仿宋_GB2312" w:eastAsia="仿宋_GB2312" w:hAnsi="宋体" w:cs="Courier New" w:hint="eastAsia"/>
          <w:b/>
          <w:sz w:val="32"/>
          <w:szCs w:val="32"/>
        </w:rPr>
        <w:t>和运行费</w:t>
      </w:r>
      <w:r w:rsidRPr="000D12DF">
        <w:rPr>
          <w:rFonts w:ascii="仿宋_GB2312" w:eastAsia="仿宋_GB2312" w:hAnsi="宋体" w:cs="Courier New"/>
          <w:b/>
          <w:sz w:val="32"/>
          <w:szCs w:val="32"/>
        </w:rPr>
        <w:t>0</w:t>
      </w:r>
      <w:r w:rsidRPr="000D12DF">
        <w:rPr>
          <w:rFonts w:ascii="仿宋_GB2312" w:eastAsia="仿宋_GB2312" w:hAnsi="宋体" w:cs="Courier New" w:hint="eastAsia"/>
          <w:b/>
          <w:sz w:val="32"/>
          <w:szCs w:val="32"/>
        </w:rPr>
        <w:t>元</w:t>
      </w:r>
      <w:r>
        <w:rPr>
          <w:rFonts w:ascii="仿宋_GB2312" w:eastAsia="仿宋_GB2312" w:hAnsi="宋体" w:cs="Courier New" w:hint="eastAsia"/>
          <w:sz w:val="32"/>
          <w:szCs w:val="32"/>
        </w:rPr>
        <w:t>，</w:t>
      </w:r>
      <w:r w:rsidR="000A38D2">
        <w:rPr>
          <w:rFonts w:ascii="仿宋_GB2312" w:eastAsia="仿宋_GB2312" w:hAnsi="宋体" w:cs="Courier New" w:hint="eastAsia"/>
          <w:sz w:val="32"/>
          <w:szCs w:val="32"/>
        </w:rPr>
        <w:t>其中</w:t>
      </w:r>
      <w:r w:rsidR="000A38D2" w:rsidRPr="000A38D2">
        <w:rPr>
          <w:rFonts w:ascii="仿宋_GB2312" w:eastAsia="仿宋_GB2312" w:hAnsi="宋体" w:cs="Courier New" w:hint="eastAsia"/>
          <w:sz w:val="32"/>
          <w:szCs w:val="32"/>
        </w:rPr>
        <w:t>公务用车购置</w:t>
      </w:r>
      <w:r w:rsidR="000A38D2">
        <w:rPr>
          <w:rFonts w:ascii="仿宋_GB2312" w:eastAsia="仿宋_GB2312" w:hAnsi="宋体" w:cs="Courier New" w:hint="eastAsia"/>
          <w:sz w:val="32"/>
          <w:szCs w:val="32"/>
        </w:rPr>
        <w:t>支出0万元，</w:t>
      </w:r>
      <w:r>
        <w:rPr>
          <w:rFonts w:ascii="仿宋_GB2312" w:eastAsia="仿宋_GB2312" w:hAnsi="宋体" w:cs="Courier New" w:hint="eastAsia"/>
          <w:sz w:val="32"/>
          <w:szCs w:val="32"/>
        </w:rPr>
        <w:t>公务用车运行费</w:t>
      </w:r>
      <w:r>
        <w:rPr>
          <w:rFonts w:ascii="仿宋_GB2312" w:eastAsia="仿宋_GB2312" w:hAnsi="宋体" w:cs="Courier New"/>
          <w:sz w:val="32"/>
          <w:szCs w:val="32"/>
        </w:rPr>
        <w:t>0</w:t>
      </w:r>
      <w:r>
        <w:rPr>
          <w:rFonts w:ascii="仿宋_GB2312" w:eastAsia="仿宋_GB2312" w:hAnsi="宋体" w:cs="Courier New" w:hint="eastAsia"/>
          <w:sz w:val="32"/>
          <w:szCs w:val="32"/>
        </w:rPr>
        <w:t>元。</w:t>
      </w:r>
    </w:p>
    <w:p w:rsidR="00D343B1" w:rsidRDefault="00D343B1" w:rsidP="00F0059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b/>
          <w:bCs/>
          <w:sz w:val="32"/>
          <w:szCs w:val="32"/>
        </w:rPr>
        <w:t>2</w:t>
      </w:r>
      <w:r>
        <w:rPr>
          <w:rFonts w:ascii="仿宋_GB2312" w:eastAsia="仿宋_GB2312" w:hAnsi="宋体" w:cs="Courier New" w:hint="eastAsia"/>
          <w:b/>
          <w:bCs/>
          <w:sz w:val="32"/>
          <w:szCs w:val="32"/>
        </w:rPr>
        <w:t>、公务接待费支出</w:t>
      </w:r>
      <w:r>
        <w:rPr>
          <w:rFonts w:ascii="仿宋_GB2312" w:eastAsia="仿宋_GB2312" w:hAnsi="宋体" w:cs="Courier New"/>
          <w:b/>
          <w:bCs/>
          <w:sz w:val="32"/>
          <w:szCs w:val="32"/>
        </w:rPr>
        <w:t>0.03</w:t>
      </w:r>
      <w:r>
        <w:rPr>
          <w:rFonts w:ascii="仿宋_GB2312" w:eastAsia="仿宋_GB2312" w:hAnsi="宋体" w:cs="Courier New" w:hint="eastAsia"/>
          <w:b/>
          <w:bCs/>
          <w:sz w:val="32"/>
          <w:szCs w:val="32"/>
        </w:rPr>
        <w:t>万元。</w:t>
      </w:r>
      <w:r>
        <w:rPr>
          <w:rFonts w:ascii="仿宋_GB2312" w:eastAsia="仿宋_GB2312" w:hAnsi="宋体" w:cs="Courier New" w:hint="eastAsia"/>
          <w:sz w:val="32"/>
          <w:szCs w:val="32"/>
        </w:rPr>
        <w:t>用于接待上级统战机关来延调研等。</w:t>
      </w:r>
      <w:r>
        <w:rPr>
          <w:rFonts w:ascii="仿宋_GB2312" w:eastAsia="仿宋_GB2312" w:hAnsi="宋体" w:cs="Courier New"/>
          <w:sz w:val="32"/>
          <w:szCs w:val="32"/>
        </w:rPr>
        <w:t>2016</w:t>
      </w:r>
      <w:r>
        <w:rPr>
          <w:rFonts w:ascii="仿宋_GB2312" w:eastAsia="仿宋_GB2312" w:hAnsi="宋体" w:cs="Courier New" w:hint="eastAsia"/>
          <w:sz w:val="32"/>
          <w:szCs w:val="32"/>
        </w:rPr>
        <w:t>年度共接待国内来访团组</w:t>
      </w:r>
      <w:r>
        <w:rPr>
          <w:rFonts w:ascii="仿宋_GB2312" w:eastAsia="仿宋_GB2312" w:hAnsi="宋体" w:cs="Courier New"/>
          <w:sz w:val="32"/>
          <w:szCs w:val="32"/>
        </w:rPr>
        <w:t>1</w:t>
      </w:r>
      <w:r>
        <w:rPr>
          <w:rFonts w:ascii="仿宋_GB2312" w:eastAsia="仿宋_GB2312" w:hAnsi="宋体" w:cs="Courier New" w:hint="eastAsia"/>
          <w:sz w:val="32"/>
          <w:szCs w:val="32"/>
        </w:rPr>
        <w:t>个、国内来访</w:t>
      </w:r>
      <w:r>
        <w:rPr>
          <w:rFonts w:ascii="仿宋_GB2312" w:eastAsia="仿宋_GB2312" w:hAnsi="宋体" w:cs="Courier New"/>
          <w:sz w:val="32"/>
          <w:szCs w:val="32"/>
        </w:rPr>
        <w:t>10</w:t>
      </w:r>
      <w:r>
        <w:rPr>
          <w:rFonts w:ascii="仿宋_GB2312" w:eastAsia="仿宋_GB2312" w:hAnsi="宋体" w:cs="Courier New" w:hint="eastAsia"/>
          <w:sz w:val="32"/>
          <w:szCs w:val="32"/>
        </w:rPr>
        <w:t>人次（</w:t>
      </w:r>
      <w:r>
        <w:rPr>
          <w:rFonts w:ascii="仿宋_GB2312" w:eastAsia="仿宋_GB2312" w:hAnsi="宋体" w:cs="Courier New" w:hint="eastAsia"/>
          <w:sz w:val="32"/>
          <w:szCs w:val="32"/>
        </w:rPr>
        <w:lastRenderedPageBreak/>
        <w:t>包括陪同人员）。</w:t>
      </w:r>
    </w:p>
    <w:p w:rsidR="00D343B1" w:rsidRDefault="00D343B1" w:rsidP="00F0059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b/>
          <w:sz w:val="32"/>
          <w:szCs w:val="32"/>
        </w:rPr>
        <w:t>3</w:t>
      </w:r>
      <w:r>
        <w:rPr>
          <w:rFonts w:ascii="仿宋_GB2312" w:eastAsia="仿宋_GB2312" w:hAnsi="宋体" w:cs="Courier New" w:hint="eastAsia"/>
          <w:b/>
          <w:sz w:val="32"/>
          <w:szCs w:val="32"/>
        </w:rPr>
        <w:t>、因公出国（境）团组数及人数：</w:t>
      </w:r>
      <w:r>
        <w:rPr>
          <w:rFonts w:ascii="仿宋_GB2312" w:eastAsia="仿宋_GB2312" w:hAnsi="宋体" w:cs="Courier New"/>
          <w:sz w:val="32"/>
          <w:szCs w:val="32"/>
        </w:rPr>
        <w:t>0</w:t>
      </w:r>
      <w:r>
        <w:rPr>
          <w:rFonts w:ascii="仿宋_GB2312" w:eastAsia="仿宋_GB2312" w:hAnsi="宋体" w:cs="Courier New" w:hint="eastAsia"/>
          <w:sz w:val="32"/>
          <w:szCs w:val="32"/>
        </w:rPr>
        <w:t>人次。</w:t>
      </w:r>
    </w:p>
    <w:p w:rsidR="00D343B1" w:rsidRDefault="00D343B1" w:rsidP="00F0059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b/>
          <w:sz w:val="32"/>
          <w:szCs w:val="32"/>
        </w:rPr>
        <w:t>4</w:t>
      </w:r>
      <w:r>
        <w:rPr>
          <w:rFonts w:ascii="仿宋_GB2312" w:eastAsia="仿宋_GB2312" w:hAnsi="宋体" w:cs="Courier New" w:hint="eastAsia"/>
          <w:b/>
          <w:sz w:val="32"/>
          <w:szCs w:val="32"/>
        </w:rPr>
        <w:t>、公务用车购置数及保有量：</w:t>
      </w:r>
      <w:r>
        <w:rPr>
          <w:rFonts w:ascii="仿宋_GB2312" w:eastAsia="仿宋_GB2312" w:hAnsi="宋体" w:cs="Courier New" w:hint="eastAsia"/>
          <w:sz w:val="32"/>
          <w:szCs w:val="32"/>
        </w:rPr>
        <w:t>公车购置数为</w:t>
      </w:r>
      <w:r>
        <w:rPr>
          <w:rFonts w:ascii="仿宋_GB2312" w:eastAsia="仿宋_GB2312" w:hAnsi="宋体" w:cs="Courier New"/>
          <w:sz w:val="32"/>
          <w:szCs w:val="32"/>
        </w:rPr>
        <w:t>0</w:t>
      </w:r>
      <w:r>
        <w:rPr>
          <w:rFonts w:ascii="仿宋_GB2312" w:eastAsia="仿宋_GB2312" w:hAnsi="宋体" w:cs="Courier New" w:hint="eastAsia"/>
          <w:sz w:val="32"/>
          <w:szCs w:val="32"/>
        </w:rPr>
        <w:t>，年末公车保有量为</w:t>
      </w:r>
      <w:r>
        <w:rPr>
          <w:rFonts w:ascii="仿宋_GB2312" w:eastAsia="仿宋_GB2312" w:hAnsi="宋体" w:cs="Courier New"/>
          <w:sz w:val="32"/>
          <w:szCs w:val="32"/>
        </w:rPr>
        <w:t>1</w:t>
      </w:r>
      <w:r>
        <w:rPr>
          <w:rFonts w:ascii="仿宋_GB2312" w:eastAsia="仿宋_GB2312" w:hAnsi="宋体" w:cs="Courier New" w:hint="eastAsia"/>
          <w:sz w:val="32"/>
          <w:szCs w:val="32"/>
        </w:rPr>
        <w:t>辆，车改时车辆已移交机关事务管理局公务用车服务平台，按统一要求尚未进行账务处理。</w:t>
      </w:r>
    </w:p>
    <w:p w:rsidR="00D343B1" w:rsidRPr="005C6108" w:rsidRDefault="00D343B1" w:rsidP="00F0059C">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b/>
          <w:sz w:val="32"/>
          <w:szCs w:val="32"/>
        </w:rPr>
        <w:t>5.</w:t>
      </w:r>
      <w:r>
        <w:rPr>
          <w:rFonts w:ascii="仿宋_GB2312" w:eastAsia="仿宋_GB2312" w:hAnsi="宋体" w:cs="Courier New" w:hint="eastAsia"/>
          <w:b/>
          <w:sz w:val="32"/>
          <w:szCs w:val="32"/>
        </w:rPr>
        <w:t>“三公”经费增减变化原因：</w:t>
      </w:r>
      <w:r w:rsidRPr="000D12DF">
        <w:rPr>
          <w:rFonts w:ascii="仿宋_GB2312" w:eastAsia="仿宋_GB2312" w:hAnsi="宋体" w:cs="Courier New" w:hint="eastAsia"/>
          <w:bCs/>
          <w:sz w:val="32"/>
          <w:szCs w:val="32"/>
        </w:rPr>
        <w:t>公务接待费支出</w:t>
      </w:r>
      <w:r w:rsidRPr="000D12DF">
        <w:rPr>
          <w:rFonts w:ascii="仿宋_GB2312" w:eastAsia="仿宋_GB2312" w:hAnsi="宋体" w:cs="Courier New"/>
          <w:bCs/>
          <w:sz w:val="32"/>
          <w:szCs w:val="32"/>
        </w:rPr>
        <w:t>0.03</w:t>
      </w:r>
      <w:r w:rsidRPr="000D12DF">
        <w:rPr>
          <w:rFonts w:ascii="仿宋_GB2312" w:eastAsia="仿宋_GB2312" w:hAnsi="宋体" w:cs="Courier New" w:hint="eastAsia"/>
          <w:bCs/>
          <w:sz w:val="32"/>
          <w:szCs w:val="32"/>
        </w:rPr>
        <w:t>万元</w:t>
      </w:r>
      <w:r>
        <w:rPr>
          <w:rFonts w:ascii="仿宋_GB2312" w:eastAsia="仿宋_GB2312" w:hAnsi="宋体" w:cs="Courier New" w:hint="eastAsia"/>
          <w:b/>
          <w:bCs/>
          <w:sz w:val="32"/>
          <w:szCs w:val="32"/>
        </w:rPr>
        <w:t>，</w:t>
      </w:r>
      <w:r w:rsidR="00F0059C">
        <w:rPr>
          <w:rFonts w:ascii="仿宋_GB2312" w:eastAsia="仿宋_GB2312" w:hAnsi="宋体" w:cs="Courier New" w:hint="eastAsia"/>
          <w:sz w:val="32"/>
          <w:szCs w:val="32"/>
        </w:rPr>
        <w:t>比2015元增加0.03万元，增加100%。</w:t>
      </w:r>
      <w:r w:rsidR="00F0059C">
        <w:rPr>
          <w:rFonts w:ascii="仿宋_GB2312" w:eastAsia="仿宋_GB2312" w:hAnsi="宋体" w:cs="Courier New"/>
          <w:sz w:val="32"/>
          <w:szCs w:val="32"/>
        </w:rPr>
        <w:t>2016</w:t>
      </w:r>
      <w:r w:rsidR="00F0059C">
        <w:rPr>
          <w:rFonts w:ascii="仿宋_GB2312" w:eastAsia="仿宋_GB2312" w:hAnsi="宋体" w:cs="Courier New" w:hint="eastAsia"/>
          <w:sz w:val="32"/>
          <w:szCs w:val="32"/>
        </w:rPr>
        <w:t>年接待上级统战机关来延调研等支出，</w:t>
      </w:r>
      <w:r w:rsidR="00F0059C">
        <w:rPr>
          <w:rFonts w:ascii="仿宋_GB2312" w:eastAsia="仿宋_GB2312" w:hAnsi="宋体" w:cs="Courier New"/>
          <w:sz w:val="32"/>
          <w:szCs w:val="32"/>
        </w:rPr>
        <w:t>2016</w:t>
      </w:r>
      <w:r w:rsidR="00F0059C">
        <w:rPr>
          <w:rFonts w:ascii="仿宋_GB2312" w:eastAsia="仿宋_GB2312" w:hAnsi="宋体" w:cs="Courier New" w:hint="eastAsia"/>
          <w:sz w:val="32"/>
          <w:szCs w:val="32"/>
        </w:rPr>
        <w:t>年度共接待国内来访团组</w:t>
      </w:r>
      <w:r w:rsidR="00F0059C">
        <w:rPr>
          <w:rFonts w:ascii="仿宋_GB2312" w:eastAsia="仿宋_GB2312" w:hAnsi="宋体" w:cs="Courier New"/>
          <w:sz w:val="32"/>
          <w:szCs w:val="32"/>
        </w:rPr>
        <w:t>1</w:t>
      </w:r>
      <w:r w:rsidR="00F0059C">
        <w:rPr>
          <w:rFonts w:ascii="仿宋_GB2312" w:eastAsia="仿宋_GB2312" w:hAnsi="宋体" w:cs="Courier New" w:hint="eastAsia"/>
          <w:sz w:val="32"/>
          <w:szCs w:val="32"/>
        </w:rPr>
        <w:t>个、国内来访</w:t>
      </w:r>
      <w:r w:rsidR="00F0059C">
        <w:rPr>
          <w:rFonts w:ascii="仿宋_GB2312" w:eastAsia="仿宋_GB2312" w:hAnsi="宋体" w:cs="Courier New"/>
          <w:sz w:val="32"/>
          <w:szCs w:val="32"/>
        </w:rPr>
        <w:t>10</w:t>
      </w:r>
      <w:r w:rsidR="00F0059C">
        <w:rPr>
          <w:rFonts w:ascii="仿宋_GB2312" w:eastAsia="仿宋_GB2312" w:hAnsi="宋体" w:cs="Courier New" w:hint="eastAsia"/>
          <w:sz w:val="32"/>
          <w:szCs w:val="32"/>
        </w:rPr>
        <w:t>人次（包括陪同人员）。</w:t>
      </w:r>
    </w:p>
    <w:p w:rsidR="00D343B1" w:rsidRDefault="00D343B1" w:rsidP="00F0059C">
      <w:pPr>
        <w:adjustRightInd w:val="0"/>
        <w:snapToGrid w:val="0"/>
        <w:spacing w:line="360" w:lineRule="auto"/>
        <w:ind w:leftChars="200" w:left="420" w:firstLineChars="100" w:firstLine="320"/>
        <w:outlineLvl w:val="1"/>
        <w:rPr>
          <w:rFonts w:ascii="楷体_GB2312" w:eastAsia="楷体_GB2312" w:hAnsi="楷体_GB2312" w:cs="楷体_GB2312"/>
          <w:sz w:val="32"/>
          <w:szCs w:val="32"/>
        </w:rPr>
      </w:pPr>
      <w:r>
        <w:rPr>
          <w:rFonts w:ascii="黑体" w:eastAsia="黑体" w:hAnsi="黑体" w:hint="eastAsia"/>
          <w:sz w:val="32"/>
          <w:szCs w:val="32"/>
        </w:rPr>
        <w:t>八、关于预算绩效情况说明</w:t>
      </w:r>
    </w:p>
    <w:p w:rsidR="00D343B1" w:rsidRDefault="00D343B1" w:rsidP="00F0059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年度一般公共预算财政拨款基本支出全面开展绩效自评。</w:t>
      </w:r>
    </w:p>
    <w:p w:rsidR="00D343B1" w:rsidRDefault="00D343B1" w:rsidP="00F0059C">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九、其他重要事项的情况说明</w:t>
      </w:r>
    </w:p>
    <w:p w:rsidR="00D343B1" w:rsidRDefault="00D343B1" w:rsidP="00F0059C">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D343B1" w:rsidRDefault="00D343B1" w:rsidP="00F0059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18.06</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1.4</w:t>
      </w:r>
      <w:r>
        <w:rPr>
          <w:rFonts w:ascii="仿宋_GB2312" w:eastAsia="仿宋_GB2312" w:hAnsi="宋体" w:cs="Courier New" w:hint="eastAsia"/>
          <w:sz w:val="32"/>
          <w:szCs w:val="32"/>
        </w:rPr>
        <w:t>万元，增加</w:t>
      </w:r>
      <w:r>
        <w:rPr>
          <w:rFonts w:ascii="仿宋_GB2312" w:eastAsia="仿宋_GB2312" w:hAnsi="宋体" w:cs="Courier New"/>
          <w:sz w:val="32"/>
          <w:szCs w:val="32"/>
        </w:rPr>
        <w:t>8.39%</w:t>
      </w:r>
      <w:r>
        <w:rPr>
          <w:rFonts w:ascii="仿宋_GB2312" w:eastAsia="仿宋_GB2312" w:hAnsi="宋体" w:cs="Courier New" w:hint="eastAsia"/>
          <w:sz w:val="32"/>
          <w:szCs w:val="32"/>
        </w:rPr>
        <w:t>。增加的原因主要是：办公用房增多，办公设备增加。</w:t>
      </w:r>
    </w:p>
    <w:p w:rsidR="00D343B1" w:rsidRDefault="00D343B1" w:rsidP="00F0059C">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D343B1" w:rsidRDefault="00D343B1" w:rsidP="00F0059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D343B1" w:rsidRDefault="00D343B1" w:rsidP="00F0059C">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D343B1" w:rsidRDefault="00D343B1" w:rsidP="00F0059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w:t>
      </w:r>
      <w:r>
        <w:rPr>
          <w:rFonts w:ascii="楷体_GB2312" w:eastAsia="楷体_GB2312" w:hAnsi="Times New Roman" w:cs="仿宋_GB2312" w:hint="eastAsia"/>
          <w:bCs/>
          <w:kern w:val="0"/>
          <w:sz w:val="32"/>
          <w:szCs w:val="32"/>
        </w:rPr>
        <w:t>国有资产账面</w:t>
      </w:r>
      <w:r>
        <w:rPr>
          <w:rFonts w:ascii="仿宋_GB2312" w:eastAsia="仿宋_GB2312" w:hAnsi="宋体" w:cs="Courier New" w:hint="eastAsia"/>
          <w:sz w:val="32"/>
          <w:szCs w:val="32"/>
        </w:rPr>
        <w:t>共有车辆</w:t>
      </w:r>
      <w:r>
        <w:rPr>
          <w:rFonts w:ascii="仿宋_GB2312" w:eastAsia="仿宋_GB2312" w:hAnsi="宋体" w:cs="Courier New"/>
          <w:sz w:val="32"/>
          <w:szCs w:val="32"/>
        </w:rPr>
        <w:t>1</w:t>
      </w:r>
      <w:r>
        <w:rPr>
          <w:rFonts w:ascii="仿宋_GB2312" w:eastAsia="仿宋_GB2312" w:hAnsi="宋体" w:cs="Courier New" w:hint="eastAsia"/>
          <w:sz w:val="32"/>
          <w:szCs w:val="32"/>
        </w:rPr>
        <w:t>辆，其中：一般公务用车轿车</w:t>
      </w:r>
      <w:r>
        <w:rPr>
          <w:rFonts w:ascii="仿宋_GB2312" w:eastAsia="仿宋_GB2312" w:hAnsi="宋体" w:cs="Courier New"/>
          <w:sz w:val="32"/>
          <w:szCs w:val="32"/>
        </w:rPr>
        <w:t>1</w:t>
      </w:r>
      <w:r>
        <w:rPr>
          <w:rFonts w:ascii="仿宋_GB2312" w:eastAsia="仿宋_GB2312" w:hAnsi="宋体" w:cs="Courier New" w:hint="eastAsia"/>
          <w:sz w:val="32"/>
          <w:szCs w:val="32"/>
        </w:rPr>
        <w:t>辆。车改时车辆已全部移交机关事务管理局公务用车</w:t>
      </w:r>
      <w:r>
        <w:rPr>
          <w:rFonts w:ascii="仿宋_GB2312" w:eastAsia="仿宋_GB2312" w:hAnsi="宋体" w:cs="Courier New" w:hint="eastAsia"/>
          <w:sz w:val="32"/>
          <w:szCs w:val="32"/>
        </w:rPr>
        <w:lastRenderedPageBreak/>
        <w:t>服务平台，按统一要求尚未进行账务处理。</w:t>
      </w:r>
    </w:p>
    <w:p w:rsidR="00D343B1" w:rsidRDefault="00D343B1" w:rsidP="00F0059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343B1" w:rsidRDefault="00D343B1" w:rsidP="00F0059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D343B1">
          <w:pgSz w:w="11906" w:h="16838"/>
          <w:pgMar w:top="1440" w:right="1531" w:bottom="1440" w:left="1587" w:header="850" w:footer="992" w:gutter="0"/>
          <w:pgNumType w:fmt="numberInDash"/>
          <w:cols w:space="0"/>
          <w:docGrid w:type="lines" w:linePitch="317"/>
        </w:sectPr>
      </w:pPr>
    </w:p>
    <w:p w:rsidR="00D343B1" w:rsidRDefault="00D343B1" w:rsidP="0014215F">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D343B1" w:rsidRDefault="00D343B1" w:rsidP="00F0059C">
      <w:pPr>
        <w:ind w:firstLineChars="196" w:firstLine="630"/>
        <w:jc w:val="left"/>
        <w:outlineLvl w:val="0"/>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D343B1" w:rsidRDefault="00D343B1" w:rsidP="00F0059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D343B1" w:rsidRDefault="00D343B1" w:rsidP="00F0059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三、</w:t>
      </w:r>
      <w:r>
        <w:rPr>
          <w:rFonts w:ascii="仿宋_GB2312" w:eastAsia="仿宋_GB2312" w:hAnsi="宋体" w:cs="Courier New" w:hint="eastAsia"/>
          <w:b/>
          <w:bCs/>
          <w:sz w:val="32"/>
          <w:szCs w:val="32"/>
        </w:rPr>
        <w:t>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D343B1" w:rsidRDefault="00D343B1" w:rsidP="00F0059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四、</w:t>
      </w:r>
      <w:r>
        <w:rPr>
          <w:rFonts w:ascii="仿宋_GB2312" w:eastAsia="仿宋_GB2312" w:hAnsi="宋体" w:cs="Courier New" w:hint="eastAsia"/>
          <w:b/>
          <w:bCs/>
          <w:sz w:val="32"/>
          <w:szCs w:val="32"/>
        </w:rPr>
        <w:t>基本支出：</w:t>
      </w:r>
      <w:r>
        <w:rPr>
          <w:rFonts w:ascii="仿宋_GB2312" w:eastAsia="仿宋_GB2312" w:hAnsi="宋体" w:cs="Courier New" w:hint="eastAsia"/>
          <w:sz w:val="32"/>
          <w:szCs w:val="32"/>
        </w:rPr>
        <w:t>指为保障机构正常运转、完成日常工作任务而发生的人员支出和公用支出。</w:t>
      </w:r>
    </w:p>
    <w:p w:rsidR="00D343B1" w:rsidRDefault="00D343B1" w:rsidP="00F0059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D343B1" w:rsidRDefault="00D343B1" w:rsidP="00F0059C">
      <w:pPr>
        <w:kinsoku w:val="0"/>
        <w:overflowPunct w:val="0"/>
        <w:autoSpaceDE w:val="0"/>
        <w:autoSpaceDN w:val="0"/>
        <w:adjustRightInd w:val="0"/>
        <w:snapToGrid w:val="0"/>
        <w:spacing w:line="360" w:lineRule="auto"/>
        <w:ind w:firstLineChars="200" w:firstLine="643"/>
        <w:rPr>
          <w:rFonts w:ascii="宋体" w:cs="宋体"/>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D343B1" w:rsidRDefault="00D343B1" w:rsidP="00F0059C">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w:t>
      </w:r>
      <w:r>
        <w:rPr>
          <w:rFonts w:ascii="仿宋_GB2312" w:eastAsia="仿宋_GB2312" w:hAnsi="宋体" w:cs="Courier New" w:hint="eastAsia"/>
          <w:sz w:val="32"/>
          <w:szCs w:val="32"/>
        </w:rPr>
        <w:lastRenderedPageBreak/>
        <w:t>；公务接待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D343B1" w:rsidRDefault="00D343B1" w:rsidP="00F0059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343B1" w:rsidRDefault="00D343B1" w:rsidP="00F0059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343B1" w:rsidRDefault="00D343B1" w:rsidP="00F0059C">
      <w:pPr>
        <w:kinsoku w:val="0"/>
        <w:overflowPunct w:val="0"/>
        <w:autoSpaceDE w:val="0"/>
        <w:autoSpaceDN w:val="0"/>
        <w:adjustRightInd w:val="0"/>
        <w:snapToGrid w:val="0"/>
        <w:spacing w:line="360" w:lineRule="auto"/>
        <w:ind w:firstLineChars="1600" w:firstLine="5120"/>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D343B1" w:rsidRDefault="00D343B1" w:rsidP="00F0059C">
      <w:pPr>
        <w:kinsoku w:val="0"/>
        <w:overflowPunct w:val="0"/>
        <w:autoSpaceDE w:val="0"/>
        <w:autoSpaceDN w:val="0"/>
        <w:adjustRightInd w:val="0"/>
        <w:snapToGrid w:val="0"/>
        <w:spacing w:line="360" w:lineRule="auto"/>
        <w:ind w:firstLineChars="1600" w:firstLine="5120"/>
        <w:rPr>
          <w:rFonts w:ascii="仿宋_GB2312" w:eastAsia="仿宋_GB2312" w:hAnsi="宋体" w:cs="Courier New"/>
          <w:sz w:val="32"/>
          <w:szCs w:val="32"/>
        </w:rPr>
      </w:pPr>
    </w:p>
    <w:p w:rsidR="00D343B1" w:rsidRDefault="00D343B1" w:rsidP="00491AF7">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填报人：</w:t>
      </w:r>
      <w:proofErr w:type="gramStart"/>
      <w:r>
        <w:rPr>
          <w:rFonts w:ascii="仿宋_GB2312" w:eastAsia="仿宋_GB2312" w:hAnsi="宋体" w:cs="Courier New" w:hint="eastAsia"/>
          <w:sz w:val="32"/>
          <w:szCs w:val="32"/>
        </w:rPr>
        <w:t>田向伟</w:t>
      </w:r>
      <w:proofErr w:type="gramEnd"/>
      <w:r>
        <w:rPr>
          <w:rFonts w:ascii="仿宋_GB2312" w:eastAsia="仿宋_GB2312" w:hAnsi="宋体" w:cs="Courier New"/>
          <w:sz w:val="32"/>
          <w:szCs w:val="32"/>
        </w:rPr>
        <w:t>13937322150</w:t>
      </w:r>
    </w:p>
    <w:sectPr w:rsidR="00D343B1" w:rsidSect="008F694B">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CAF" w:rsidRDefault="00630CAF" w:rsidP="008F694B">
      <w:r>
        <w:separator/>
      </w:r>
    </w:p>
  </w:endnote>
  <w:endnote w:type="continuationSeparator" w:id="1">
    <w:p w:rsidR="00630CAF" w:rsidRDefault="00630CAF" w:rsidP="008F69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3B1" w:rsidRDefault="00D343B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3B1" w:rsidRDefault="00FB290A">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D343B1" w:rsidRDefault="00FB290A">
                <w:pPr>
                  <w:snapToGrid w:val="0"/>
                  <w:rPr>
                    <w:sz w:val="18"/>
                  </w:rPr>
                </w:pPr>
                <w:fldSimple w:instr=" PAGE  \* MERGEFORMAT ">
                  <w:r w:rsidR="000A38D2" w:rsidRPr="000A38D2">
                    <w:rPr>
                      <w:noProof/>
                      <w:sz w:val="18"/>
                    </w:rPr>
                    <w:t>- 21 -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CAF" w:rsidRDefault="00630CAF" w:rsidP="008F694B">
      <w:r>
        <w:separator/>
      </w:r>
    </w:p>
  </w:footnote>
  <w:footnote w:type="continuationSeparator" w:id="1">
    <w:p w:rsidR="00630CAF" w:rsidRDefault="00630CAF" w:rsidP="008F69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1">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2">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3">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72578"/>
    <w:rsid w:val="000A33D1"/>
    <w:rsid w:val="000A38D2"/>
    <w:rsid w:val="000B5A03"/>
    <w:rsid w:val="000D12DF"/>
    <w:rsid w:val="00102CCD"/>
    <w:rsid w:val="001150B0"/>
    <w:rsid w:val="00130A81"/>
    <w:rsid w:val="0014215F"/>
    <w:rsid w:val="00147E36"/>
    <w:rsid w:val="00154547"/>
    <w:rsid w:val="00161FE9"/>
    <w:rsid w:val="00172A27"/>
    <w:rsid w:val="001941C3"/>
    <w:rsid w:val="001F12C9"/>
    <w:rsid w:val="00255B16"/>
    <w:rsid w:val="002929B4"/>
    <w:rsid w:val="003D5E26"/>
    <w:rsid w:val="0042251B"/>
    <w:rsid w:val="00491AF7"/>
    <w:rsid w:val="004A18BA"/>
    <w:rsid w:val="005C6108"/>
    <w:rsid w:val="005E1BCA"/>
    <w:rsid w:val="00630CAF"/>
    <w:rsid w:val="00703195"/>
    <w:rsid w:val="007601EF"/>
    <w:rsid w:val="007634DC"/>
    <w:rsid w:val="00770862"/>
    <w:rsid w:val="00870A7E"/>
    <w:rsid w:val="00881183"/>
    <w:rsid w:val="008F694B"/>
    <w:rsid w:val="00900637"/>
    <w:rsid w:val="009108DE"/>
    <w:rsid w:val="00935893"/>
    <w:rsid w:val="00946527"/>
    <w:rsid w:val="00987370"/>
    <w:rsid w:val="00B27B0D"/>
    <w:rsid w:val="00B3454E"/>
    <w:rsid w:val="00B458CF"/>
    <w:rsid w:val="00BF7B35"/>
    <w:rsid w:val="00C46C74"/>
    <w:rsid w:val="00C84BFA"/>
    <w:rsid w:val="00CA50E7"/>
    <w:rsid w:val="00CD5E5E"/>
    <w:rsid w:val="00CD71F9"/>
    <w:rsid w:val="00CE709D"/>
    <w:rsid w:val="00D0181D"/>
    <w:rsid w:val="00D343B1"/>
    <w:rsid w:val="00D56C65"/>
    <w:rsid w:val="00E51003"/>
    <w:rsid w:val="00EA1AB7"/>
    <w:rsid w:val="00F0059C"/>
    <w:rsid w:val="00F057E7"/>
    <w:rsid w:val="00F7493D"/>
    <w:rsid w:val="00FB290A"/>
    <w:rsid w:val="02F852B8"/>
    <w:rsid w:val="031D5B7B"/>
    <w:rsid w:val="04453648"/>
    <w:rsid w:val="05DB00B9"/>
    <w:rsid w:val="0662013C"/>
    <w:rsid w:val="06D822D1"/>
    <w:rsid w:val="07666AAF"/>
    <w:rsid w:val="09BB2134"/>
    <w:rsid w:val="0ACA4234"/>
    <w:rsid w:val="0ACE2326"/>
    <w:rsid w:val="0B281070"/>
    <w:rsid w:val="0BDF5EA0"/>
    <w:rsid w:val="0CA339AC"/>
    <w:rsid w:val="0CA434B9"/>
    <w:rsid w:val="0E077A74"/>
    <w:rsid w:val="0E4C156E"/>
    <w:rsid w:val="0E904321"/>
    <w:rsid w:val="0EF9581E"/>
    <w:rsid w:val="0F1F413F"/>
    <w:rsid w:val="10005FBF"/>
    <w:rsid w:val="10BD4691"/>
    <w:rsid w:val="10D34D0F"/>
    <w:rsid w:val="10FE4598"/>
    <w:rsid w:val="11585E8B"/>
    <w:rsid w:val="11CD39D2"/>
    <w:rsid w:val="12623B58"/>
    <w:rsid w:val="132839E1"/>
    <w:rsid w:val="13310314"/>
    <w:rsid w:val="14143D1F"/>
    <w:rsid w:val="15492582"/>
    <w:rsid w:val="155914F1"/>
    <w:rsid w:val="17042C28"/>
    <w:rsid w:val="172E5893"/>
    <w:rsid w:val="179D3E32"/>
    <w:rsid w:val="18F44D57"/>
    <w:rsid w:val="1A3C7721"/>
    <w:rsid w:val="1C02504B"/>
    <w:rsid w:val="1D415527"/>
    <w:rsid w:val="1D9B396B"/>
    <w:rsid w:val="1DB665E5"/>
    <w:rsid w:val="1E7D3B34"/>
    <w:rsid w:val="1F744929"/>
    <w:rsid w:val="21C73722"/>
    <w:rsid w:val="22A51050"/>
    <w:rsid w:val="258776D9"/>
    <w:rsid w:val="283D43BA"/>
    <w:rsid w:val="29B70F08"/>
    <w:rsid w:val="2A126968"/>
    <w:rsid w:val="2BA4769A"/>
    <w:rsid w:val="2BB72324"/>
    <w:rsid w:val="2C0F1E57"/>
    <w:rsid w:val="2CD06EF4"/>
    <w:rsid w:val="2D624D69"/>
    <w:rsid w:val="2E024002"/>
    <w:rsid w:val="2E6778A8"/>
    <w:rsid w:val="2F335194"/>
    <w:rsid w:val="30963758"/>
    <w:rsid w:val="31F2642E"/>
    <w:rsid w:val="32B404BC"/>
    <w:rsid w:val="32EF40CE"/>
    <w:rsid w:val="33096F94"/>
    <w:rsid w:val="348163F3"/>
    <w:rsid w:val="34920D5F"/>
    <w:rsid w:val="35820621"/>
    <w:rsid w:val="35AB7798"/>
    <w:rsid w:val="36032657"/>
    <w:rsid w:val="37210A4D"/>
    <w:rsid w:val="372974AC"/>
    <w:rsid w:val="37515EC2"/>
    <w:rsid w:val="379E6AAE"/>
    <w:rsid w:val="3949702E"/>
    <w:rsid w:val="3A450038"/>
    <w:rsid w:val="3ACA5F25"/>
    <w:rsid w:val="3BE408BA"/>
    <w:rsid w:val="3C7F703B"/>
    <w:rsid w:val="3D70189E"/>
    <w:rsid w:val="3E6124F7"/>
    <w:rsid w:val="41CB3345"/>
    <w:rsid w:val="42271DDB"/>
    <w:rsid w:val="428275E7"/>
    <w:rsid w:val="436C121D"/>
    <w:rsid w:val="436F54AC"/>
    <w:rsid w:val="43910C0D"/>
    <w:rsid w:val="4421735A"/>
    <w:rsid w:val="451C6839"/>
    <w:rsid w:val="47C4694B"/>
    <w:rsid w:val="486A453B"/>
    <w:rsid w:val="48B52937"/>
    <w:rsid w:val="48C905C4"/>
    <w:rsid w:val="48E77A90"/>
    <w:rsid w:val="48EE3EF3"/>
    <w:rsid w:val="490D5133"/>
    <w:rsid w:val="49E44B57"/>
    <w:rsid w:val="4A5E7D33"/>
    <w:rsid w:val="4A913FDD"/>
    <w:rsid w:val="4C1E2F28"/>
    <w:rsid w:val="4C684B5B"/>
    <w:rsid w:val="4CFC29CC"/>
    <w:rsid w:val="4D6E1856"/>
    <w:rsid w:val="4E874CF9"/>
    <w:rsid w:val="4FFD7F06"/>
    <w:rsid w:val="502C04C1"/>
    <w:rsid w:val="51DE24AB"/>
    <w:rsid w:val="52EB3741"/>
    <w:rsid w:val="53471A18"/>
    <w:rsid w:val="54022256"/>
    <w:rsid w:val="541D5326"/>
    <w:rsid w:val="54243E56"/>
    <w:rsid w:val="5651051D"/>
    <w:rsid w:val="56A171A5"/>
    <w:rsid w:val="56EC004A"/>
    <w:rsid w:val="57344198"/>
    <w:rsid w:val="57E961A8"/>
    <w:rsid w:val="581E77CF"/>
    <w:rsid w:val="58B06254"/>
    <w:rsid w:val="59713363"/>
    <w:rsid w:val="59B12657"/>
    <w:rsid w:val="59E14A4F"/>
    <w:rsid w:val="5AF25131"/>
    <w:rsid w:val="5BDC5F99"/>
    <w:rsid w:val="5FD4611E"/>
    <w:rsid w:val="5FEC7E9A"/>
    <w:rsid w:val="600176AC"/>
    <w:rsid w:val="60FF7F41"/>
    <w:rsid w:val="61FA4F6F"/>
    <w:rsid w:val="62A451AC"/>
    <w:rsid w:val="62AF0750"/>
    <w:rsid w:val="65332BB8"/>
    <w:rsid w:val="6543255D"/>
    <w:rsid w:val="664A46E0"/>
    <w:rsid w:val="66620ABF"/>
    <w:rsid w:val="66755D81"/>
    <w:rsid w:val="67A53259"/>
    <w:rsid w:val="687B2E76"/>
    <w:rsid w:val="68A121F7"/>
    <w:rsid w:val="68A9241E"/>
    <w:rsid w:val="6AE904EB"/>
    <w:rsid w:val="6B6D695A"/>
    <w:rsid w:val="6BFB42B2"/>
    <w:rsid w:val="6F03556A"/>
    <w:rsid w:val="6F340D38"/>
    <w:rsid w:val="6F6657C7"/>
    <w:rsid w:val="6F87145B"/>
    <w:rsid w:val="6FD41D7F"/>
    <w:rsid w:val="72094902"/>
    <w:rsid w:val="72416639"/>
    <w:rsid w:val="738C1FE2"/>
    <w:rsid w:val="7458534E"/>
    <w:rsid w:val="75531EF6"/>
    <w:rsid w:val="759A00FE"/>
    <w:rsid w:val="75B95F83"/>
    <w:rsid w:val="75D0003D"/>
    <w:rsid w:val="764F7877"/>
    <w:rsid w:val="772F420D"/>
    <w:rsid w:val="77961A89"/>
    <w:rsid w:val="78727223"/>
    <w:rsid w:val="7AA141FF"/>
    <w:rsid w:val="7AEC3CE1"/>
    <w:rsid w:val="7B0B317D"/>
    <w:rsid w:val="7B2D3F29"/>
    <w:rsid w:val="7B9A5E82"/>
    <w:rsid w:val="7C445B57"/>
    <w:rsid w:val="7D713C10"/>
    <w:rsid w:val="7E5B6D39"/>
    <w:rsid w:val="7FA41BA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94B"/>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8F694B"/>
    <w:pPr>
      <w:tabs>
        <w:tab w:val="center" w:pos="4153"/>
        <w:tab w:val="right" w:pos="8306"/>
      </w:tabs>
      <w:snapToGrid w:val="0"/>
      <w:jc w:val="left"/>
    </w:pPr>
    <w:rPr>
      <w:sz w:val="18"/>
    </w:rPr>
  </w:style>
  <w:style w:type="character" w:customStyle="1" w:styleId="Char">
    <w:name w:val="页脚 Char"/>
    <w:basedOn w:val="a0"/>
    <w:link w:val="a3"/>
    <w:uiPriority w:val="99"/>
    <w:semiHidden/>
    <w:rsid w:val="00D51AC4"/>
    <w:rPr>
      <w:rFonts w:ascii="Calibri" w:hAnsi="Calibri"/>
      <w:sz w:val="18"/>
      <w:szCs w:val="18"/>
    </w:rPr>
  </w:style>
  <w:style w:type="paragraph" w:styleId="a4">
    <w:name w:val="header"/>
    <w:basedOn w:val="a"/>
    <w:link w:val="Char0"/>
    <w:uiPriority w:val="99"/>
    <w:rsid w:val="008F694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D51AC4"/>
    <w:rPr>
      <w:rFonts w:ascii="Calibri" w:hAnsi="Calibri"/>
      <w:sz w:val="18"/>
      <w:szCs w:val="18"/>
    </w:rPr>
  </w:style>
  <w:style w:type="paragraph" w:styleId="a5">
    <w:name w:val="Normal (Web)"/>
    <w:basedOn w:val="a"/>
    <w:uiPriority w:val="99"/>
    <w:rsid w:val="008F694B"/>
    <w:pPr>
      <w:widowControl/>
      <w:spacing w:before="100" w:beforeAutospacing="1" w:after="100" w:afterAutospacing="1"/>
      <w:jc w:val="left"/>
    </w:pPr>
    <w:rPr>
      <w:rFonts w:ascii="宋体" w:hAnsi="宋体" w:cs="宋体"/>
      <w:kern w:val="0"/>
      <w:sz w:val="24"/>
    </w:rPr>
  </w:style>
  <w:style w:type="character" w:customStyle="1" w:styleId="font31">
    <w:name w:val="font31"/>
    <w:basedOn w:val="a0"/>
    <w:uiPriority w:val="99"/>
    <w:rsid w:val="008F694B"/>
    <w:rPr>
      <w:rFonts w:ascii="Arial" w:hAnsi="Arial" w:cs="Arial"/>
      <w:color w:val="000000"/>
      <w:sz w:val="16"/>
      <w:szCs w:val="16"/>
      <w:u w:val="none"/>
    </w:rPr>
  </w:style>
  <w:style w:type="character" w:customStyle="1" w:styleId="font01">
    <w:name w:val="font01"/>
    <w:basedOn w:val="a0"/>
    <w:uiPriority w:val="99"/>
    <w:rsid w:val="008F694B"/>
    <w:rPr>
      <w:rFonts w:ascii="Arial" w:hAnsi="Arial" w:cs="Arial"/>
      <w:color w:val="000000"/>
      <w:sz w:val="16"/>
      <w:szCs w:val="16"/>
      <w:u w:val="none"/>
    </w:rPr>
  </w:style>
  <w:style w:type="character" w:customStyle="1" w:styleId="font41">
    <w:name w:val="font41"/>
    <w:basedOn w:val="a0"/>
    <w:uiPriority w:val="99"/>
    <w:rsid w:val="008F694B"/>
    <w:rPr>
      <w:rFonts w:ascii="宋体" w:eastAsia="宋体" w:hAnsi="宋体" w:cs="宋体"/>
      <w:color w:val="000000"/>
      <w:sz w:val="16"/>
      <w:szCs w:val="16"/>
      <w:u w:val="none"/>
    </w:rPr>
  </w:style>
  <w:style w:type="paragraph" w:styleId="a6">
    <w:name w:val="Date"/>
    <w:basedOn w:val="a"/>
    <w:next w:val="a"/>
    <w:link w:val="Char1"/>
    <w:uiPriority w:val="99"/>
    <w:rsid w:val="00491AF7"/>
    <w:pPr>
      <w:ind w:leftChars="2500" w:left="100"/>
    </w:pPr>
  </w:style>
  <w:style w:type="character" w:customStyle="1" w:styleId="Char1">
    <w:name w:val="日期 Char"/>
    <w:basedOn w:val="a0"/>
    <w:link w:val="a6"/>
    <w:uiPriority w:val="99"/>
    <w:locked/>
    <w:rsid w:val="00491AF7"/>
    <w:rPr>
      <w:rFonts w:ascii="Calibri" w:eastAsia="宋体" w:hAnsi="Calibri" w:cs="Times New Roman"/>
      <w:kern w:val="2"/>
      <w:sz w:val="24"/>
      <w:szCs w:val="24"/>
    </w:rPr>
  </w:style>
</w:styles>
</file>

<file path=word/webSettings.xml><?xml version="1.0" encoding="utf-8"?>
<w:webSettings xmlns:r="http://schemas.openxmlformats.org/officeDocument/2006/relationships" xmlns:w="http://schemas.openxmlformats.org/wordprocessingml/2006/main">
  <w:divs>
    <w:div w:id="2968366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23</Pages>
  <Words>1709</Words>
  <Characters>9743</Characters>
  <Application>Microsoft Office Word</Application>
  <DocSecurity>0</DocSecurity>
  <Lines>81</Lines>
  <Paragraphs>22</Paragraphs>
  <ScaleCrop>false</ScaleCrop>
  <Company>Microsoft</Company>
  <LinksUpToDate>false</LinksUpToDate>
  <CharactersWithSpaces>11430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25</cp:revision>
  <cp:lastPrinted>2017-09-25T08:36:00Z</cp:lastPrinted>
  <dcterms:created xsi:type="dcterms:W3CDTF">2017-09-07T02:51:00Z</dcterms:created>
  <dcterms:modified xsi:type="dcterms:W3CDTF">2017-09-23T14:21:00Z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