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2A" w:rsidRDefault="00E36D2A"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Pr="0026255C" w:rsidRDefault="0026255C" w:rsidP="0026255C">
      <w:pPr>
        <w:spacing w:line="480" w:lineRule="auto"/>
        <w:jc w:val="center"/>
        <w:rPr>
          <w:rFonts w:ascii="仿宋_GB2312" w:eastAsia="仿宋_GB2312"/>
          <w:sz w:val="32"/>
          <w:szCs w:val="32"/>
        </w:rPr>
      </w:pPr>
      <w:proofErr w:type="gramStart"/>
      <w:r w:rsidRPr="0026255C">
        <w:rPr>
          <w:rFonts w:ascii="仿宋_GB2312" w:eastAsia="仿宋_GB2312" w:hint="eastAsia"/>
          <w:sz w:val="32"/>
          <w:szCs w:val="32"/>
        </w:rPr>
        <w:t>延脱指资推</w:t>
      </w:r>
      <w:proofErr w:type="gramEnd"/>
      <w:r w:rsidR="002D08D7">
        <w:rPr>
          <w:rFonts w:ascii="仿宋_GB2312" w:eastAsia="仿宋_GB2312" w:hint="eastAsia"/>
          <w:sz w:val="32"/>
          <w:szCs w:val="32"/>
        </w:rPr>
        <w:t>〔</w:t>
      </w:r>
      <w:r w:rsidRPr="0026255C">
        <w:rPr>
          <w:rFonts w:ascii="仿宋_GB2312" w:eastAsia="仿宋_GB2312" w:hint="eastAsia"/>
          <w:sz w:val="32"/>
          <w:szCs w:val="32"/>
        </w:rPr>
        <w:t>2019</w:t>
      </w:r>
      <w:r w:rsidR="002D08D7">
        <w:rPr>
          <w:rFonts w:ascii="仿宋_GB2312" w:eastAsia="仿宋_GB2312" w:hint="eastAsia"/>
          <w:sz w:val="32"/>
          <w:szCs w:val="32"/>
        </w:rPr>
        <w:t>〕</w:t>
      </w:r>
      <w:r w:rsidR="00F659D8">
        <w:rPr>
          <w:rFonts w:ascii="仿宋_GB2312" w:eastAsia="仿宋_GB2312" w:hint="eastAsia"/>
          <w:sz w:val="32"/>
          <w:szCs w:val="32"/>
        </w:rPr>
        <w:t>3</w:t>
      </w:r>
      <w:r w:rsidRPr="0026255C">
        <w:rPr>
          <w:rFonts w:ascii="仿宋_GB2312" w:eastAsia="仿宋_GB2312" w:hint="eastAsia"/>
          <w:sz w:val="32"/>
          <w:szCs w:val="32"/>
        </w:rPr>
        <w:t>号</w:t>
      </w:r>
    </w:p>
    <w:p w:rsidR="007E5E60" w:rsidRDefault="007E5E60" w:rsidP="00F659D8">
      <w:pPr>
        <w:spacing w:line="580" w:lineRule="exact"/>
        <w:jc w:val="center"/>
        <w:rPr>
          <w:rFonts w:ascii="方正小标宋简体" w:eastAsia="方正小标宋简体"/>
          <w:sz w:val="44"/>
          <w:szCs w:val="44"/>
        </w:rPr>
      </w:pPr>
    </w:p>
    <w:p w:rsidR="00F659D8" w:rsidRPr="00F659D8" w:rsidRDefault="00F659D8" w:rsidP="00F659D8">
      <w:pPr>
        <w:spacing w:line="580" w:lineRule="exact"/>
        <w:jc w:val="center"/>
        <w:rPr>
          <w:rFonts w:ascii="方正小标宋简体" w:eastAsia="方正小标宋简体"/>
          <w:sz w:val="44"/>
          <w:szCs w:val="44"/>
        </w:rPr>
      </w:pPr>
      <w:r w:rsidRPr="00F659D8">
        <w:rPr>
          <w:rFonts w:ascii="方正小标宋简体" w:eastAsia="方正小标宋简体" w:hint="eastAsia"/>
          <w:sz w:val="44"/>
          <w:szCs w:val="44"/>
        </w:rPr>
        <w:t>关于开展完善扶贫资金项目公示公告制度专项行动的通知</w:t>
      </w:r>
    </w:p>
    <w:p w:rsidR="00931E7C" w:rsidRPr="00F659D8" w:rsidRDefault="00931E7C" w:rsidP="00931E7C">
      <w:pPr>
        <w:spacing w:line="574" w:lineRule="exact"/>
        <w:rPr>
          <w:rFonts w:ascii="Calibri" w:eastAsia="仿宋_GB2312" w:hAnsi="Calibri" w:cs="Times New Roman"/>
          <w:sz w:val="32"/>
          <w:szCs w:val="32"/>
        </w:rPr>
      </w:pPr>
    </w:p>
    <w:p w:rsidR="00F659D8" w:rsidRDefault="00F659D8" w:rsidP="00F659D8">
      <w:pPr>
        <w:rPr>
          <w:rFonts w:ascii="仿宋_GB2312" w:eastAsia="仿宋_GB2312"/>
          <w:sz w:val="32"/>
          <w:szCs w:val="32"/>
        </w:rPr>
      </w:pPr>
      <w:r w:rsidRPr="00C562A0">
        <w:rPr>
          <w:rFonts w:eastAsia="仿宋_GB2312"/>
          <w:color w:val="000000"/>
          <w:spacing w:val="10"/>
          <w:sz w:val="32"/>
          <w:szCs w:val="32"/>
        </w:rPr>
        <w:t>各</w:t>
      </w:r>
      <w:r>
        <w:rPr>
          <w:rFonts w:eastAsia="仿宋_GB2312" w:hint="eastAsia"/>
          <w:color w:val="000000"/>
          <w:spacing w:val="10"/>
          <w:sz w:val="32"/>
          <w:szCs w:val="32"/>
        </w:rPr>
        <w:t>乡（镇）党委和人民政府、各街道党工委和办事处、县直各有关单位</w:t>
      </w:r>
      <w:r>
        <w:rPr>
          <w:rFonts w:ascii="仿宋_GB2312" w:eastAsia="仿宋_GB2312" w:hint="eastAsia"/>
          <w:sz w:val="32"/>
          <w:szCs w:val="32"/>
        </w:rPr>
        <w:t>：</w:t>
      </w:r>
    </w:p>
    <w:p w:rsidR="00F659D8" w:rsidRDefault="00F659D8" w:rsidP="00F659D8">
      <w:pPr>
        <w:adjustRightInd w:val="0"/>
        <w:snapToGrid w:val="0"/>
        <w:spacing w:line="590" w:lineRule="exact"/>
        <w:jc w:val="center"/>
        <w:rPr>
          <w:rFonts w:ascii="仿宋_GB2312" w:eastAsia="仿宋_GB2312"/>
          <w:sz w:val="32"/>
          <w:szCs w:val="32"/>
        </w:rPr>
      </w:pPr>
      <w:r>
        <w:rPr>
          <w:rFonts w:ascii="仿宋_GB2312" w:eastAsia="仿宋_GB2312" w:hint="eastAsia"/>
          <w:sz w:val="32"/>
          <w:szCs w:val="32"/>
        </w:rPr>
        <w:t xml:space="preserve">   根据</w:t>
      </w:r>
      <w:proofErr w:type="gramStart"/>
      <w:r>
        <w:rPr>
          <w:rFonts w:ascii="仿宋_GB2312" w:eastAsia="仿宋_GB2312" w:hint="eastAsia"/>
          <w:sz w:val="32"/>
          <w:szCs w:val="32"/>
        </w:rPr>
        <w:t>《</w:t>
      </w:r>
      <w:proofErr w:type="gramEnd"/>
      <w:r w:rsidRPr="008E7057">
        <w:rPr>
          <w:rFonts w:ascii="仿宋_GB2312" w:eastAsia="仿宋_GB2312" w:hint="eastAsia"/>
          <w:snapToGrid w:val="0"/>
          <w:kern w:val="0"/>
          <w:sz w:val="32"/>
          <w:szCs w:val="32"/>
        </w:rPr>
        <w:t>新乡市脱贫攻坚工作指挥部办公室</w:t>
      </w:r>
      <w:proofErr w:type="gramStart"/>
      <w:r>
        <w:rPr>
          <w:rFonts w:ascii="仿宋_GB2312" w:eastAsia="仿宋_GB2312" w:hint="eastAsia"/>
          <w:snapToGrid w:val="0"/>
          <w:kern w:val="0"/>
          <w:sz w:val="32"/>
          <w:szCs w:val="32"/>
        </w:rPr>
        <w:t>〈</w:t>
      </w:r>
      <w:proofErr w:type="gramEnd"/>
      <w:r w:rsidRPr="008E7057">
        <w:rPr>
          <w:rFonts w:ascii="仿宋_GB2312" w:eastAsia="仿宋_GB2312" w:hint="eastAsia"/>
          <w:snapToGrid w:val="0"/>
          <w:kern w:val="0"/>
          <w:sz w:val="32"/>
          <w:szCs w:val="32"/>
        </w:rPr>
        <w:t>关于印发</w:t>
      </w:r>
      <w:r>
        <w:rPr>
          <w:rFonts w:ascii="仿宋_GB2312" w:eastAsia="仿宋_GB2312" w:hint="eastAsia"/>
          <w:sz w:val="32"/>
          <w:szCs w:val="32"/>
        </w:rPr>
        <w:t>2018</w:t>
      </w:r>
    </w:p>
    <w:p w:rsidR="00F659D8" w:rsidRDefault="00F659D8" w:rsidP="00F659D8">
      <w:pPr>
        <w:adjustRightInd w:val="0"/>
        <w:snapToGrid w:val="0"/>
        <w:spacing w:line="590" w:lineRule="exact"/>
        <w:rPr>
          <w:rFonts w:ascii="仿宋_GB2312" w:eastAsia="仿宋_GB2312"/>
          <w:sz w:val="32"/>
          <w:szCs w:val="32"/>
        </w:rPr>
      </w:pPr>
      <w:r w:rsidRPr="008E7057">
        <w:rPr>
          <w:rFonts w:ascii="仿宋_GB2312" w:eastAsia="仿宋_GB2312" w:hint="eastAsia"/>
          <w:sz w:val="32"/>
          <w:szCs w:val="32"/>
        </w:rPr>
        <w:t>年度脱贫</w:t>
      </w:r>
      <w:proofErr w:type="gramStart"/>
      <w:r w:rsidRPr="008E7057">
        <w:rPr>
          <w:rFonts w:ascii="仿宋_GB2312" w:eastAsia="仿宋_GB2312" w:hint="eastAsia"/>
          <w:sz w:val="32"/>
          <w:szCs w:val="32"/>
        </w:rPr>
        <w:t>攻坚成效考核扶贫</w:t>
      </w:r>
      <w:proofErr w:type="gramEnd"/>
      <w:r w:rsidRPr="008E7057">
        <w:rPr>
          <w:rFonts w:ascii="仿宋_GB2312" w:eastAsia="仿宋_GB2312" w:hint="eastAsia"/>
          <w:sz w:val="32"/>
          <w:szCs w:val="32"/>
        </w:rPr>
        <w:t>资金使用管理问题整改工作方案</w:t>
      </w:r>
      <w:proofErr w:type="gramStart"/>
      <w:r>
        <w:rPr>
          <w:rFonts w:ascii="仿宋_GB2312" w:eastAsia="仿宋_GB2312" w:hint="eastAsia"/>
          <w:snapToGrid w:val="0"/>
          <w:kern w:val="0"/>
          <w:sz w:val="32"/>
          <w:szCs w:val="32"/>
        </w:rPr>
        <w:t>〉</w:t>
      </w:r>
      <w:proofErr w:type="gramEnd"/>
      <w:r w:rsidRPr="008E7057">
        <w:rPr>
          <w:rFonts w:ascii="仿宋_GB2312" w:eastAsia="仿宋_GB2312" w:hint="eastAsia"/>
          <w:snapToGrid w:val="0"/>
          <w:kern w:val="0"/>
          <w:sz w:val="32"/>
          <w:szCs w:val="32"/>
        </w:rPr>
        <w:t>等5个专项整改工作方案的通知</w:t>
      </w:r>
      <w:proofErr w:type="gramStart"/>
      <w:r>
        <w:rPr>
          <w:rFonts w:ascii="仿宋_GB2312" w:eastAsia="仿宋_GB2312" w:hint="eastAsia"/>
          <w:sz w:val="32"/>
          <w:szCs w:val="32"/>
        </w:rPr>
        <w:t>》</w:t>
      </w:r>
      <w:proofErr w:type="gramEnd"/>
      <w:r>
        <w:rPr>
          <w:rFonts w:ascii="仿宋_GB2312" w:eastAsia="仿宋_GB2312" w:hint="eastAsia"/>
          <w:sz w:val="32"/>
          <w:szCs w:val="32"/>
        </w:rPr>
        <w:t>精神，为进一步完善扶贫资金项目公告公示制度，确保公开及时，信息内容完整，接受群众和社会监督，经研究，决定在全县开展完善公示公告制度专项行动，现将有关要求通知如下：</w:t>
      </w:r>
    </w:p>
    <w:p w:rsidR="00F659D8" w:rsidRPr="00BD40B5" w:rsidRDefault="00F659D8" w:rsidP="00F659D8">
      <w:pPr>
        <w:numPr>
          <w:ilvl w:val="0"/>
          <w:numId w:val="1"/>
        </w:numPr>
        <w:adjustRightInd w:val="0"/>
        <w:snapToGrid w:val="0"/>
        <w:spacing w:line="590" w:lineRule="exact"/>
        <w:rPr>
          <w:rFonts w:ascii="黑体" w:eastAsia="黑体" w:hAnsi="黑体"/>
          <w:sz w:val="32"/>
          <w:szCs w:val="32"/>
        </w:rPr>
      </w:pPr>
      <w:r w:rsidRPr="00BD40B5">
        <w:rPr>
          <w:rFonts w:ascii="黑体" w:eastAsia="黑体" w:hAnsi="黑体" w:hint="eastAsia"/>
          <w:sz w:val="32"/>
          <w:szCs w:val="32"/>
        </w:rPr>
        <w:t>公开内容</w:t>
      </w:r>
    </w:p>
    <w:p w:rsidR="00F659D8" w:rsidRDefault="00F659D8" w:rsidP="00F659D8">
      <w:pPr>
        <w:adjustRightInd w:val="0"/>
        <w:snapToGrid w:val="0"/>
        <w:spacing w:line="590" w:lineRule="exact"/>
        <w:ind w:firstLineChars="200" w:firstLine="640"/>
        <w:rPr>
          <w:rFonts w:ascii="仿宋_GB2312" w:eastAsia="仿宋_GB2312"/>
          <w:sz w:val="32"/>
          <w:szCs w:val="32"/>
        </w:rPr>
      </w:pPr>
      <w:r w:rsidRPr="005F4682">
        <w:rPr>
          <w:rFonts w:ascii="仿宋_GB2312" w:eastAsia="仿宋_GB2312" w:hint="eastAsia"/>
          <w:sz w:val="32"/>
          <w:szCs w:val="32"/>
        </w:rPr>
        <w:t>（一）财政专项扶贫资金分配结果。中央、省、市、县财政专项扶贫资金分配结果，予以公告。</w:t>
      </w:r>
    </w:p>
    <w:p w:rsidR="00F659D8" w:rsidRDefault="00F659D8" w:rsidP="00F659D8">
      <w:pPr>
        <w:adjustRightInd w:val="0"/>
        <w:snapToGrid w:val="0"/>
        <w:spacing w:line="590" w:lineRule="exact"/>
        <w:rPr>
          <w:rFonts w:ascii="仿宋_GB2312" w:eastAsia="仿宋_GB2312"/>
          <w:sz w:val="32"/>
          <w:szCs w:val="32"/>
        </w:rPr>
      </w:pPr>
      <w:r>
        <w:rPr>
          <w:rFonts w:ascii="仿宋_GB2312" w:eastAsia="仿宋_GB2312" w:hint="eastAsia"/>
          <w:sz w:val="32"/>
          <w:szCs w:val="32"/>
        </w:rPr>
        <w:lastRenderedPageBreak/>
        <w:t xml:space="preserve">   </w:t>
      </w:r>
      <w:r w:rsidRPr="00BD40B5">
        <w:rPr>
          <w:rFonts w:ascii="仿宋_GB2312" w:eastAsia="仿宋_GB2312" w:hint="eastAsia"/>
          <w:b/>
          <w:sz w:val="32"/>
          <w:szCs w:val="32"/>
        </w:rPr>
        <w:t xml:space="preserve"> 责任单位：</w:t>
      </w:r>
      <w:r>
        <w:rPr>
          <w:rFonts w:ascii="仿宋_GB2312" w:eastAsia="仿宋_GB2312" w:hint="eastAsia"/>
          <w:sz w:val="32"/>
          <w:szCs w:val="32"/>
        </w:rPr>
        <w:t>县财政局</w:t>
      </w:r>
      <w:r w:rsidR="00701ACC">
        <w:rPr>
          <w:rFonts w:ascii="仿宋_GB2312" w:eastAsia="仿宋_GB2312" w:hint="eastAsia"/>
          <w:sz w:val="32"/>
          <w:szCs w:val="32"/>
        </w:rPr>
        <w:t>，</w:t>
      </w:r>
      <w:r>
        <w:rPr>
          <w:rFonts w:ascii="仿宋_GB2312" w:eastAsia="仿宋_GB2312" w:hint="eastAsia"/>
          <w:sz w:val="32"/>
          <w:szCs w:val="32"/>
        </w:rPr>
        <w:t>县扶贫办</w:t>
      </w:r>
    </w:p>
    <w:p w:rsidR="00F659D8" w:rsidRDefault="00F659D8" w:rsidP="00F659D8">
      <w:pPr>
        <w:rPr>
          <w:rFonts w:ascii="仿宋_GB2312" w:eastAsia="仿宋_GB2312"/>
          <w:sz w:val="32"/>
          <w:szCs w:val="32"/>
        </w:rPr>
      </w:pPr>
      <w:r>
        <w:rPr>
          <w:rFonts w:ascii="仿宋_GB2312" w:eastAsia="仿宋_GB2312" w:hint="eastAsia"/>
          <w:sz w:val="32"/>
          <w:szCs w:val="32"/>
        </w:rPr>
        <w:t xml:space="preserve">    </w:t>
      </w:r>
      <w:r w:rsidRPr="005F4682">
        <w:rPr>
          <w:rFonts w:ascii="仿宋_GB2312" w:eastAsia="仿宋_GB2312" w:hint="eastAsia"/>
          <w:sz w:val="32"/>
          <w:szCs w:val="32"/>
        </w:rPr>
        <w:t>（二）精准扶贫贷款安排使用情况。扶贫小额信贷的贷款对象、用途、额度、期限、利率等情况，予以公告。享受扶贫贴息贷款的企业、专业合作社等经营主体的名称、贷款额度、期限、贴息规模和带贫减贫机制等情况，要在实施前公示，实施后公告。</w:t>
      </w:r>
    </w:p>
    <w:p w:rsidR="00F659D8" w:rsidRDefault="00F659D8" w:rsidP="00F659D8">
      <w:pPr>
        <w:adjustRightInd w:val="0"/>
        <w:snapToGrid w:val="0"/>
        <w:spacing w:line="590" w:lineRule="exact"/>
        <w:rPr>
          <w:rFonts w:ascii="仿宋_GB2312" w:eastAsia="仿宋_GB2312"/>
          <w:sz w:val="32"/>
          <w:szCs w:val="32"/>
        </w:rPr>
      </w:pPr>
      <w:r>
        <w:rPr>
          <w:rFonts w:ascii="仿宋_GB2312" w:eastAsia="仿宋_GB2312" w:hint="eastAsia"/>
          <w:sz w:val="32"/>
          <w:szCs w:val="32"/>
        </w:rPr>
        <w:t xml:space="preserve"> </w:t>
      </w:r>
      <w:r w:rsidRPr="00BD40B5">
        <w:rPr>
          <w:rFonts w:ascii="仿宋_GB2312" w:eastAsia="仿宋_GB2312" w:hint="eastAsia"/>
          <w:b/>
          <w:sz w:val="32"/>
          <w:szCs w:val="32"/>
        </w:rPr>
        <w:t xml:space="preserve">  </w:t>
      </w:r>
      <w:r>
        <w:rPr>
          <w:rFonts w:ascii="仿宋_GB2312" w:eastAsia="仿宋_GB2312" w:hint="eastAsia"/>
          <w:b/>
          <w:sz w:val="32"/>
          <w:szCs w:val="32"/>
        </w:rPr>
        <w:t xml:space="preserve"> </w:t>
      </w:r>
      <w:r w:rsidRPr="00BD40B5">
        <w:rPr>
          <w:rFonts w:ascii="仿宋_GB2312" w:eastAsia="仿宋_GB2312" w:hint="eastAsia"/>
          <w:b/>
          <w:sz w:val="32"/>
          <w:szCs w:val="32"/>
        </w:rPr>
        <w:t>责任单位：</w:t>
      </w:r>
      <w:r>
        <w:rPr>
          <w:rFonts w:ascii="仿宋_GB2312" w:eastAsia="仿宋_GB2312" w:hint="eastAsia"/>
          <w:sz w:val="32"/>
          <w:szCs w:val="32"/>
        </w:rPr>
        <w:t>县金融扶贫服务中心</w:t>
      </w:r>
    </w:p>
    <w:p w:rsidR="00F659D8" w:rsidRDefault="00F659D8" w:rsidP="00F659D8">
      <w:pPr>
        <w:rPr>
          <w:rFonts w:ascii="仿宋_GB2312" w:eastAsia="仿宋_GB2312"/>
          <w:sz w:val="32"/>
          <w:szCs w:val="32"/>
        </w:rPr>
      </w:pPr>
      <w:r>
        <w:rPr>
          <w:rFonts w:ascii="仿宋_GB2312" w:eastAsia="仿宋_GB2312" w:hint="eastAsia"/>
          <w:sz w:val="32"/>
          <w:szCs w:val="32"/>
        </w:rPr>
        <w:t xml:space="preserve">   </w:t>
      </w:r>
      <w:r w:rsidRPr="005F4682">
        <w:rPr>
          <w:rFonts w:ascii="仿宋_GB2312" w:eastAsia="仿宋_GB2312" w:hint="eastAsia"/>
          <w:sz w:val="32"/>
          <w:szCs w:val="32"/>
        </w:rPr>
        <w:t>（三）行业扶贫相关财政资金使用情况。使用行业扶贫相关财政资金实施的项目，予以公告。公告内容主要包括项目名称、实施地点、资金规模、实施单位、带</w:t>
      </w:r>
      <w:proofErr w:type="gramStart"/>
      <w:r w:rsidRPr="005F4682">
        <w:rPr>
          <w:rFonts w:ascii="仿宋_GB2312" w:eastAsia="仿宋_GB2312" w:hint="eastAsia"/>
          <w:sz w:val="32"/>
          <w:szCs w:val="32"/>
        </w:rPr>
        <w:t>贫</w:t>
      </w:r>
      <w:r>
        <w:rPr>
          <w:rFonts w:ascii="仿宋_GB2312" w:eastAsia="仿宋_GB2312" w:hint="eastAsia"/>
          <w:sz w:val="32"/>
          <w:szCs w:val="32"/>
        </w:rPr>
        <w:t>减贫</w:t>
      </w:r>
      <w:r w:rsidRPr="005F4682">
        <w:rPr>
          <w:rFonts w:ascii="仿宋_GB2312" w:eastAsia="仿宋_GB2312" w:hint="eastAsia"/>
          <w:sz w:val="32"/>
          <w:szCs w:val="32"/>
        </w:rPr>
        <w:t>机制</w:t>
      </w:r>
      <w:proofErr w:type="gramEnd"/>
      <w:r w:rsidRPr="005F4682">
        <w:rPr>
          <w:rFonts w:ascii="仿宋_GB2312" w:eastAsia="仿宋_GB2312" w:hint="eastAsia"/>
          <w:sz w:val="32"/>
          <w:szCs w:val="32"/>
        </w:rPr>
        <w:t>和 绩效目标等。</w:t>
      </w:r>
    </w:p>
    <w:p w:rsidR="00F659D8" w:rsidRDefault="00F659D8" w:rsidP="00F659D8">
      <w:pPr>
        <w:rPr>
          <w:rFonts w:ascii="仿宋_GB2312" w:eastAsia="仿宋_GB2312"/>
          <w:sz w:val="32"/>
          <w:szCs w:val="32"/>
        </w:rPr>
      </w:pPr>
      <w:r>
        <w:rPr>
          <w:rFonts w:ascii="仿宋_GB2312" w:eastAsia="仿宋_GB2312" w:hint="eastAsia"/>
          <w:sz w:val="32"/>
          <w:szCs w:val="32"/>
        </w:rPr>
        <w:t xml:space="preserve">    </w:t>
      </w:r>
      <w:r w:rsidRPr="00BD40B5">
        <w:rPr>
          <w:rFonts w:ascii="仿宋_GB2312" w:eastAsia="仿宋_GB2312" w:hint="eastAsia"/>
          <w:b/>
          <w:sz w:val="32"/>
          <w:szCs w:val="32"/>
        </w:rPr>
        <w:t>责任单位：</w:t>
      </w:r>
      <w:r>
        <w:rPr>
          <w:rFonts w:ascii="仿宋_GB2312" w:eastAsia="仿宋_GB2312" w:hint="eastAsia"/>
          <w:sz w:val="32"/>
          <w:szCs w:val="32"/>
        </w:rPr>
        <w:t>行业主管部门</w:t>
      </w:r>
      <w:r w:rsidRPr="005F4682">
        <w:rPr>
          <w:rFonts w:ascii="仿宋_GB2312" w:eastAsia="仿宋_GB2312" w:hint="eastAsia"/>
          <w:sz w:val="32"/>
          <w:szCs w:val="32"/>
        </w:rPr>
        <w:t xml:space="preserve"> </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 xml:space="preserve">（四）脱贫攻坚规划。经省、市、县各级政府批准实施的本地区脱贫攻坚规划，予以公告。 </w:t>
      </w:r>
    </w:p>
    <w:p w:rsidR="00F659D8"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（五）县级脱贫攻坚项目库。经县扶贫开发领导小组审定的脱贫攻坚项目库，按照《关于完善县级脱贫攻坚项目库建设的指导意见》（国开办发〔2018〕10 号）</w:t>
      </w:r>
      <w:r>
        <w:rPr>
          <w:rFonts w:ascii="仿宋_GB2312" w:eastAsia="仿宋_GB2312" w:hint="eastAsia"/>
          <w:sz w:val="32"/>
          <w:szCs w:val="32"/>
        </w:rPr>
        <w:t>精神</w:t>
      </w:r>
      <w:r w:rsidRPr="005F4682">
        <w:rPr>
          <w:rFonts w:ascii="仿宋_GB2312" w:eastAsia="仿宋_GB2312" w:hint="eastAsia"/>
          <w:sz w:val="32"/>
          <w:szCs w:val="32"/>
        </w:rPr>
        <w:t>，实行</w:t>
      </w:r>
      <w:r>
        <w:rPr>
          <w:rFonts w:ascii="仿宋_GB2312" w:eastAsia="仿宋_GB2312" w:hint="eastAsia"/>
          <w:sz w:val="32"/>
          <w:szCs w:val="32"/>
        </w:rPr>
        <w:t>村、乡、县三级公示</w:t>
      </w:r>
      <w:r w:rsidRPr="005F4682">
        <w:rPr>
          <w:rFonts w:ascii="仿宋_GB2312" w:eastAsia="仿宋_GB2312" w:hint="eastAsia"/>
          <w:sz w:val="32"/>
          <w:szCs w:val="32"/>
        </w:rPr>
        <w:t>公告。</w:t>
      </w:r>
    </w:p>
    <w:p w:rsidR="00F659D8" w:rsidRPr="0014332E"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w:t>
      </w:r>
      <w:r w:rsidRPr="0014332E">
        <w:rPr>
          <w:rFonts w:ascii="仿宋_GB2312" w:eastAsia="仿宋_GB2312" w:hint="eastAsia"/>
          <w:sz w:val="32"/>
          <w:szCs w:val="32"/>
        </w:rPr>
        <w:t>各乡（镇）党委、政府，各街道</w:t>
      </w:r>
    </w:p>
    <w:p w:rsidR="00F659D8" w:rsidRPr="0014332E" w:rsidRDefault="00F659D8" w:rsidP="00F659D8">
      <w:pPr>
        <w:rPr>
          <w:rFonts w:ascii="仿宋_GB2312" w:eastAsia="仿宋_GB2312"/>
          <w:sz w:val="32"/>
          <w:szCs w:val="32"/>
        </w:rPr>
      </w:pPr>
      <w:r w:rsidRPr="0014332E">
        <w:rPr>
          <w:rFonts w:ascii="仿宋_GB2312" w:eastAsia="仿宋_GB2312" w:hint="eastAsia"/>
          <w:sz w:val="32"/>
          <w:szCs w:val="32"/>
        </w:rPr>
        <w:t>党工委、办事处</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（六）年度扶贫资金项目计划安排情况。年度县级扶贫</w:t>
      </w:r>
      <w:r w:rsidRPr="005F4682">
        <w:rPr>
          <w:rFonts w:ascii="仿宋_GB2312" w:eastAsia="仿宋_GB2312" w:hint="eastAsia"/>
          <w:sz w:val="32"/>
          <w:szCs w:val="32"/>
        </w:rPr>
        <w:lastRenderedPageBreak/>
        <w:t>资金项目计划</w:t>
      </w:r>
      <w:r>
        <w:rPr>
          <w:rFonts w:ascii="仿宋_GB2312" w:eastAsia="仿宋_GB2312" w:hint="eastAsia"/>
          <w:sz w:val="32"/>
          <w:szCs w:val="32"/>
        </w:rPr>
        <w:t>，</w:t>
      </w:r>
      <w:r w:rsidRPr="005F4682">
        <w:rPr>
          <w:rFonts w:ascii="仿宋_GB2312" w:eastAsia="仿宋_GB2312" w:hint="eastAsia"/>
          <w:sz w:val="32"/>
          <w:szCs w:val="32"/>
        </w:rPr>
        <w:t>经县扶贫开发领导小组批准后，予以公告；乡镇、村级在接到上级下达扶贫资金项目计划批复后，及时予以公告。公告内容主要包括项目名称、实施地点、建设任务、补助标准、资金来源及 规模、实施期限、实施单位及责任人和绩效目标、带</w:t>
      </w:r>
      <w:proofErr w:type="gramStart"/>
      <w:r w:rsidRPr="005F4682">
        <w:rPr>
          <w:rFonts w:ascii="仿宋_GB2312" w:eastAsia="仿宋_GB2312" w:hint="eastAsia"/>
          <w:sz w:val="32"/>
          <w:szCs w:val="32"/>
        </w:rPr>
        <w:t>贫减贫机制</w:t>
      </w:r>
      <w:proofErr w:type="gramEnd"/>
      <w:r w:rsidRPr="005F4682">
        <w:rPr>
          <w:rFonts w:ascii="仿宋_GB2312" w:eastAsia="仿宋_GB2312" w:hint="eastAsia"/>
          <w:sz w:val="32"/>
          <w:szCs w:val="32"/>
        </w:rPr>
        <w:t xml:space="preserve">等。 </w:t>
      </w:r>
    </w:p>
    <w:p w:rsidR="00F659D8" w:rsidRPr="0014332E"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：县扶贫办，相关行业主管部门</w:t>
      </w:r>
      <w:r w:rsidRPr="0014332E">
        <w:rPr>
          <w:rFonts w:ascii="仿宋_GB2312" w:eastAsia="仿宋_GB2312" w:hint="eastAsia"/>
          <w:sz w:val="32"/>
          <w:szCs w:val="32"/>
        </w:rPr>
        <w:t>各乡（镇）党委、政府，各街道党工委、办事处</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（七）年度扶贫资金项目计划完成情况。年度终了，县、乡、村三级要分别对本级年度扶贫资金项目计划完成情况进行公告。公告内容主要包括项目建设完成、资金使用、绩效目标和</w:t>
      </w:r>
      <w:r>
        <w:rPr>
          <w:rFonts w:ascii="仿宋_GB2312" w:eastAsia="仿宋_GB2312" w:hint="eastAsia"/>
          <w:sz w:val="32"/>
          <w:szCs w:val="32"/>
        </w:rPr>
        <w:t>带</w:t>
      </w:r>
      <w:proofErr w:type="gramStart"/>
      <w:r>
        <w:rPr>
          <w:rFonts w:ascii="仿宋_GB2312" w:eastAsia="仿宋_GB2312" w:hint="eastAsia"/>
          <w:sz w:val="32"/>
          <w:szCs w:val="32"/>
        </w:rPr>
        <w:t>贫</w:t>
      </w:r>
      <w:r w:rsidRPr="005F4682">
        <w:rPr>
          <w:rFonts w:ascii="仿宋_GB2312" w:eastAsia="仿宋_GB2312" w:hint="eastAsia"/>
          <w:sz w:val="32"/>
          <w:szCs w:val="32"/>
        </w:rPr>
        <w:t>减贫机制</w:t>
      </w:r>
      <w:proofErr w:type="gramEnd"/>
      <w:r w:rsidRPr="005F4682">
        <w:rPr>
          <w:rFonts w:ascii="仿宋_GB2312" w:eastAsia="仿宋_GB2312" w:hint="eastAsia"/>
          <w:sz w:val="32"/>
          <w:szCs w:val="32"/>
        </w:rPr>
        <w:t xml:space="preserve">实现情况等。 </w:t>
      </w:r>
    </w:p>
    <w:p w:rsidR="00F659D8"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县扶贫办，相关行业主管部门</w:t>
      </w:r>
      <w:r w:rsidRPr="0014332E">
        <w:rPr>
          <w:rFonts w:ascii="仿宋_GB2312" w:eastAsia="仿宋_GB2312" w:hint="eastAsia"/>
          <w:sz w:val="32"/>
          <w:szCs w:val="32"/>
        </w:rPr>
        <w:t>各乡（镇）党委、政府，各街道党工委、办事处</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（八）项目实施情况。项目管理单位或实施单位在项目实施前对项目实施方案进行公示，包括项目名称、</w:t>
      </w:r>
      <w:r>
        <w:rPr>
          <w:rFonts w:ascii="仿宋_GB2312" w:eastAsia="仿宋_GB2312" w:hint="eastAsia"/>
          <w:sz w:val="32"/>
          <w:szCs w:val="32"/>
        </w:rPr>
        <w:t>实施地点、建设内容、</w:t>
      </w:r>
      <w:r w:rsidRPr="005F4682">
        <w:rPr>
          <w:rFonts w:ascii="仿宋_GB2312" w:eastAsia="仿宋_GB2312" w:hint="eastAsia"/>
          <w:sz w:val="32"/>
          <w:szCs w:val="32"/>
        </w:rPr>
        <w:t>资金来源、</w:t>
      </w:r>
      <w:r>
        <w:rPr>
          <w:rFonts w:ascii="仿宋_GB2312" w:eastAsia="仿宋_GB2312" w:hint="eastAsia"/>
          <w:sz w:val="32"/>
          <w:szCs w:val="32"/>
        </w:rPr>
        <w:t>建设</w:t>
      </w:r>
      <w:r w:rsidRPr="005F4682">
        <w:rPr>
          <w:rFonts w:ascii="仿宋_GB2312" w:eastAsia="仿宋_GB2312" w:hint="eastAsia"/>
          <w:sz w:val="32"/>
          <w:szCs w:val="32"/>
        </w:rPr>
        <w:t>期限、</w:t>
      </w:r>
      <w:r>
        <w:rPr>
          <w:rFonts w:ascii="仿宋_GB2312" w:eastAsia="仿宋_GB2312" w:hint="eastAsia"/>
          <w:sz w:val="32"/>
          <w:szCs w:val="32"/>
        </w:rPr>
        <w:t>建设单位及负责人，政府采购及招投标情况，预期目标、项目实施结果，</w:t>
      </w:r>
      <w:r w:rsidRPr="005F4682">
        <w:rPr>
          <w:rFonts w:ascii="仿宋_GB2312" w:eastAsia="仿宋_GB2312" w:hint="eastAsia"/>
          <w:sz w:val="32"/>
          <w:szCs w:val="32"/>
        </w:rPr>
        <w:t>实施单位及责任人、绩效目标、受益对象和带</w:t>
      </w:r>
      <w:proofErr w:type="gramStart"/>
      <w:r w:rsidRPr="005F4682">
        <w:rPr>
          <w:rFonts w:ascii="仿宋_GB2312" w:eastAsia="仿宋_GB2312" w:hint="eastAsia"/>
          <w:sz w:val="32"/>
          <w:szCs w:val="32"/>
        </w:rPr>
        <w:t>贫减贫机制</w:t>
      </w:r>
      <w:proofErr w:type="gramEnd"/>
      <w:r w:rsidRPr="005F4682">
        <w:rPr>
          <w:rFonts w:ascii="仿宋_GB2312" w:eastAsia="仿宋_GB2312" w:hint="eastAsia"/>
          <w:sz w:val="32"/>
          <w:szCs w:val="32"/>
        </w:rPr>
        <w:t>等。项目竣工后对项目实施情况进行公告，包括资金使用、项目实施结果、检查验收结果、绩效目标实现情况。</w:t>
      </w:r>
    </w:p>
    <w:p w:rsidR="00F659D8"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县扶贫办，相关行业主管部门</w:t>
      </w:r>
      <w:r w:rsidRPr="0014332E">
        <w:rPr>
          <w:rFonts w:ascii="仿宋_GB2312" w:eastAsia="仿宋_GB2312" w:hint="eastAsia"/>
          <w:sz w:val="32"/>
          <w:szCs w:val="32"/>
        </w:rPr>
        <w:t>各乡（镇）党委、政府，各街道党工委、办事处</w:t>
      </w:r>
    </w:p>
    <w:p w:rsidR="00F659D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lastRenderedPageBreak/>
        <w:t>（九）受理方式和办理结果。公告公示单位、监督电话、通讯地址或电子邮箱。监督电话包括本单位的监督举报电话和 12317 监督举报电话。举报受理办理结果要公开。</w:t>
      </w:r>
    </w:p>
    <w:p w:rsidR="00F659D8" w:rsidRDefault="00F659D8" w:rsidP="00F659D8">
      <w:pPr>
        <w:ind w:firstLineChars="200" w:firstLine="643"/>
        <w:rPr>
          <w:rFonts w:ascii="仿宋_GB2312" w:eastAsia="仿宋_GB2312"/>
          <w:sz w:val="32"/>
          <w:szCs w:val="32"/>
        </w:rPr>
      </w:pPr>
      <w:r w:rsidRPr="00BD40B5">
        <w:rPr>
          <w:rFonts w:ascii="仿宋_GB2312" w:eastAsia="仿宋_GB2312" w:hint="eastAsia"/>
          <w:b/>
          <w:sz w:val="32"/>
          <w:szCs w:val="32"/>
        </w:rPr>
        <w:t>责任单位：</w:t>
      </w:r>
      <w:r>
        <w:rPr>
          <w:rFonts w:ascii="仿宋_GB2312" w:eastAsia="仿宋_GB2312" w:hint="eastAsia"/>
          <w:sz w:val="32"/>
          <w:szCs w:val="32"/>
        </w:rPr>
        <w:t>县扶贫办，相关行业主管部门</w:t>
      </w:r>
      <w:r w:rsidRPr="0014332E">
        <w:rPr>
          <w:rFonts w:ascii="仿宋_GB2312" w:eastAsia="仿宋_GB2312" w:hint="eastAsia"/>
          <w:sz w:val="32"/>
          <w:szCs w:val="32"/>
        </w:rPr>
        <w:t>各乡（镇）党委、政府，各街道党工委、办事处</w:t>
      </w:r>
    </w:p>
    <w:p w:rsidR="00F659D8" w:rsidRPr="00BD40B5" w:rsidRDefault="00F659D8" w:rsidP="00F659D8">
      <w:pPr>
        <w:numPr>
          <w:ilvl w:val="0"/>
          <w:numId w:val="1"/>
        </w:numPr>
        <w:rPr>
          <w:rFonts w:ascii="黑体" w:eastAsia="黑体" w:hAnsi="黑体"/>
          <w:sz w:val="32"/>
          <w:szCs w:val="32"/>
        </w:rPr>
      </w:pPr>
      <w:r w:rsidRPr="00BD40B5">
        <w:rPr>
          <w:rFonts w:ascii="黑体" w:eastAsia="黑体" w:hAnsi="黑体" w:hint="eastAsia"/>
          <w:sz w:val="32"/>
          <w:szCs w:val="32"/>
        </w:rPr>
        <w:t>公开方式</w:t>
      </w:r>
    </w:p>
    <w:p w:rsidR="00F659D8" w:rsidRPr="00813B38"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（一）县</w:t>
      </w:r>
      <w:r>
        <w:rPr>
          <w:rFonts w:ascii="仿宋_GB2312" w:eastAsia="仿宋_GB2312" w:hint="eastAsia"/>
          <w:sz w:val="32"/>
          <w:szCs w:val="32"/>
        </w:rPr>
        <w:t>财政局、扶贫办、行业主管部门</w:t>
      </w:r>
      <w:r w:rsidRPr="005F4682">
        <w:rPr>
          <w:rFonts w:ascii="仿宋_GB2312" w:eastAsia="仿宋_GB2312" w:hint="eastAsia"/>
          <w:sz w:val="32"/>
          <w:szCs w:val="32"/>
        </w:rPr>
        <w:t>在</w:t>
      </w:r>
      <w:r>
        <w:rPr>
          <w:rFonts w:ascii="仿宋_GB2312" w:eastAsia="仿宋_GB2312" w:hint="eastAsia"/>
          <w:sz w:val="32"/>
          <w:szCs w:val="32"/>
        </w:rPr>
        <w:t>县</w:t>
      </w:r>
      <w:r w:rsidRPr="005F4682">
        <w:rPr>
          <w:rFonts w:ascii="仿宋_GB2312" w:eastAsia="仿宋_GB2312" w:hint="eastAsia"/>
          <w:sz w:val="32"/>
          <w:szCs w:val="32"/>
        </w:rPr>
        <w:t>级政府门户网站公开。公告公示信息要保持长期公开状态。</w:t>
      </w:r>
    </w:p>
    <w:p w:rsidR="00F659D8" w:rsidRDefault="00F659D8" w:rsidP="00F659D8">
      <w:pPr>
        <w:ind w:firstLineChars="200" w:firstLine="640"/>
        <w:rPr>
          <w:rFonts w:ascii="仿宋_GB2312" w:eastAsia="仿宋_GB2312"/>
          <w:sz w:val="32"/>
          <w:szCs w:val="32"/>
        </w:rPr>
      </w:pPr>
      <w:r>
        <w:rPr>
          <w:rFonts w:ascii="仿宋_GB2312" w:eastAsia="仿宋_GB2312" w:hint="eastAsia"/>
          <w:sz w:val="32"/>
          <w:szCs w:val="32"/>
        </w:rPr>
        <w:t>（</w:t>
      </w:r>
      <w:r w:rsidRPr="005F4682">
        <w:rPr>
          <w:rFonts w:ascii="仿宋_GB2312" w:eastAsia="仿宋_GB2312" w:hint="eastAsia"/>
          <w:sz w:val="32"/>
          <w:szCs w:val="32"/>
        </w:rPr>
        <w:t>二</w:t>
      </w:r>
      <w:r>
        <w:rPr>
          <w:rFonts w:ascii="仿宋_GB2312" w:eastAsia="仿宋_GB2312" w:hint="eastAsia"/>
          <w:sz w:val="32"/>
          <w:szCs w:val="32"/>
        </w:rPr>
        <w:t>）</w:t>
      </w:r>
      <w:r w:rsidRPr="005F4682">
        <w:rPr>
          <w:rFonts w:ascii="仿宋_GB2312" w:eastAsia="仿宋_GB2312" w:hint="eastAsia"/>
          <w:sz w:val="32"/>
          <w:szCs w:val="32"/>
        </w:rPr>
        <w:t>乡镇、村级和项目实施单位在乡镇政府、村委会或项目实施地等地利用固定的信息公开栏等进行公告公示。公告公示时间原则上不得少于</w:t>
      </w:r>
      <w:r>
        <w:rPr>
          <w:rFonts w:ascii="仿宋_GB2312" w:eastAsia="仿宋_GB2312" w:hint="eastAsia"/>
          <w:sz w:val="32"/>
          <w:szCs w:val="32"/>
        </w:rPr>
        <w:t xml:space="preserve"> 15</w:t>
      </w:r>
      <w:r w:rsidRPr="005F4682">
        <w:rPr>
          <w:rFonts w:ascii="仿宋_GB2312" w:eastAsia="仿宋_GB2312" w:hint="eastAsia"/>
          <w:sz w:val="32"/>
          <w:szCs w:val="32"/>
        </w:rPr>
        <w:t xml:space="preserve"> 天。</w:t>
      </w:r>
    </w:p>
    <w:p w:rsidR="00F659D8" w:rsidRPr="00E62CAD" w:rsidRDefault="00F659D8" w:rsidP="00F659D8">
      <w:pPr>
        <w:ind w:firstLineChars="100" w:firstLine="320"/>
        <w:rPr>
          <w:rFonts w:ascii="黑体" w:eastAsia="黑体" w:hAnsi="黑体"/>
          <w:sz w:val="32"/>
          <w:szCs w:val="32"/>
        </w:rPr>
      </w:pPr>
      <w:r w:rsidRPr="00E62CAD">
        <w:rPr>
          <w:rFonts w:ascii="黑体" w:eastAsia="黑体" w:hAnsi="黑体" w:hint="eastAsia"/>
          <w:sz w:val="32"/>
          <w:szCs w:val="32"/>
        </w:rPr>
        <w:t xml:space="preserve">  三、工作要求</w:t>
      </w:r>
    </w:p>
    <w:p w:rsidR="00F659D8" w:rsidRDefault="00F659D8" w:rsidP="00F659D8">
      <w:pPr>
        <w:ind w:firstLineChars="100" w:firstLine="320"/>
        <w:rPr>
          <w:rFonts w:ascii="仿宋_GB2312" w:eastAsia="仿宋_GB2312"/>
          <w:sz w:val="32"/>
          <w:szCs w:val="32"/>
        </w:rPr>
      </w:pPr>
      <w:r>
        <w:rPr>
          <w:rFonts w:ascii="仿宋_GB2312" w:eastAsia="仿宋_GB2312" w:hint="eastAsia"/>
          <w:sz w:val="32"/>
          <w:szCs w:val="32"/>
        </w:rPr>
        <w:t xml:space="preserve">  （一）</w:t>
      </w:r>
      <w:proofErr w:type="gramStart"/>
      <w:r>
        <w:rPr>
          <w:rFonts w:ascii="仿宋_GB2312" w:eastAsia="仿宋_GB2312" w:hint="eastAsia"/>
          <w:sz w:val="32"/>
          <w:szCs w:val="32"/>
        </w:rPr>
        <w:t>完善共公告</w:t>
      </w:r>
      <w:proofErr w:type="gramEnd"/>
      <w:r>
        <w:rPr>
          <w:rFonts w:ascii="仿宋_GB2312" w:eastAsia="仿宋_GB2312" w:hint="eastAsia"/>
          <w:sz w:val="32"/>
          <w:szCs w:val="32"/>
        </w:rPr>
        <w:t>公示内容。各单位、各乡镇街道对照公示内容，逐项对照、按照“谁分配，谁使用，谁公开”的原则主动完整公开公示。公示后，必须留下影像资料。</w:t>
      </w:r>
    </w:p>
    <w:p w:rsidR="00F659D8" w:rsidRDefault="00F659D8" w:rsidP="00F659D8">
      <w:pPr>
        <w:ind w:firstLineChars="100" w:firstLine="320"/>
        <w:rPr>
          <w:rFonts w:ascii="仿宋_GB2312" w:eastAsia="仿宋_GB2312"/>
          <w:sz w:val="32"/>
          <w:szCs w:val="32"/>
        </w:rPr>
      </w:pPr>
      <w:r>
        <w:rPr>
          <w:rFonts w:ascii="仿宋_GB2312" w:eastAsia="仿宋_GB2312" w:hint="eastAsia"/>
          <w:sz w:val="32"/>
          <w:szCs w:val="32"/>
        </w:rPr>
        <w:t xml:space="preserve">  （二）设立公示牌。财政专项扶贫资金基础设施项目必须设立永久性公示公告牌。</w:t>
      </w:r>
    </w:p>
    <w:p w:rsidR="00F659D8" w:rsidRDefault="00F659D8" w:rsidP="00F659D8">
      <w:pPr>
        <w:ind w:firstLineChars="100" w:firstLine="320"/>
        <w:rPr>
          <w:rFonts w:ascii="仿宋_GB2312" w:eastAsia="仿宋_GB2312"/>
          <w:sz w:val="32"/>
          <w:szCs w:val="32"/>
        </w:rPr>
      </w:pPr>
      <w:r>
        <w:rPr>
          <w:rFonts w:ascii="仿宋_GB2312" w:eastAsia="仿宋_GB2312" w:hint="eastAsia"/>
          <w:sz w:val="32"/>
          <w:szCs w:val="32"/>
        </w:rPr>
        <w:t xml:space="preserve">  （三）设立公示专栏。乡村两级应设立脱贫攻坚公式公告专栏。涉及2019年扶贫项目的乡镇街道、村。所有公示内容必须清晰、完整，并保留至2020年3月份，以利于接受群众监督。</w:t>
      </w:r>
    </w:p>
    <w:p w:rsidR="00F659D8" w:rsidRDefault="00F659D8" w:rsidP="00701ACC">
      <w:pPr>
        <w:ind w:firstLineChars="200" w:firstLine="640"/>
        <w:rPr>
          <w:rFonts w:ascii="仿宋_GB2312" w:eastAsia="仿宋_GB2312"/>
          <w:sz w:val="32"/>
          <w:szCs w:val="32"/>
        </w:rPr>
      </w:pPr>
      <w:r w:rsidRPr="005F4682">
        <w:rPr>
          <w:rFonts w:ascii="仿宋_GB2312" w:eastAsia="仿宋_GB2312" w:hint="eastAsia"/>
          <w:sz w:val="32"/>
          <w:szCs w:val="32"/>
        </w:rPr>
        <w:t>（</w:t>
      </w:r>
      <w:r>
        <w:rPr>
          <w:rFonts w:ascii="仿宋_GB2312" w:eastAsia="仿宋_GB2312" w:hint="eastAsia"/>
          <w:sz w:val="32"/>
          <w:szCs w:val="32"/>
        </w:rPr>
        <w:t>四</w:t>
      </w:r>
      <w:r w:rsidRPr="005F4682">
        <w:rPr>
          <w:rFonts w:ascii="仿宋_GB2312" w:eastAsia="仿宋_GB2312" w:hint="eastAsia"/>
          <w:sz w:val="32"/>
          <w:szCs w:val="32"/>
        </w:rPr>
        <w:t>）畅通举报渠道。公告公示单位对群众反映的有关</w:t>
      </w:r>
      <w:r w:rsidRPr="005F4682">
        <w:rPr>
          <w:rFonts w:ascii="仿宋_GB2312" w:eastAsia="仿宋_GB2312" w:hint="eastAsia"/>
          <w:sz w:val="32"/>
          <w:szCs w:val="32"/>
        </w:rPr>
        <w:lastRenderedPageBreak/>
        <w:t>扶贫资金项目的意见 要严肃对待，建立举报问题台账，及时受理，认真核实，限时反馈调查结果和处理意见。充分发挥 12317 扶贫监督举报电话作用。做好相关舆情处置工作。</w:t>
      </w:r>
    </w:p>
    <w:p w:rsidR="00F659D8" w:rsidRDefault="00F659D8" w:rsidP="00701ACC">
      <w:pPr>
        <w:ind w:firstLineChars="200" w:firstLine="640"/>
        <w:rPr>
          <w:rFonts w:ascii="仿宋_GB2312" w:eastAsia="仿宋_GB2312"/>
          <w:sz w:val="32"/>
          <w:szCs w:val="32"/>
        </w:rPr>
      </w:pPr>
      <w:r>
        <w:rPr>
          <w:rFonts w:ascii="仿宋_GB2312" w:eastAsia="仿宋_GB2312" w:hint="eastAsia"/>
          <w:sz w:val="32"/>
          <w:szCs w:val="32"/>
        </w:rPr>
        <w:t>（五）影像资料备案。各乡（镇）街道、各相关单位，</w:t>
      </w:r>
      <w:r w:rsidR="00B92A61">
        <w:rPr>
          <w:rFonts w:ascii="仿宋_GB2312" w:eastAsia="仿宋_GB2312" w:hint="eastAsia"/>
          <w:sz w:val="32"/>
          <w:szCs w:val="32"/>
        </w:rPr>
        <w:t>应当留存</w:t>
      </w:r>
      <w:r>
        <w:rPr>
          <w:rFonts w:ascii="仿宋_GB2312" w:eastAsia="仿宋_GB2312" w:hint="eastAsia"/>
          <w:sz w:val="32"/>
          <w:szCs w:val="32"/>
        </w:rPr>
        <w:t>涉及2019年财政专项扶贫资金项目的公示公告影像资料，</w:t>
      </w:r>
      <w:r w:rsidR="00B92A61">
        <w:rPr>
          <w:rFonts w:ascii="仿宋_GB2312" w:eastAsia="仿宋_GB2312" w:hint="eastAsia"/>
          <w:sz w:val="32"/>
          <w:szCs w:val="32"/>
        </w:rPr>
        <w:t>并于</w:t>
      </w:r>
      <w:r>
        <w:rPr>
          <w:rFonts w:ascii="仿宋_GB2312" w:eastAsia="仿宋_GB2312" w:hint="eastAsia"/>
          <w:sz w:val="32"/>
          <w:szCs w:val="32"/>
        </w:rPr>
        <w:t>6月20日完善到位。</w:t>
      </w:r>
    </w:p>
    <w:p w:rsidR="00F659D8" w:rsidRPr="00E62CAD" w:rsidRDefault="00F659D8" w:rsidP="00F659D8">
      <w:pPr>
        <w:ind w:firstLineChars="200" w:firstLine="640"/>
        <w:rPr>
          <w:rFonts w:ascii="黑体" w:eastAsia="黑体" w:hAnsi="黑体"/>
          <w:sz w:val="32"/>
          <w:szCs w:val="32"/>
        </w:rPr>
      </w:pPr>
      <w:r w:rsidRPr="00E62CAD">
        <w:rPr>
          <w:rFonts w:ascii="黑体" w:eastAsia="黑体" w:hAnsi="黑体" w:hint="eastAsia"/>
          <w:sz w:val="32"/>
          <w:szCs w:val="32"/>
        </w:rPr>
        <w:t>四、责任追究</w:t>
      </w:r>
    </w:p>
    <w:p w:rsidR="00F659D8" w:rsidRPr="005F4682" w:rsidRDefault="00F659D8" w:rsidP="00F659D8">
      <w:pPr>
        <w:ind w:firstLineChars="200" w:firstLine="640"/>
        <w:rPr>
          <w:rFonts w:ascii="仿宋_GB2312" w:eastAsia="仿宋_GB2312"/>
          <w:sz w:val="32"/>
          <w:szCs w:val="32"/>
        </w:rPr>
      </w:pPr>
      <w:r w:rsidRPr="005F4682">
        <w:rPr>
          <w:rFonts w:ascii="仿宋_GB2312" w:eastAsia="仿宋_GB2312" w:hint="eastAsia"/>
          <w:sz w:val="32"/>
          <w:szCs w:val="32"/>
        </w:rPr>
        <w:t>扶贫资金项目公告公示情况纳入扶贫领域作风问题专项治理内容和财政专项扶贫资金绩效评价，对发现问题不 整改的严肃追究责任。</w:t>
      </w:r>
    </w:p>
    <w:p w:rsidR="00F659D8" w:rsidRPr="00F73499" w:rsidRDefault="00F659D8" w:rsidP="00F659D8">
      <w:pPr>
        <w:ind w:firstLineChars="300" w:firstLine="960"/>
        <w:rPr>
          <w:rFonts w:ascii="仿宋_GB2312" w:eastAsia="仿宋_GB2312"/>
          <w:sz w:val="32"/>
          <w:szCs w:val="32"/>
        </w:rPr>
      </w:pPr>
    </w:p>
    <w:p w:rsidR="00F659D8" w:rsidRDefault="00F659D8" w:rsidP="00F659D8">
      <w:pPr>
        <w:ind w:firstLineChars="200" w:firstLine="640"/>
        <w:rPr>
          <w:rFonts w:ascii="仿宋_GB2312" w:eastAsia="仿宋_GB2312"/>
          <w:sz w:val="32"/>
          <w:szCs w:val="32"/>
        </w:rPr>
      </w:pPr>
      <w:r>
        <w:rPr>
          <w:rFonts w:ascii="仿宋_GB2312" w:eastAsia="仿宋_GB2312" w:hint="eastAsia"/>
          <w:sz w:val="32"/>
          <w:szCs w:val="32"/>
        </w:rPr>
        <w:t xml:space="preserve">                       </w:t>
      </w:r>
    </w:p>
    <w:p w:rsidR="00F659D8" w:rsidRPr="000C7668" w:rsidRDefault="00F659D8" w:rsidP="00F659D8">
      <w:pPr>
        <w:ind w:firstLineChars="200" w:firstLine="640"/>
        <w:rPr>
          <w:rFonts w:ascii="仿宋_GB2312" w:eastAsia="仿宋_GB2312"/>
          <w:sz w:val="32"/>
          <w:szCs w:val="32"/>
        </w:rPr>
      </w:pPr>
      <w:r>
        <w:rPr>
          <w:rFonts w:ascii="仿宋_GB2312" w:eastAsia="仿宋_GB2312" w:hint="eastAsia"/>
          <w:sz w:val="32"/>
          <w:szCs w:val="32"/>
        </w:rPr>
        <w:t xml:space="preserve">                           2019年6月14日</w:t>
      </w:r>
    </w:p>
    <w:p w:rsidR="00F659D8" w:rsidRPr="0062471B" w:rsidRDefault="00F659D8" w:rsidP="00F659D8">
      <w:pPr>
        <w:adjustRightInd w:val="0"/>
        <w:snapToGrid w:val="0"/>
        <w:spacing w:line="590" w:lineRule="exact"/>
        <w:rPr>
          <w:rFonts w:ascii="仿宋_GB2312" w:eastAsia="仿宋_GB2312"/>
          <w:snapToGrid w:val="0"/>
          <w:kern w:val="0"/>
          <w:sz w:val="32"/>
          <w:szCs w:val="32"/>
        </w:rPr>
      </w:pPr>
    </w:p>
    <w:p w:rsidR="00931E7C" w:rsidRPr="00C562A0" w:rsidRDefault="00931E7C" w:rsidP="00F659D8">
      <w:pPr>
        <w:spacing w:line="574" w:lineRule="exact"/>
        <w:rPr>
          <w:rFonts w:ascii="Calibri" w:eastAsia="仿宋_GB2312" w:hAnsi="Calibri" w:cs="Times New Roman"/>
          <w:sz w:val="32"/>
          <w:szCs w:val="32"/>
        </w:rPr>
      </w:pPr>
    </w:p>
    <w:sectPr w:rsidR="00931E7C" w:rsidRPr="00C562A0" w:rsidSect="00816142">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E4" w:rsidRDefault="00F332E4" w:rsidP="00A059FD">
      <w:r>
        <w:separator/>
      </w:r>
    </w:p>
  </w:endnote>
  <w:endnote w:type="continuationSeparator" w:id="0">
    <w:p w:rsidR="00F332E4" w:rsidRDefault="00F332E4" w:rsidP="00A05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13009"/>
      <w:docPartObj>
        <w:docPartGallery w:val="Page Numbers (Bottom of Page)"/>
        <w:docPartUnique/>
      </w:docPartObj>
    </w:sdtPr>
    <w:sdtContent>
      <w:p w:rsidR="00816142" w:rsidRDefault="00816142">
        <w:pPr>
          <w:pStyle w:val="a4"/>
          <w:jc w:val="right"/>
        </w:pPr>
        <w:fldSimple w:instr=" PAGE   \* MERGEFORMAT ">
          <w:r w:rsidRPr="00816142">
            <w:rPr>
              <w:noProof/>
              <w:sz w:val="24"/>
              <w:szCs w:val="24"/>
              <w:lang w:val="zh-CN"/>
            </w:rPr>
            <w:t>-</w:t>
          </w:r>
          <w:r w:rsidRPr="00816142">
            <w:rPr>
              <w:noProof/>
              <w:sz w:val="24"/>
              <w:szCs w:val="24"/>
            </w:rPr>
            <w:t xml:space="preserve"> 5 -</w:t>
          </w:r>
        </w:fldSimple>
      </w:p>
    </w:sdtContent>
  </w:sdt>
  <w:p w:rsidR="00816142" w:rsidRDefault="008161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E4" w:rsidRDefault="00F332E4" w:rsidP="00A059FD">
      <w:r>
        <w:separator/>
      </w:r>
    </w:p>
  </w:footnote>
  <w:footnote w:type="continuationSeparator" w:id="0">
    <w:p w:rsidR="00F332E4" w:rsidRDefault="00F332E4" w:rsidP="00A059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44521"/>
    <w:multiLevelType w:val="hybridMultilevel"/>
    <w:tmpl w:val="B1104AD0"/>
    <w:lvl w:ilvl="0" w:tplc="4C689D50">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80F"/>
    <w:rsid w:val="00081EE9"/>
    <w:rsid w:val="000C27F2"/>
    <w:rsid w:val="000F239D"/>
    <w:rsid w:val="00103233"/>
    <w:rsid w:val="001E7383"/>
    <w:rsid w:val="0026255C"/>
    <w:rsid w:val="00280475"/>
    <w:rsid w:val="002A3772"/>
    <w:rsid w:val="002D08D7"/>
    <w:rsid w:val="002F7939"/>
    <w:rsid w:val="00315CEC"/>
    <w:rsid w:val="00360A9E"/>
    <w:rsid w:val="003669BE"/>
    <w:rsid w:val="003925B8"/>
    <w:rsid w:val="005F1298"/>
    <w:rsid w:val="006040AE"/>
    <w:rsid w:val="006B08F4"/>
    <w:rsid w:val="00701ACC"/>
    <w:rsid w:val="007C580F"/>
    <w:rsid w:val="007E5E60"/>
    <w:rsid w:val="00816142"/>
    <w:rsid w:val="00892EC1"/>
    <w:rsid w:val="00931E7C"/>
    <w:rsid w:val="009413BC"/>
    <w:rsid w:val="00980C96"/>
    <w:rsid w:val="009B5FC5"/>
    <w:rsid w:val="00A059FD"/>
    <w:rsid w:val="00A11F84"/>
    <w:rsid w:val="00A5783E"/>
    <w:rsid w:val="00B75548"/>
    <w:rsid w:val="00B92A61"/>
    <w:rsid w:val="00BD0C9B"/>
    <w:rsid w:val="00BE6EB5"/>
    <w:rsid w:val="00C00692"/>
    <w:rsid w:val="00C015CC"/>
    <w:rsid w:val="00C80EF2"/>
    <w:rsid w:val="00CE63AA"/>
    <w:rsid w:val="00DE1F1A"/>
    <w:rsid w:val="00E36D2A"/>
    <w:rsid w:val="00EB2AA9"/>
    <w:rsid w:val="00EC5F06"/>
    <w:rsid w:val="00F332E4"/>
    <w:rsid w:val="00F659D8"/>
    <w:rsid w:val="00F7162A"/>
    <w:rsid w:val="00F760F6"/>
    <w:rsid w:val="00F903B9"/>
    <w:rsid w:val="00FD55FE"/>
    <w:rsid w:val="00FE4EAB"/>
    <w:rsid w:val="00FE7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9FD"/>
    <w:rPr>
      <w:sz w:val="18"/>
      <w:szCs w:val="18"/>
    </w:rPr>
  </w:style>
  <w:style w:type="paragraph" w:styleId="a4">
    <w:name w:val="footer"/>
    <w:basedOn w:val="a"/>
    <w:link w:val="Char0"/>
    <w:uiPriority w:val="99"/>
    <w:unhideWhenUsed/>
    <w:rsid w:val="00A059FD"/>
    <w:pPr>
      <w:tabs>
        <w:tab w:val="center" w:pos="4153"/>
        <w:tab w:val="right" w:pos="8306"/>
      </w:tabs>
      <w:snapToGrid w:val="0"/>
      <w:jc w:val="left"/>
    </w:pPr>
    <w:rPr>
      <w:sz w:val="18"/>
      <w:szCs w:val="18"/>
    </w:rPr>
  </w:style>
  <w:style w:type="character" w:customStyle="1" w:styleId="Char0">
    <w:name w:val="页脚 Char"/>
    <w:basedOn w:val="a0"/>
    <w:link w:val="a4"/>
    <w:uiPriority w:val="99"/>
    <w:rsid w:val="00A059FD"/>
    <w:rPr>
      <w:sz w:val="18"/>
      <w:szCs w:val="18"/>
    </w:rPr>
  </w:style>
  <w:style w:type="paragraph" w:styleId="a5">
    <w:name w:val="Date"/>
    <w:basedOn w:val="a"/>
    <w:next w:val="a"/>
    <w:link w:val="Char1"/>
    <w:uiPriority w:val="99"/>
    <w:semiHidden/>
    <w:unhideWhenUsed/>
    <w:rsid w:val="0026255C"/>
    <w:pPr>
      <w:ind w:leftChars="2500" w:left="100"/>
    </w:pPr>
  </w:style>
  <w:style w:type="character" w:customStyle="1" w:styleId="Char1">
    <w:name w:val="日期 Char"/>
    <w:basedOn w:val="a0"/>
    <w:link w:val="a5"/>
    <w:uiPriority w:val="99"/>
    <w:semiHidden/>
    <w:rsid w:val="002625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AE48E-2FDB-4194-B9FE-2C7B25E3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300</Words>
  <Characters>1714</Characters>
  <Application>Microsoft Office Word</Application>
  <DocSecurity>0</DocSecurity>
  <Lines>14</Lines>
  <Paragraphs>4</Paragraphs>
  <ScaleCrop>false</ScaleCrop>
  <Company>微软中国</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2019-07-31T08:45:00Z</cp:lastPrinted>
  <dcterms:created xsi:type="dcterms:W3CDTF">2019-07-04T07:54:00Z</dcterms:created>
  <dcterms:modified xsi:type="dcterms:W3CDTF">2019-07-31T08:46:00Z</dcterms:modified>
</cp:coreProperties>
</file>