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D7D" w:rsidRPr="00420E5C" w:rsidRDefault="005D2D7D" w:rsidP="00420E5C">
      <w:pPr>
        <w:spacing w:line="570" w:lineRule="exact"/>
        <w:jc w:val="center"/>
        <w:rPr>
          <w:rFonts w:ascii="方正小标宋简体" w:eastAsia="方正小标宋简体"/>
          <w:sz w:val="44"/>
          <w:szCs w:val="44"/>
        </w:rPr>
      </w:pPr>
      <w:r w:rsidRPr="00420E5C">
        <w:rPr>
          <w:rFonts w:ascii="方正小标宋简体" w:eastAsia="方正小标宋简体"/>
          <w:sz w:val="44"/>
          <w:szCs w:val="44"/>
        </w:rPr>
        <w:t>2019</w:t>
      </w:r>
      <w:r w:rsidRPr="00420E5C">
        <w:rPr>
          <w:rFonts w:ascii="方正小标宋简体" w:eastAsia="方正小标宋简体" w:hint="eastAsia"/>
          <w:sz w:val="44"/>
          <w:szCs w:val="44"/>
        </w:rPr>
        <w:t>年度中共延津县委农村工作办公室部门预算基本情况说明</w:t>
      </w:r>
    </w:p>
    <w:p w:rsidR="005D2D7D" w:rsidRPr="00420E5C" w:rsidRDefault="005D2D7D" w:rsidP="00D72647">
      <w:pPr>
        <w:spacing w:line="570" w:lineRule="exact"/>
        <w:ind w:firstLineChars="200" w:firstLine="31680"/>
        <w:rPr>
          <w:rFonts w:ascii="仿宋_GB2312" w:eastAsia="仿宋_GB2312"/>
          <w:sz w:val="32"/>
          <w:szCs w:val="32"/>
        </w:rPr>
      </w:pPr>
    </w:p>
    <w:p w:rsidR="005D2D7D" w:rsidRDefault="005D2D7D" w:rsidP="00420E5C">
      <w:pPr>
        <w:spacing w:line="570" w:lineRule="exact"/>
        <w:jc w:val="center"/>
        <w:rPr>
          <w:rFonts w:ascii="黑体" w:eastAsia="黑体" w:hAnsi="黑体"/>
          <w:sz w:val="32"/>
          <w:szCs w:val="32"/>
        </w:rPr>
      </w:pPr>
      <w:r w:rsidRPr="00420E5C">
        <w:rPr>
          <w:rFonts w:ascii="黑体" w:eastAsia="黑体" w:hAnsi="黑体" w:hint="eastAsia"/>
          <w:sz w:val="32"/>
          <w:szCs w:val="32"/>
        </w:rPr>
        <w:t>目</w:t>
      </w:r>
      <w:r w:rsidRPr="00420E5C">
        <w:rPr>
          <w:rFonts w:ascii="黑体" w:eastAsia="黑体" w:hAnsi="黑体"/>
          <w:sz w:val="32"/>
          <w:szCs w:val="32"/>
        </w:rPr>
        <w:t xml:space="preserve"> </w:t>
      </w:r>
      <w:r w:rsidRPr="00420E5C">
        <w:rPr>
          <w:rFonts w:ascii="黑体" w:eastAsia="黑体" w:hAnsi="黑体" w:hint="eastAsia"/>
          <w:sz w:val="32"/>
          <w:szCs w:val="32"/>
        </w:rPr>
        <w:t>录</w:t>
      </w:r>
    </w:p>
    <w:p w:rsidR="005D2D7D" w:rsidRPr="00420E5C" w:rsidRDefault="005D2D7D" w:rsidP="00D72647">
      <w:pPr>
        <w:spacing w:line="570" w:lineRule="exact"/>
        <w:ind w:firstLineChars="200" w:firstLine="31680"/>
        <w:rPr>
          <w:rFonts w:ascii="黑体" w:eastAsia="黑体" w:hAnsi="黑体"/>
          <w:sz w:val="32"/>
          <w:szCs w:val="32"/>
        </w:rPr>
      </w:pPr>
      <w:r w:rsidRPr="00420E5C">
        <w:rPr>
          <w:rFonts w:ascii="黑体" w:eastAsia="黑体" w:hAnsi="黑体" w:hint="eastAsia"/>
          <w:sz w:val="32"/>
          <w:szCs w:val="32"/>
        </w:rPr>
        <w:t>第一部分</w:t>
      </w:r>
      <w:r w:rsidRPr="00420E5C">
        <w:rPr>
          <w:rFonts w:ascii="黑体" w:eastAsia="黑体" w:hAnsi="黑体"/>
          <w:sz w:val="32"/>
          <w:szCs w:val="32"/>
        </w:rPr>
        <w:t xml:space="preserve"> </w:t>
      </w:r>
      <w:r>
        <w:rPr>
          <w:rFonts w:ascii="黑体" w:eastAsia="黑体" w:hAnsi="黑体"/>
          <w:sz w:val="32"/>
          <w:szCs w:val="32"/>
        </w:rPr>
        <w:t xml:space="preserve"> </w:t>
      </w:r>
      <w:r w:rsidRPr="00420E5C">
        <w:rPr>
          <w:rFonts w:ascii="黑体" w:eastAsia="黑体" w:hAnsi="黑体" w:hint="eastAsia"/>
          <w:sz w:val="32"/>
          <w:szCs w:val="32"/>
        </w:rPr>
        <w:t>中共延津县委农村工作办公室概况</w:t>
      </w:r>
      <w:r w:rsidRPr="00420E5C">
        <w:rPr>
          <w:rFonts w:ascii="黑体" w:eastAsia="黑体" w:hAnsi="黑体"/>
          <w:sz w:val="32"/>
          <w:szCs w:val="32"/>
        </w:rPr>
        <w:t xml:space="preserve"> </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一、主要职能</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二、部门预算单位构成</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三、部门人员编制总体情况</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四、预算年度主要工作任务</w:t>
      </w:r>
    </w:p>
    <w:p w:rsidR="005D2D7D" w:rsidRPr="00420E5C" w:rsidRDefault="005D2D7D" w:rsidP="00D72647">
      <w:pPr>
        <w:spacing w:line="570" w:lineRule="exact"/>
        <w:ind w:firstLineChars="200" w:firstLine="31680"/>
        <w:rPr>
          <w:rFonts w:ascii="黑体" w:eastAsia="黑体" w:hAnsi="黑体"/>
          <w:sz w:val="32"/>
          <w:szCs w:val="32"/>
        </w:rPr>
      </w:pPr>
      <w:r w:rsidRPr="00420E5C">
        <w:rPr>
          <w:rFonts w:ascii="黑体" w:eastAsia="黑体" w:hAnsi="黑体" w:hint="eastAsia"/>
          <w:sz w:val="32"/>
          <w:szCs w:val="32"/>
        </w:rPr>
        <w:t>第二部分</w:t>
      </w:r>
      <w:r w:rsidRPr="00420E5C">
        <w:rPr>
          <w:rFonts w:ascii="黑体" w:eastAsia="黑体" w:hAnsi="黑体"/>
          <w:sz w:val="32"/>
          <w:szCs w:val="32"/>
        </w:rPr>
        <w:t xml:space="preserve">  </w:t>
      </w:r>
      <w:r w:rsidRPr="00420E5C">
        <w:rPr>
          <w:rFonts w:ascii="黑体" w:eastAsia="黑体" w:hAnsi="黑体" w:hint="eastAsia"/>
          <w:sz w:val="32"/>
          <w:szCs w:val="32"/>
        </w:rPr>
        <w:t>中共延津县委农村工作办公室</w:t>
      </w:r>
      <w:r w:rsidRPr="00420E5C">
        <w:rPr>
          <w:rFonts w:ascii="黑体" w:eastAsia="黑体" w:hAnsi="黑体"/>
          <w:sz w:val="32"/>
          <w:szCs w:val="32"/>
        </w:rPr>
        <w:t xml:space="preserve">2019 </w:t>
      </w:r>
      <w:r w:rsidRPr="00420E5C">
        <w:rPr>
          <w:rFonts w:ascii="黑体" w:eastAsia="黑体" w:hAnsi="黑体" w:hint="eastAsia"/>
          <w:sz w:val="32"/>
          <w:szCs w:val="32"/>
        </w:rPr>
        <w:t>年度部门预算情况说明</w:t>
      </w:r>
      <w:r w:rsidRPr="00420E5C">
        <w:rPr>
          <w:rFonts w:ascii="黑体" w:eastAsia="黑体" w:hAnsi="黑体"/>
          <w:sz w:val="32"/>
          <w:szCs w:val="32"/>
        </w:rPr>
        <w:t xml:space="preserve"> </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一、收入支出预算总体情况说明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二、收入预算总体情况说明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三、支出预算总体情况说明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四、财政拨款收入支出预算总体情况说明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五、一般公共预算支出预算情况说明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六、一般公共预算基本支出预算情况说明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七、支出预算经济分类情况说明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八、一般公共预算项目支出情况说明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九、“三公”经费支出预算情况说明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十、政府性基金预算支出情况说明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十一、政府性基金预算项目支出情况说明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十二、其他重要事项的情况说明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（一）机关运行经费支出情况</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（二）政府采购支出情况</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（三）国有资本经营收支预算情况说明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（四）预算绩效管理工作开展情况说明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（五）国有资产占用情况说明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（六）专项转移支付项目情况</w:t>
      </w:r>
    </w:p>
    <w:p w:rsidR="005D2D7D" w:rsidRPr="00420E5C" w:rsidRDefault="005D2D7D" w:rsidP="00D72647">
      <w:pPr>
        <w:spacing w:line="570" w:lineRule="exact"/>
        <w:ind w:firstLineChars="200" w:firstLine="31680"/>
        <w:rPr>
          <w:rFonts w:ascii="黑体" w:eastAsia="黑体" w:hAnsi="黑体"/>
          <w:sz w:val="32"/>
          <w:szCs w:val="32"/>
        </w:rPr>
      </w:pPr>
      <w:r w:rsidRPr="00420E5C">
        <w:rPr>
          <w:rFonts w:ascii="黑体" w:eastAsia="黑体" w:hAnsi="黑体" w:hint="eastAsia"/>
          <w:sz w:val="32"/>
          <w:szCs w:val="32"/>
        </w:rPr>
        <w:t>第三部分</w:t>
      </w:r>
      <w:r w:rsidRPr="00420E5C">
        <w:rPr>
          <w:rFonts w:ascii="黑体" w:eastAsia="黑体" w:hAnsi="黑体"/>
          <w:sz w:val="32"/>
          <w:szCs w:val="32"/>
        </w:rPr>
        <w:t xml:space="preserve"> </w:t>
      </w:r>
      <w:r w:rsidRPr="00420E5C">
        <w:rPr>
          <w:rFonts w:ascii="黑体" w:eastAsia="黑体" w:hAnsi="黑体" w:hint="eastAsia"/>
          <w:sz w:val="32"/>
          <w:szCs w:val="32"/>
        </w:rPr>
        <w:t>名词解释</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附件：中共延津县委农村工作办公室</w:t>
      </w:r>
      <w:r w:rsidRPr="00420E5C">
        <w:rPr>
          <w:rFonts w:ascii="仿宋_GB2312" w:eastAsia="仿宋_GB2312"/>
          <w:sz w:val="32"/>
          <w:szCs w:val="32"/>
        </w:rPr>
        <w:t xml:space="preserve">2019 </w:t>
      </w:r>
      <w:r w:rsidRPr="00420E5C">
        <w:rPr>
          <w:rFonts w:ascii="仿宋_GB2312" w:eastAsia="仿宋_GB2312" w:hint="eastAsia"/>
          <w:sz w:val="32"/>
          <w:szCs w:val="32"/>
        </w:rPr>
        <w:t>年度部门预算表</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1-1</w:t>
      </w:r>
      <w:r w:rsidRPr="00420E5C">
        <w:rPr>
          <w:rFonts w:ascii="仿宋_GB2312" w:eastAsia="仿宋_GB2312" w:hint="eastAsia"/>
          <w:sz w:val="32"/>
          <w:szCs w:val="32"/>
        </w:rPr>
        <w:t>部门收支总体情况表</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1-2</w:t>
      </w:r>
      <w:r w:rsidRPr="00420E5C">
        <w:rPr>
          <w:rFonts w:ascii="仿宋_GB2312" w:eastAsia="仿宋_GB2312" w:hint="eastAsia"/>
          <w:sz w:val="32"/>
          <w:szCs w:val="32"/>
        </w:rPr>
        <w:t>部门收入总体情况表</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1-3</w:t>
      </w:r>
      <w:r w:rsidRPr="00420E5C">
        <w:rPr>
          <w:rFonts w:ascii="仿宋_GB2312" w:eastAsia="仿宋_GB2312" w:hint="eastAsia"/>
          <w:sz w:val="32"/>
          <w:szCs w:val="32"/>
        </w:rPr>
        <w:t>部门支出总体情况表</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2-1</w:t>
      </w:r>
      <w:r w:rsidRPr="00420E5C">
        <w:rPr>
          <w:rFonts w:ascii="仿宋_GB2312" w:eastAsia="仿宋_GB2312" w:hint="eastAsia"/>
          <w:sz w:val="32"/>
          <w:szCs w:val="32"/>
        </w:rPr>
        <w:t>财政拨款收支总体情况表</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2-2</w:t>
      </w:r>
      <w:r w:rsidRPr="00420E5C">
        <w:rPr>
          <w:rFonts w:ascii="仿宋_GB2312" w:eastAsia="仿宋_GB2312" w:hint="eastAsia"/>
          <w:sz w:val="32"/>
          <w:szCs w:val="32"/>
        </w:rPr>
        <w:t>一般公共预算支出情况表</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2-3</w:t>
      </w:r>
      <w:r w:rsidRPr="00420E5C">
        <w:rPr>
          <w:rFonts w:ascii="仿宋_GB2312" w:eastAsia="仿宋_GB2312" w:hint="eastAsia"/>
          <w:sz w:val="32"/>
          <w:szCs w:val="32"/>
        </w:rPr>
        <w:t>一般公共预算支出情况表（政府经济分类）</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2-4</w:t>
      </w:r>
      <w:r w:rsidRPr="00420E5C">
        <w:rPr>
          <w:rFonts w:ascii="仿宋_GB2312" w:eastAsia="仿宋_GB2312" w:hint="eastAsia"/>
          <w:sz w:val="32"/>
          <w:szCs w:val="32"/>
        </w:rPr>
        <w:t>一般公共预算支出情况表（部门经济分类）</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2-5</w:t>
      </w:r>
      <w:r w:rsidRPr="00420E5C">
        <w:rPr>
          <w:rFonts w:ascii="仿宋_GB2312" w:eastAsia="仿宋_GB2312" w:hint="eastAsia"/>
          <w:sz w:val="32"/>
          <w:szCs w:val="32"/>
        </w:rPr>
        <w:t>一般公共预算基本支出情况表（部门经济分类）</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2-6</w:t>
      </w:r>
      <w:r w:rsidRPr="00420E5C">
        <w:rPr>
          <w:rFonts w:ascii="仿宋_GB2312" w:eastAsia="仿宋_GB2312" w:hint="eastAsia"/>
          <w:sz w:val="32"/>
          <w:szCs w:val="32"/>
        </w:rPr>
        <w:t>一般公共预算项目支出情况表</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2-7</w:t>
      </w:r>
      <w:r w:rsidRPr="00420E5C">
        <w:rPr>
          <w:rFonts w:ascii="仿宋_GB2312" w:eastAsia="仿宋_GB2312" w:hint="eastAsia"/>
          <w:sz w:val="32"/>
          <w:szCs w:val="32"/>
        </w:rPr>
        <w:t>一般公共预算“三公”经费支出情况表</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2-8</w:t>
      </w:r>
      <w:r w:rsidRPr="00420E5C">
        <w:rPr>
          <w:rFonts w:ascii="仿宋_GB2312" w:eastAsia="仿宋_GB2312" w:hint="eastAsia"/>
          <w:sz w:val="32"/>
          <w:szCs w:val="32"/>
        </w:rPr>
        <w:t>政府性基金预算支出情况表</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2-9</w:t>
      </w:r>
      <w:r w:rsidRPr="00420E5C">
        <w:rPr>
          <w:rFonts w:ascii="仿宋_GB2312" w:eastAsia="仿宋_GB2312" w:hint="eastAsia"/>
          <w:sz w:val="32"/>
          <w:szCs w:val="32"/>
        </w:rPr>
        <w:t>政府性基金预算项目支出情况表</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2-10</w:t>
      </w:r>
      <w:r w:rsidRPr="00420E5C">
        <w:rPr>
          <w:rFonts w:ascii="仿宋_GB2312" w:eastAsia="仿宋_GB2312" w:hint="eastAsia"/>
          <w:sz w:val="32"/>
          <w:szCs w:val="32"/>
        </w:rPr>
        <w:t>机关运行经费情况表</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2-11</w:t>
      </w:r>
      <w:r w:rsidRPr="00420E5C">
        <w:rPr>
          <w:rFonts w:ascii="仿宋_GB2312" w:eastAsia="仿宋_GB2312" w:hint="eastAsia"/>
          <w:sz w:val="32"/>
          <w:szCs w:val="32"/>
        </w:rPr>
        <w:t>政府采购表</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2-12</w:t>
      </w:r>
      <w:r w:rsidRPr="00420E5C">
        <w:rPr>
          <w:rFonts w:ascii="仿宋_GB2312" w:eastAsia="仿宋_GB2312" w:hint="eastAsia"/>
          <w:sz w:val="32"/>
          <w:szCs w:val="32"/>
        </w:rPr>
        <w:t>国有资本经营预算收入表</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2-13</w:t>
      </w:r>
      <w:r w:rsidRPr="00420E5C">
        <w:rPr>
          <w:rFonts w:ascii="仿宋_GB2312" w:eastAsia="仿宋_GB2312" w:hint="eastAsia"/>
          <w:sz w:val="32"/>
          <w:szCs w:val="32"/>
        </w:rPr>
        <w:t>国有资本经营预算支出表</w:t>
      </w: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仿宋_GB2312" w:eastAsia="仿宋_GB2312"/>
          <w:sz w:val="32"/>
          <w:szCs w:val="32"/>
        </w:rPr>
      </w:pPr>
    </w:p>
    <w:p w:rsidR="005D2D7D" w:rsidRDefault="005D2D7D" w:rsidP="00420E5C">
      <w:pPr>
        <w:spacing w:line="570" w:lineRule="exact"/>
        <w:jc w:val="center"/>
        <w:rPr>
          <w:rFonts w:ascii="黑体" w:eastAsia="黑体" w:hAnsi="黑体"/>
          <w:sz w:val="32"/>
          <w:szCs w:val="32"/>
        </w:rPr>
      </w:pPr>
      <w:r w:rsidRPr="00420E5C">
        <w:rPr>
          <w:rFonts w:ascii="黑体" w:eastAsia="黑体" w:hAnsi="黑体" w:hint="eastAsia"/>
          <w:sz w:val="32"/>
          <w:szCs w:val="32"/>
        </w:rPr>
        <w:t>第一部分</w:t>
      </w:r>
    </w:p>
    <w:p w:rsidR="005D2D7D" w:rsidRPr="00420E5C" w:rsidRDefault="005D2D7D" w:rsidP="00420E5C">
      <w:pPr>
        <w:spacing w:line="570" w:lineRule="exact"/>
        <w:jc w:val="center"/>
        <w:rPr>
          <w:rFonts w:ascii="楷体_GB2312" w:eastAsia="楷体_GB2312" w:hAnsi="黑体"/>
          <w:sz w:val="32"/>
          <w:szCs w:val="32"/>
        </w:rPr>
      </w:pPr>
      <w:r w:rsidRPr="00420E5C">
        <w:rPr>
          <w:rFonts w:ascii="楷体_GB2312" w:eastAsia="楷体_GB2312" w:hint="eastAsia"/>
          <w:sz w:val="32"/>
          <w:szCs w:val="32"/>
        </w:rPr>
        <w:t>中共延津县委农村工作办公室概况</w:t>
      </w:r>
    </w:p>
    <w:p w:rsidR="005D2D7D" w:rsidRPr="00420E5C" w:rsidRDefault="005D2D7D" w:rsidP="00D72647">
      <w:pPr>
        <w:spacing w:line="570" w:lineRule="exact"/>
        <w:ind w:firstLineChars="200" w:firstLine="31680"/>
        <w:rPr>
          <w:rFonts w:ascii="仿宋_GB2312" w:eastAsia="仿宋_GB2312"/>
          <w:sz w:val="32"/>
          <w:szCs w:val="32"/>
        </w:rPr>
      </w:pPr>
    </w:p>
    <w:p w:rsidR="005D2D7D" w:rsidRPr="00420E5C" w:rsidRDefault="005D2D7D" w:rsidP="00D72647">
      <w:pPr>
        <w:spacing w:line="570" w:lineRule="exact"/>
        <w:ind w:firstLineChars="200" w:firstLine="31680"/>
        <w:rPr>
          <w:rFonts w:ascii="黑体" w:eastAsia="黑体" w:hAnsi="黑体"/>
          <w:sz w:val="32"/>
          <w:szCs w:val="32"/>
        </w:rPr>
      </w:pPr>
      <w:r w:rsidRPr="00420E5C">
        <w:rPr>
          <w:rFonts w:ascii="黑体" w:eastAsia="黑体" w:hAnsi="黑体" w:hint="eastAsia"/>
          <w:sz w:val="32"/>
          <w:szCs w:val="32"/>
        </w:rPr>
        <w:t>一、中共延津县委农村工作办公室主要职责</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（一）县委农办主要职责</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1</w:t>
      </w:r>
      <w:r w:rsidRPr="00420E5C">
        <w:rPr>
          <w:rFonts w:ascii="仿宋_GB2312" w:eastAsia="仿宋_GB2312" w:hint="eastAsia"/>
          <w:sz w:val="32"/>
          <w:szCs w:val="32"/>
        </w:rPr>
        <w:t>、贯彻执行党中央、国务院，省委、省政府和市委、市政府及县委、县政府关于农村改革、发展、统筹城乡发展的方针、政策和工作部署。指导全县“三农”工作，牵头研究拟订全县农村改革、农村经济发展、农民增收、社会主义新农村建设、统筹城乡发展等方面的有关政策。</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w:t>
      </w:r>
      <w:r w:rsidRPr="00420E5C">
        <w:rPr>
          <w:rFonts w:ascii="仿宋_GB2312" w:eastAsia="仿宋_GB2312" w:hint="eastAsia"/>
          <w:sz w:val="32"/>
          <w:szCs w:val="32"/>
        </w:rPr>
        <w:t>、牵头协调全县农村改革、发展、社会主义新农村建设和统筹城乡发展，综合协调涉农部门和统筹城乡发展相关部门的有关工作。</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3</w:t>
      </w:r>
      <w:r w:rsidRPr="00420E5C">
        <w:rPr>
          <w:rFonts w:ascii="仿宋_GB2312" w:eastAsia="仿宋_GB2312" w:hint="eastAsia"/>
          <w:sz w:val="32"/>
          <w:szCs w:val="32"/>
        </w:rPr>
        <w:t>、组织开展有关农村改革、发展、统筹城乡发展等重大问题的调查研究，及时掌握、反映“三农”工作动态与信息，总结宣传推广典型经验。</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4</w:t>
      </w:r>
      <w:r w:rsidRPr="00420E5C">
        <w:rPr>
          <w:rFonts w:ascii="仿宋_GB2312" w:eastAsia="仿宋_GB2312" w:hint="eastAsia"/>
          <w:sz w:val="32"/>
          <w:szCs w:val="32"/>
        </w:rPr>
        <w:t>、督促、指导相关部门贯彻落实县委有关农村工作和统筹城乡发展工作的决策部署和重要事项。指导、服务和推进全县新型农村社区建设。</w:t>
      </w:r>
    </w:p>
    <w:p w:rsidR="005D2D7D" w:rsidRPr="00420E5C" w:rsidRDefault="005D2D7D" w:rsidP="00D72647">
      <w:pPr>
        <w:spacing w:line="570" w:lineRule="exact"/>
        <w:ind w:firstLineChars="200" w:firstLine="3168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w:t>
      </w:r>
      <w:r w:rsidRPr="00420E5C">
        <w:rPr>
          <w:rFonts w:ascii="仿宋_GB2312" w:eastAsia="仿宋_GB2312" w:hint="eastAsia"/>
          <w:sz w:val="32"/>
          <w:szCs w:val="32"/>
        </w:rPr>
        <w:t>承担县委农村工作领导小组办公室的日常工作。</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6</w:t>
      </w:r>
      <w:r>
        <w:rPr>
          <w:rFonts w:ascii="仿宋_GB2312" w:eastAsia="仿宋_GB2312" w:hint="eastAsia"/>
          <w:sz w:val="32"/>
          <w:szCs w:val="32"/>
        </w:rPr>
        <w:t>、</w:t>
      </w:r>
      <w:r w:rsidRPr="00420E5C">
        <w:rPr>
          <w:rFonts w:ascii="仿宋_GB2312" w:eastAsia="仿宋_GB2312" w:hint="eastAsia"/>
          <w:sz w:val="32"/>
          <w:szCs w:val="32"/>
        </w:rPr>
        <w:t>承担延津县社会主义新农村建设工作领导小组办公室工作。</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7</w:t>
      </w:r>
      <w:r>
        <w:rPr>
          <w:rFonts w:ascii="仿宋_GB2312" w:eastAsia="仿宋_GB2312" w:hint="eastAsia"/>
          <w:sz w:val="32"/>
          <w:szCs w:val="32"/>
        </w:rPr>
        <w:t>、</w:t>
      </w:r>
      <w:r w:rsidRPr="00420E5C">
        <w:rPr>
          <w:rFonts w:ascii="仿宋_GB2312" w:eastAsia="仿宋_GB2312" w:hint="eastAsia"/>
          <w:sz w:val="32"/>
          <w:szCs w:val="32"/>
        </w:rPr>
        <w:t>承担新型农村社区建设行动计划工作领导小组办公室的职责。</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8</w:t>
      </w:r>
      <w:r>
        <w:rPr>
          <w:rFonts w:ascii="仿宋_GB2312" w:eastAsia="仿宋_GB2312" w:hint="eastAsia"/>
          <w:sz w:val="32"/>
          <w:szCs w:val="32"/>
        </w:rPr>
        <w:t>、</w:t>
      </w:r>
      <w:r w:rsidRPr="00420E5C">
        <w:rPr>
          <w:rFonts w:ascii="仿宋_GB2312" w:eastAsia="仿宋_GB2312" w:hint="eastAsia"/>
          <w:sz w:val="32"/>
          <w:szCs w:val="32"/>
        </w:rPr>
        <w:t>承办县委、县政府交办的其他事项。</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（二</w:t>
      </w:r>
      <w:r w:rsidRPr="00420E5C">
        <w:rPr>
          <w:rFonts w:ascii="仿宋_GB2312" w:eastAsia="仿宋_GB2312"/>
          <w:sz w:val="32"/>
          <w:szCs w:val="32"/>
        </w:rPr>
        <w:t xml:space="preserve"> </w:t>
      </w:r>
      <w:r w:rsidRPr="00420E5C">
        <w:rPr>
          <w:rFonts w:ascii="仿宋_GB2312" w:eastAsia="仿宋_GB2312" w:hint="eastAsia"/>
          <w:sz w:val="32"/>
          <w:szCs w:val="32"/>
        </w:rPr>
        <w:t>）扶贫办主要职责：</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贯彻执行国务院和省政府，市政府及县委、县政府关于扶贫开发的方针、政策和工作部署。牵头研究拟订全县扶贫开发方面的有关政策；负责农村最低生活保障制度与扶贫开发政策衔接工作</w:t>
      </w:r>
      <w:r w:rsidRPr="00420E5C">
        <w:rPr>
          <w:rFonts w:ascii="仿宋_GB2312" w:eastAsia="仿宋_GB2312"/>
          <w:sz w:val="32"/>
          <w:szCs w:val="32"/>
        </w:rPr>
        <w:t>,</w:t>
      </w:r>
      <w:r w:rsidRPr="00420E5C">
        <w:rPr>
          <w:rFonts w:ascii="仿宋_GB2312" w:eastAsia="仿宋_GB2312" w:hint="eastAsia"/>
          <w:sz w:val="32"/>
          <w:szCs w:val="32"/>
        </w:rPr>
        <w:t>组织拟订扶贫开发工作政策、规划、年度计划并会同有关部门监督检查执行情况；组织协调社会各界的扶贫工作</w:t>
      </w:r>
      <w:r w:rsidRPr="00420E5C">
        <w:rPr>
          <w:rFonts w:ascii="仿宋_GB2312" w:eastAsia="仿宋_GB2312"/>
          <w:sz w:val="32"/>
          <w:szCs w:val="32"/>
        </w:rPr>
        <w:t>,</w:t>
      </w:r>
      <w:r w:rsidRPr="00420E5C">
        <w:rPr>
          <w:rFonts w:ascii="仿宋_GB2312" w:eastAsia="仿宋_GB2312" w:hint="eastAsia"/>
          <w:sz w:val="32"/>
          <w:szCs w:val="32"/>
        </w:rPr>
        <w:t>联系协调党政机关、企事业单位、社会团体定点扶贫工作。组织对扶贫开发情况进行统计和动态监测，指导扶贫系统统计信息工作；参与拟订全县扶贫资金分配方案和监督、检查扶贫开发资金的使用，指导全县扶贫开发内部审计工作；按照权限，会同有关部门审核、批复扶贫开发重大项目、跨区域项目和专项项目；会同有关部门制定扶贫开发项目管理办法，发布扶贫开发项目建设指南、审核备案年度扶贫开发项目计划并监督、检查项目的实施情况；负责扶贫开发整村推进、连片开发、搬迁扶贫工作，指导全县扶贫开发工作重点乡、村基础设施和社会公益事业建设；指导全县贫困地区产业化扶贫、小额信贷扶贫和互助资金扶贫等工作；组织指导全县科技扶贫工作。协调引进、推广先进实用技术，承担全县扶贫开发技术、农村贫困地区劳动力培训、转移就业、扶贫开发工作人员培训工作；组织外资扶贫项目的论证申报，指导项目实施，会同有关部门检查验收；参与开展国际间扶贫交流与合作。承担扶贫开发建档立卡，信息管理，贫困监测，贫困村退出，贫困人口进入、退出，考核验收，扶贫信息共享使用及相关政策落实等职能。</w:t>
      </w:r>
    </w:p>
    <w:p w:rsidR="005D2D7D" w:rsidRPr="00420E5C" w:rsidRDefault="005D2D7D" w:rsidP="00D72647">
      <w:pPr>
        <w:spacing w:line="570" w:lineRule="exact"/>
        <w:ind w:firstLineChars="200" w:firstLine="31680"/>
        <w:rPr>
          <w:rFonts w:ascii="黑体" w:eastAsia="黑体" w:hAnsi="黑体"/>
          <w:sz w:val="32"/>
          <w:szCs w:val="32"/>
        </w:rPr>
      </w:pPr>
      <w:r w:rsidRPr="00420E5C">
        <w:rPr>
          <w:rFonts w:ascii="黑体" w:eastAsia="黑体" w:hAnsi="黑体" w:hint="eastAsia"/>
          <w:sz w:val="32"/>
          <w:szCs w:val="32"/>
        </w:rPr>
        <w:t>二、中共延津县委农村工作办公室预算单位构成</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延津县委农办</w:t>
      </w:r>
      <w:r>
        <w:rPr>
          <w:rFonts w:ascii="仿宋_GB2312" w:eastAsia="仿宋_GB2312" w:hint="eastAsia"/>
          <w:sz w:val="32"/>
          <w:szCs w:val="32"/>
        </w:rPr>
        <w:t>部门预算由单位本级预算构成。</w:t>
      </w:r>
      <w:r w:rsidRPr="00420E5C">
        <w:rPr>
          <w:rFonts w:ascii="仿宋_GB2312" w:eastAsia="仿宋_GB2312" w:hint="eastAsia"/>
          <w:sz w:val="32"/>
          <w:szCs w:val="32"/>
        </w:rPr>
        <w:t>为一级预算单位，预算管理级次为县级。下设</w:t>
      </w:r>
      <w:r w:rsidRPr="00420E5C">
        <w:rPr>
          <w:rFonts w:ascii="仿宋_GB2312" w:eastAsia="仿宋_GB2312"/>
          <w:sz w:val="32"/>
          <w:szCs w:val="32"/>
        </w:rPr>
        <w:t>4</w:t>
      </w:r>
      <w:r w:rsidRPr="00420E5C">
        <w:rPr>
          <w:rFonts w:ascii="仿宋_GB2312" w:eastAsia="仿宋_GB2312" w:hint="eastAsia"/>
          <w:sz w:val="32"/>
          <w:szCs w:val="32"/>
        </w:rPr>
        <w:t>个股室：办公室（综合股）、社区建设股、农村产权交易管理股、扶贫信息中心。</w:t>
      </w:r>
    </w:p>
    <w:p w:rsidR="005D2D7D" w:rsidRPr="00420E5C" w:rsidRDefault="005D2D7D" w:rsidP="00D72647">
      <w:pPr>
        <w:spacing w:line="570" w:lineRule="exact"/>
        <w:ind w:firstLineChars="200" w:firstLine="31680"/>
        <w:rPr>
          <w:rFonts w:ascii="黑体" w:eastAsia="黑体" w:hAnsi="黑体"/>
          <w:sz w:val="32"/>
          <w:szCs w:val="32"/>
        </w:rPr>
      </w:pPr>
      <w:r w:rsidRPr="00420E5C">
        <w:rPr>
          <w:rFonts w:ascii="黑体" w:eastAsia="黑体" w:hAnsi="黑体" w:hint="eastAsia"/>
          <w:sz w:val="32"/>
          <w:szCs w:val="32"/>
        </w:rPr>
        <w:t>三、部门人员编制总体情况</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延津县委农办（扶贫办）共有编制</w:t>
      </w:r>
      <w:r w:rsidRPr="00420E5C">
        <w:rPr>
          <w:rFonts w:ascii="仿宋_GB2312" w:eastAsia="仿宋_GB2312"/>
          <w:sz w:val="32"/>
          <w:szCs w:val="32"/>
        </w:rPr>
        <w:t>28</w:t>
      </w:r>
      <w:r w:rsidRPr="00420E5C">
        <w:rPr>
          <w:rFonts w:ascii="仿宋_GB2312" w:eastAsia="仿宋_GB2312" w:hint="eastAsia"/>
          <w:sz w:val="32"/>
          <w:szCs w:val="32"/>
        </w:rPr>
        <w:t>人，其中：行政编制</w:t>
      </w:r>
      <w:r w:rsidRPr="00420E5C">
        <w:rPr>
          <w:rFonts w:ascii="仿宋_GB2312" w:eastAsia="仿宋_GB2312"/>
          <w:sz w:val="32"/>
          <w:szCs w:val="32"/>
        </w:rPr>
        <w:t>5</w:t>
      </w:r>
      <w:r w:rsidRPr="00420E5C">
        <w:rPr>
          <w:rFonts w:ascii="仿宋_GB2312" w:eastAsia="仿宋_GB2312" w:hint="eastAsia"/>
          <w:sz w:val="32"/>
          <w:szCs w:val="32"/>
        </w:rPr>
        <w:t>人，行政工勤</w:t>
      </w:r>
      <w:r w:rsidRPr="00420E5C">
        <w:rPr>
          <w:rFonts w:ascii="仿宋_GB2312" w:eastAsia="仿宋_GB2312"/>
          <w:sz w:val="32"/>
          <w:szCs w:val="32"/>
        </w:rPr>
        <w:t>1</w:t>
      </w:r>
      <w:r w:rsidRPr="00420E5C">
        <w:rPr>
          <w:rFonts w:ascii="仿宋_GB2312" w:eastAsia="仿宋_GB2312" w:hint="eastAsia"/>
          <w:sz w:val="32"/>
          <w:szCs w:val="32"/>
        </w:rPr>
        <w:t>人，事业编制</w:t>
      </w:r>
      <w:r w:rsidRPr="00420E5C">
        <w:rPr>
          <w:rFonts w:ascii="仿宋_GB2312" w:eastAsia="仿宋_GB2312"/>
          <w:sz w:val="32"/>
          <w:szCs w:val="32"/>
        </w:rPr>
        <w:t>22</w:t>
      </w:r>
      <w:r w:rsidRPr="00420E5C">
        <w:rPr>
          <w:rFonts w:ascii="仿宋_GB2312" w:eastAsia="仿宋_GB2312" w:hint="eastAsia"/>
          <w:sz w:val="32"/>
          <w:szCs w:val="32"/>
        </w:rPr>
        <w:t>人。</w:t>
      </w:r>
    </w:p>
    <w:p w:rsidR="005D2D7D" w:rsidRPr="00420E5C" w:rsidRDefault="005D2D7D" w:rsidP="00D72647">
      <w:pPr>
        <w:spacing w:line="570" w:lineRule="exact"/>
        <w:ind w:firstLineChars="200" w:firstLine="31680"/>
        <w:rPr>
          <w:rFonts w:ascii="黑体" w:eastAsia="黑体" w:hAnsi="黑体"/>
          <w:sz w:val="32"/>
          <w:szCs w:val="32"/>
        </w:rPr>
      </w:pPr>
      <w:r w:rsidRPr="00420E5C">
        <w:rPr>
          <w:rFonts w:ascii="黑体" w:eastAsia="黑体" w:hAnsi="黑体" w:hint="eastAsia"/>
          <w:sz w:val="32"/>
          <w:szCs w:val="32"/>
        </w:rPr>
        <w:t>四、预算年度主要工作任务</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2018</w:t>
      </w:r>
      <w:r w:rsidRPr="00420E5C">
        <w:rPr>
          <w:rFonts w:ascii="仿宋_GB2312" w:eastAsia="仿宋_GB2312" w:hint="eastAsia"/>
          <w:sz w:val="32"/>
          <w:szCs w:val="32"/>
        </w:rPr>
        <w:t>年，全面启动行动计划，已成型的新型农村（社区）及原有的新农村典型，要按照乡村振兴</w:t>
      </w:r>
      <w:r w:rsidRPr="00420E5C">
        <w:rPr>
          <w:rFonts w:ascii="仿宋_GB2312" w:eastAsia="仿宋_GB2312"/>
          <w:sz w:val="32"/>
          <w:szCs w:val="32"/>
        </w:rPr>
        <w:t>20</w:t>
      </w:r>
      <w:r w:rsidRPr="00420E5C">
        <w:rPr>
          <w:rFonts w:ascii="仿宋_GB2312" w:eastAsia="仿宋_GB2312" w:hint="eastAsia"/>
          <w:sz w:val="32"/>
          <w:szCs w:val="32"/>
        </w:rPr>
        <w:t>字总要求进行完善提升。新申报的示范村要健全村两委班子，培育乡村产业支撑，建成改善人居环境达标村。</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深入贯彻习近平总书记扶贫开发战略思想，紧盯“两不愁三保障”目标，坚持精准扶贫、精准脱贫基本方略，严格落实脱贫攻坚责任制，推动脱贫攻坚的责任落实、政策落实、工作落实取得新成效，贫困群众脱贫能力得到新提升，经济社会发展迈出新步伐，扶贫领域作风实现新转变，着力完善脱贫攻坚工作机制，对扶贫资源精确配置，对贫困户精准扶持，对贫困人口精细管理。</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2018</w:t>
      </w:r>
      <w:r w:rsidRPr="00420E5C">
        <w:rPr>
          <w:rFonts w:ascii="仿宋_GB2312" w:eastAsia="仿宋_GB2312" w:hint="eastAsia"/>
          <w:sz w:val="32"/>
          <w:szCs w:val="32"/>
        </w:rPr>
        <w:t>年，魏邱乡前西南庄村、王楼镇大城村、马庄乡柴胡寨村、石婆固镇郭庄村、丰庄镇候庄村、司寨乡大庞固村</w:t>
      </w:r>
      <w:r w:rsidRPr="00420E5C">
        <w:rPr>
          <w:rFonts w:ascii="仿宋_GB2312" w:eastAsia="仿宋_GB2312"/>
          <w:sz w:val="32"/>
          <w:szCs w:val="32"/>
        </w:rPr>
        <w:t>6</w:t>
      </w:r>
      <w:r w:rsidRPr="00420E5C">
        <w:rPr>
          <w:rFonts w:ascii="仿宋_GB2312" w:eastAsia="仿宋_GB2312" w:hint="eastAsia"/>
          <w:sz w:val="32"/>
          <w:szCs w:val="32"/>
        </w:rPr>
        <w:t>个贫困村出列，减少贫困人口</w:t>
      </w:r>
      <w:r w:rsidRPr="00420E5C">
        <w:rPr>
          <w:rFonts w:ascii="仿宋_GB2312" w:eastAsia="仿宋_GB2312"/>
          <w:sz w:val="32"/>
          <w:szCs w:val="32"/>
        </w:rPr>
        <w:t>3502</w:t>
      </w:r>
      <w:r w:rsidRPr="00420E5C">
        <w:rPr>
          <w:rFonts w:ascii="仿宋_GB2312" w:eastAsia="仿宋_GB2312" w:hint="eastAsia"/>
          <w:sz w:val="32"/>
          <w:szCs w:val="32"/>
        </w:rPr>
        <w:t>人。</w:t>
      </w:r>
    </w:p>
    <w:p w:rsidR="005D2D7D" w:rsidRPr="00420E5C" w:rsidRDefault="005D2D7D" w:rsidP="00D72647">
      <w:pPr>
        <w:spacing w:line="570" w:lineRule="exact"/>
        <w:ind w:firstLineChars="200" w:firstLine="31680"/>
        <w:rPr>
          <w:rFonts w:ascii="仿宋_GB2312" w:eastAsia="仿宋_GB2312"/>
          <w:sz w:val="32"/>
          <w:szCs w:val="32"/>
        </w:rPr>
      </w:pPr>
    </w:p>
    <w:p w:rsidR="005D2D7D" w:rsidRPr="00420E5C" w:rsidRDefault="005D2D7D" w:rsidP="00D72647">
      <w:pPr>
        <w:spacing w:line="570" w:lineRule="exact"/>
        <w:ind w:firstLineChars="200" w:firstLine="31680"/>
        <w:rPr>
          <w:rFonts w:ascii="仿宋_GB2312" w:eastAsia="仿宋_GB2312"/>
          <w:sz w:val="32"/>
          <w:szCs w:val="32"/>
        </w:rPr>
      </w:pPr>
    </w:p>
    <w:p w:rsidR="005D2D7D" w:rsidRDefault="005D2D7D" w:rsidP="00420E5C">
      <w:pPr>
        <w:spacing w:line="570" w:lineRule="exact"/>
        <w:jc w:val="center"/>
        <w:rPr>
          <w:rFonts w:ascii="黑体" w:eastAsia="黑体" w:hAnsi="黑体"/>
          <w:sz w:val="32"/>
          <w:szCs w:val="32"/>
        </w:rPr>
      </w:pPr>
      <w:r w:rsidRPr="00420E5C">
        <w:rPr>
          <w:rFonts w:ascii="黑体" w:eastAsia="黑体" w:hAnsi="黑体" w:hint="eastAsia"/>
          <w:sz w:val="32"/>
          <w:szCs w:val="32"/>
        </w:rPr>
        <w:t>第二部分</w:t>
      </w:r>
    </w:p>
    <w:p w:rsidR="005D2D7D" w:rsidRPr="00420E5C" w:rsidRDefault="005D2D7D" w:rsidP="00420E5C">
      <w:pPr>
        <w:spacing w:line="570" w:lineRule="exact"/>
        <w:jc w:val="center"/>
        <w:rPr>
          <w:rFonts w:ascii="黑体" w:eastAsia="黑体" w:hAnsi="黑体"/>
          <w:sz w:val="32"/>
          <w:szCs w:val="32"/>
        </w:rPr>
      </w:pPr>
      <w:r>
        <w:rPr>
          <w:rFonts w:ascii="仿宋_GB2312" w:eastAsia="仿宋_GB2312"/>
          <w:sz w:val="32"/>
          <w:szCs w:val="32"/>
        </w:rPr>
        <w:t xml:space="preserve">    </w:t>
      </w:r>
      <w:r w:rsidRPr="00420E5C">
        <w:rPr>
          <w:rFonts w:ascii="仿宋_GB2312" w:eastAsia="仿宋_GB2312" w:hint="eastAsia"/>
          <w:sz w:val="32"/>
          <w:szCs w:val="32"/>
        </w:rPr>
        <w:t>中共延津县委农村工作办公室</w:t>
      </w:r>
      <w:r w:rsidRPr="00420E5C">
        <w:rPr>
          <w:rFonts w:ascii="仿宋_GB2312" w:eastAsia="仿宋_GB2312"/>
          <w:sz w:val="32"/>
          <w:szCs w:val="32"/>
        </w:rPr>
        <w:t>2019</w:t>
      </w:r>
      <w:r w:rsidRPr="00420E5C">
        <w:rPr>
          <w:rFonts w:ascii="仿宋_GB2312" w:eastAsia="仿宋_GB2312" w:hint="eastAsia"/>
          <w:sz w:val="32"/>
          <w:szCs w:val="32"/>
        </w:rPr>
        <w:t>年度部门预算情况说明</w:t>
      </w:r>
    </w:p>
    <w:p w:rsidR="005D2D7D" w:rsidRPr="00420E5C" w:rsidRDefault="005D2D7D" w:rsidP="00D72647">
      <w:pPr>
        <w:spacing w:line="570" w:lineRule="exact"/>
        <w:ind w:firstLineChars="200" w:firstLine="31680"/>
        <w:rPr>
          <w:rFonts w:ascii="黑体" w:eastAsia="黑体" w:hAnsi="黑体"/>
          <w:sz w:val="32"/>
          <w:szCs w:val="32"/>
        </w:rPr>
      </w:pPr>
      <w:r w:rsidRPr="00420E5C">
        <w:rPr>
          <w:rFonts w:ascii="黑体" w:eastAsia="黑体" w:hAnsi="黑体" w:hint="eastAsia"/>
          <w:sz w:val="32"/>
          <w:szCs w:val="32"/>
        </w:rPr>
        <w:t>一、收入支出预算总体情况说明</w:t>
      </w:r>
    </w:p>
    <w:p w:rsidR="005D2D7D"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中共延津县委农村工作办公室</w:t>
      </w:r>
      <w:r w:rsidRPr="00420E5C">
        <w:rPr>
          <w:rFonts w:ascii="仿宋_GB2312" w:eastAsia="仿宋_GB2312"/>
          <w:sz w:val="32"/>
          <w:szCs w:val="32"/>
        </w:rPr>
        <w:t>2019</w:t>
      </w:r>
      <w:r w:rsidRPr="00420E5C">
        <w:rPr>
          <w:rFonts w:ascii="仿宋_GB2312" w:eastAsia="仿宋_GB2312" w:hint="eastAsia"/>
          <w:sz w:val="32"/>
          <w:szCs w:val="32"/>
        </w:rPr>
        <w:t>年收入总计</w:t>
      </w:r>
      <w:r w:rsidRPr="00420E5C">
        <w:rPr>
          <w:rFonts w:ascii="仿宋_GB2312" w:eastAsia="仿宋_GB2312"/>
          <w:sz w:val="32"/>
          <w:szCs w:val="32"/>
        </w:rPr>
        <w:t>4962.9</w:t>
      </w:r>
      <w:r w:rsidRPr="00420E5C">
        <w:rPr>
          <w:rFonts w:ascii="仿宋_GB2312" w:eastAsia="仿宋_GB2312" w:hint="eastAsia"/>
          <w:sz w:val="32"/>
          <w:szCs w:val="32"/>
        </w:rPr>
        <w:t>万元，支出总计</w:t>
      </w:r>
      <w:r w:rsidRPr="00420E5C">
        <w:rPr>
          <w:rFonts w:ascii="仿宋_GB2312" w:eastAsia="仿宋_GB2312"/>
          <w:sz w:val="32"/>
          <w:szCs w:val="32"/>
        </w:rPr>
        <w:t>4962.9</w:t>
      </w:r>
      <w:r w:rsidRPr="00420E5C">
        <w:rPr>
          <w:rFonts w:ascii="仿宋_GB2312" w:eastAsia="仿宋_GB2312" w:hint="eastAsia"/>
          <w:sz w:val="32"/>
          <w:szCs w:val="32"/>
        </w:rPr>
        <w:t>万元，与</w:t>
      </w:r>
      <w:r w:rsidRPr="00420E5C">
        <w:rPr>
          <w:rFonts w:ascii="仿宋_GB2312" w:eastAsia="仿宋_GB2312"/>
          <w:sz w:val="32"/>
          <w:szCs w:val="32"/>
        </w:rPr>
        <w:t>2018</w:t>
      </w:r>
      <w:r w:rsidRPr="00420E5C">
        <w:rPr>
          <w:rFonts w:ascii="仿宋_GB2312" w:eastAsia="仿宋_GB2312" w:hint="eastAsia"/>
          <w:sz w:val="32"/>
          <w:szCs w:val="32"/>
        </w:rPr>
        <w:t>年相比，收、支总计各增加</w:t>
      </w:r>
      <w:r w:rsidRPr="00420E5C">
        <w:rPr>
          <w:rFonts w:ascii="仿宋_GB2312" w:eastAsia="仿宋_GB2312"/>
          <w:sz w:val="32"/>
          <w:szCs w:val="32"/>
        </w:rPr>
        <w:t>891.56</w:t>
      </w:r>
      <w:r w:rsidRPr="00420E5C">
        <w:rPr>
          <w:rFonts w:ascii="仿宋_GB2312" w:eastAsia="仿宋_GB2312" w:hint="eastAsia"/>
          <w:sz w:val="32"/>
          <w:szCs w:val="32"/>
        </w:rPr>
        <w:t>万元，增长</w:t>
      </w:r>
      <w:r w:rsidRPr="00420E5C">
        <w:rPr>
          <w:rFonts w:ascii="仿宋_GB2312" w:eastAsia="仿宋_GB2312"/>
          <w:sz w:val="32"/>
          <w:szCs w:val="32"/>
        </w:rPr>
        <w:t>21.89%</w:t>
      </w:r>
      <w:r w:rsidRPr="00420E5C">
        <w:rPr>
          <w:rFonts w:ascii="仿宋_GB2312" w:eastAsia="仿宋_GB2312" w:hint="eastAsia"/>
          <w:sz w:val="32"/>
          <w:szCs w:val="32"/>
        </w:rPr>
        <w:t>。主要原因：脱贫攻坚进入攻坚期，上级下达专项扶贫专项资金和本级财政扶贫同比增加。</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黑体" w:eastAsia="黑体" w:hAnsi="黑体" w:hint="eastAsia"/>
          <w:sz w:val="32"/>
          <w:szCs w:val="32"/>
        </w:rPr>
        <w:t>二、收入预算总体情况说明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中共延津县委农村工作办公室</w:t>
      </w:r>
      <w:r w:rsidRPr="00420E5C">
        <w:rPr>
          <w:rFonts w:ascii="仿宋_GB2312" w:eastAsia="仿宋_GB2312"/>
          <w:sz w:val="32"/>
          <w:szCs w:val="32"/>
        </w:rPr>
        <w:t>2019</w:t>
      </w:r>
      <w:r w:rsidRPr="00420E5C">
        <w:rPr>
          <w:rFonts w:ascii="仿宋_GB2312" w:eastAsia="仿宋_GB2312" w:hint="eastAsia"/>
          <w:sz w:val="32"/>
          <w:szCs w:val="32"/>
        </w:rPr>
        <w:t>年收入合计</w:t>
      </w:r>
      <w:r w:rsidRPr="00420E5C">
        <w:rPr>
          <w:rFonts w:ascii="仿宋_GB2312" w:eastAsia="仿宋_GB2312"/>
          <w:sz w:val="32"/>
          <w:szCs w:val="32"/>
        </w:rPr>
        <w:t>4962.9</w:t>
      </w:r>
      <w:r w:rsidRPr="00420E5C">
        <w:rPr>
          <w:rFonts w:ascii="仿宋_GB2312" w:eastAsia="仿宋_GB2312" w:hint="eastAsia"/>
          <w:sz w:val="32"/>
          <w:szCs w:val="32"/>
        </w:rPr>
        <w:t>万元，其中：一般公共预算</w:t>
      </w:r>
      <w:r w:rsidRPr="00420E5C">
        <w:rPr>
          <w:rFonts w:ascii="仿宋_GB2312" w:eastAsia="仿宋_GB2312"/>
          <w:sz w:val="32"/>
          <w:szCs w:val="32"/>
        </w:rPr>
        <w:t>4828.21</w:t>
      </w:r>
      <w:r w:rsidRPr="00420E5C">
        <w:rPr>
          <w:rFonts w:ascii="仿宋_GB2312" w:eastAsia="仿宋_GB2312" w:hint="eastAsia"/>
          <w:sz w:val="32"/>
          <w:szCs w:val="32"/>
        </w:rPr>
        <w:t>万元</w:t>
      </w:r>
      <w:r w:rsidRPr="00420E5C">
        <w:rPr>
          <w:rFonts w:ascii="仿宋_GB2312" w:eastAsia="仿宋_GB2312"/>
          <w:sz w:val="32"/>
          <w:szCs w:val="32"/>
        </w:rPr>
        <w:t xml:space="preserve">; </w:t>
      </w:r>
      <w:r w:rsidRPr="00420E5C">
        <w:rPr>
          <w:rFonts w:ascii="仿宋_GB2312" w:eastAsia="仿宋_GB2312" w:hint="eastAsia"/>
          <w:sz w:val="32"/>
          <w:szCs w:val="32"/>
        </w:rPr>
        <w:t>政府性基金收入</w:t>
      </w:r>
      <w:r w:rsidRPr="00420E5C">
        <w:rPr>
          <w:rFonts w:ascii="仿宋_GB2312" w:eastAsia="仿宋_GB2312"/>
          <w:sz w:val="32"/>
          <w:szCs w:val="32"/>
        </w:rPr>
        <w:t>0</w:t>
      </w:r>
      <w:r w:rsidRPr="00420E5C">
        <w:rPr>
          <w:rFonts w:ascii="仿宋_GB2312" w:eastAsia="仿宋_GB2312" w:hint="eastAsia"/>
          <w:sz w:val="32"/>
          <w:szCs w:val="32"/>
        </w:rPr>
        <w:t>万元；部门财政性资金结转</w:t>
      </w:r>
      <w:r w:rsidRPr="00420E5C">
        <w:rPr>
          <w:rFonts w:ascii="仿宋_GB2312" w:eastAsia="仿宋_GB2312"/>
          <w:sz w:val="32"/>
          <w:szCs w:val="32"/>
        </w:rPr>
        <w:t>134.69</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黑体" w:eastAsia="黑体" w:hAnsi="黑体"/>
          <w:sz w:val="32"/>
          <w:szCs w:val="32"/>
        </w:rPr>
      </w:pPr>
      <w:r w:rsidRPr="00420E5C">
        <w:rPr>
          <w:rFonts w:ascii="黑体" w:eastAsia="黑体" w:hAnsi="黑体" w:hint="eastAsia"/>
          <w:sz w:val="32"/>
          <w:szCs w:val="32"/>
        </w:rPr>
        <w:t>三、支出预算总体情况说明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中共延津县委农村工作办公室</w:t>
      </w:r>
      <w:r w:rsidRPr="00420E5C">
        <w:rPr>
          <w:rFonts w:ascii="仿宋_GB2312" w:eastAsia="仿宋_GB2312"/>
          <w:sz w:val="32"/>
          <w:szCs w:val="32"/>
        </w:rPr>
        <w:t>2019</w:t>
      </w:r>
      <w:r w:rsidRPr="00420E5C">
        <w:rPr>
          <w:rFonts w:ascii="仿宋_GB2312" w:eastAsia="仿宋_GB2312" w:hint="eastAsia"/>
          <w:sz w:val="32"/>
          <w:szCs w:val="32"/>
        </w:rPr>
        <w:t>年支出合计</w:t>
      </w:r>
      <w:r w:rsidRPr="00420E5C">
        <w:rPr>
          <w:rFonts w:ascii="仿宋_GB2312" w:eastAsia="仿宋_GB2312"/>
          <w:sz w:val="32"/>
          <w:szCs w:val="32"/>
        </w:rPr>
        <w:t>4962.9</w:t>
      </w:r>
      <w:r w:rsidRPr="00420E5C">
        <w:rPr>
          <w:rFonts w:ascii="仿宋_GB2312" w:eastAsia="仿宋_GB2312" w:hint="eastAsia"/>
          <w:sz w:val="32"/>
          <w:szCs w:val="32"/>
        </w:rPr>
        <w:t>万元，其中：基本支出</w:t>
      </w:r>
      <w:r w:rsidRPr="00420E5C">
        <w:rPr>
          <w:rFonts w:ascii="仿宋_GB2312" w:eastAsia="仿宋_GB2312"/>
          <w:sz w:val="32"/>
          <w:szCs w:val="32"/>
        </w:rPr>
        <w:t>162.1</w:t>
      </w:r>
      <w:r w:rsidRPr="00420E5C">
        <w:rPr>
          <w:rFonts w:ascii="仿宋_GB2312" w:eastAsia="仿宋_GB2312" w:hint="eastAsia"/>
          <w:sz w:val="32"/>
          <w:szCs w:val="32"/>
        </w:rPr>
        <w:t>万元，占</w:t>
      </w:r>
      <w:r w:rsidRPr="00420E5C">
        <w:rPr>
          <w:rFonts w:ascii="仿宋_GB2312" w:eastAsia="仿宋_GB2312"/>
          <w:sz w:val="32"/>
          <w:szCs w:val="32"/>
        </w:rPr>
        <w:t>3.2%</w:t>
      </w:r>
      <w:r w:rsidRPr="00420E5C">
        <w:rPr>
          <w:rFonts w:ascii="仿宋_GB2312" w:eastAsia="仿宋_GB2312" w:hint="eastAsia"/>
          <w:sz w:val="32"/>
          <w:szCs w:val="32"/>
        </w:rPr>
        <w:t>；项目支出</w:t>
      </w:r>
      <w:r w:rsidRPr="00420E5C">
        <w:rPr>
          <w:rFonts w:ascii="仿宋_GB2312" w:eastAsia="仿宋_GB2312"/>
          <w:sz w:val="32"/>
          <w:szCs w:val="32"/>
        </w:rPr>
        <w:t>4800.8</w:t>
      </w:r>
      <w:r w:rsidRPr="00420E5C">
        <w:rPr>
          <w:rFonts w:ascii="仿宋_GB2312" w:eastAsia="仿宋_GB2312" w:hint="eastAsia"/>
          <w:sz w:val="32"/>
          <w:szCs w:val="32"/>
        </w:rPr>
        <w:t>万元，占</w:t>
      </w:r>
      <w:r w:rsidRPr="00420E5C">
        <w:rPr>
          <w:rFonts w:ascii="仿宋_GB2312" w:eastAsia="仿宋_GB2312"/>
          <w:sz w:val="32"/>
          <w:szCs w:val="32"/>
        </w:rPr>
        <w:t>96.8%</w:t>
      </w:r>
      <w:r w:rsidRPr="00420E5C">
        <w:rPr>
          <w:rFonts w:ascii="仿宋_GB2312" w:eastAsia="仿宋_GB2312" w:hint="eastAsia"/>
          <w:sz w:val="32"/>
          <w:szCs w:val="32"/>
        </w:rPr>
        <w:t>。</w:t>
      </w:r>
    </w:p>
    <w:p w:rsidR="005D2D7D" w:rsidRPr="00420E5C" w:rsidRDefault="005D2D7D" w:rsidP="00D72647">
      <w:pPr>
        <w:spacing w:line="570" w:lineRule="exact"/>
        <w:ind w:firstLineChars="200" w:firstLine="31680"/>
        <w:rPr>
          <w:rFonts w:ascii="黑体" w:eastAsia="黑体" w:hAnsi="黑体"/>
          <w:sz w:val="32"/>
          <w:szCs w:val="32"/>
        </w:rPr>
      </w:pPr>
      <w:r w:rsidRPr="00420E5C">
        <w:rPr>
          <w:rFonts w:ascii="黑体" w:eastAsia="黑体" w:hAnsi="黑体" w:hint="eastAsia"/>
          <w:sz w:val="32"/>
          <w:szCs w:val="32"/>
        </w:rPr>
        <w:t>四、财政拨款收入支出预算总体情况说明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中共延津县委农村工作办公室</w:t>
      </w:r>
      <w:r w:rsidRPr="00420E5C">
        <w:rPr>
          <w:rFonts w:ascii="仿宋_GB2312" w:eastAsia="仿宋_GB2312"/>
          <w:sz w:val="32"/>
          <w:szCs w:val="32"/>
        </w:rPr>
        <w:t>2019</w:t>
      </w:r>
      <w:r w:rsidRPr="00420E5C">
        <w:rPr>
          <w:rFonts w:ascii="仿宋_GB2312" w:eastAsia="仿宋_GB2312" w:hint="eastAsia"/>
          <w:sz w:val="32"/>
          <w:szCs w:val="32"/>
        </w:rPr>
        <w:t>年财政拨款收支预算</w:t>
      </w:r>
      <w:r w:rsidRPr="00420E5C">
        <w:rPr>
          <w:rFonts w:ascii="仿宋_GB2312" w:eastAsia="仿宋_GB2312"/>
          <w:sz w:val="32"/>
          <w:szCs w:val="32"/>
        </w:rPr>
        <w:t>4962.9</w:t>
      </w:r>
      <w:r w:rsidRPr="00420E5C">
        <w:rPr>
          <w:rFonts w:ascii="仿宋_GB2312" w:eastAsia="仿宋_GB2312" w:hint="eastAsia"/>
          <w:sz w:val="32"/>
          <w:szCs w:val="32"/>
        </w:rPr>
        <w:t>万元，其中：一般公共预算收支预算</w:t>
      </w:r>
      <w:r w:rsidRPr="00420E5C">
        <w:rPr>
          <w:rFonts w:ascii="仿宋_GB2312" w:eastAsia="仿宋_GB2312"/>
          <w:sz w:val="32"/>
          <w:szCs w:val="32"/>
        </w:rPr>
        <w:t>4962.9</w:t>
      </w:r>
      <w:r w:rsidRPr="00420E5C">
        <w:rPr>
          <w:rFonts w:ascii="仿宋_GB2312" w:eastAsia="仿宋_GB2312" w:hint="eastAsia"/>
          <w:sz w:val="32"/>
          <w:szCs w:val="32"/>
        </w:rPr>
        <w:t>万元，政府性基金收支预算</w:t>
      </w:r>
      <w:r w:rsidRPr="00420E5C">
        <w:rPr>
          <w:rFonts w:ascii="仿宋_GB2312" w:eastAsia="仿宋_GB2312"/>
          <w:sz w:val="32"/>
          <w:szCs w:val="32"/>
        </w:rPr>
        <w:t>0</w:t>
      </w:r>
      <w:r w:rsidRPr="00420E5C">
        <w:rPr>
          <w:rFonts w:ascii="仿宋_GB2312" w:eastAsia="仿宋_GB2312" w:hint="eastAsia"/>
          <w:sz w:val="32"/>
          <w:szCs w:val="32"/>
        </w:rPr>
        <w:t>万元。与</w:t>
      </w:r>
      <w:r w:rsidRPr="00420E5C">
        <w:rPr>
          <w:rFonts w:ascii="仿宋_GB2312" w:eastAsia="仿宋_GB2312"/>
          <w:sz w:val="32"/>
          <w:szCs w:val="32"/>
        </w:rPr>
        <w:t>2018</w:t>
      </w:r>
      <w:r w:rsidRPr="00420E5C">
        <w:rPr>
          <w:rFonts w:ascii="仿宋_GB2312" w:eastAsia="仿宋_GB2312" w:hint="eastAsia"/>
          <w:sz w:val="32"/>
          <w:szCs w:val="32"/>
        </w:rPr>
        <w:t>年相比，一般公共预算收支预算增加</w:t>
      </w:r>
      <w:r w:rsidRPr="00420E5C">
        <w:rPr>
          <w:rFonts w:ascii="仿宋_GB2312" w:eastAsia="仿宋_GB2312"/>
          <w:sz w:val="32"/>
          <w:szCs w:val="32"/>
        </w:rPr>
        <w:t>891.56</w:t>
      </w:r>
      <w:r w:rsidRPr="00420E5C">
        <w:rPr>
          <w:rFonts w:ascii="仿宋_GB2312" w:eastAsia="仿宋_GB2312" w:hint="eastAsia"/>
          <w:sz w:val="32"/>
          <w:szCs w:val="32"/>
        </w:rPr>
        <w:t>万元，增长</w:t>
      </w:r>
      <w:r w:rsidRPr="00420E5C">
        <w:rPr>
          <w:rFonts w:ascii="仿宋_GB2312" w:eastAsia="仿宋_GB2312"/>
          <w:sz w:val="32"/>
          <w:szCs w:val="32"/>
        </w:rPr>
        <w:t>21.589 %,</w:t>
      </w:r>
      <w:r w:rsidRPr="00420E5C">
        <w:rPr>
          <w:rFonts w:ascii="仿宋_GB2312" w:eastAsia="仿宋_GB2312" w:hint="eastAsia"/>
          <w:sz w:val="32"/>
          <w:szCs w:val="32"/>
        </w:rPr>
        <w:t>主要原因：脱贫攻坚进入攻坚期，上级下达专项扶贫专项资金和本级财政扶贫同比增加。</w:t>
      </w:r>
    </w:p>
    <w:p w:rsidR="005D2D7D" w:rsidRPr="00420E5C" w:rsidRDefault="005D2D7D" w:rsidP="00420E5C">
      <w:pPr>
        <w:spacing w:line="570" w:lineRule="exact"/>
        <w:rPr>
          <w:rFonts w:ascii="仿宋_GB2312" w:eastAsia="仿宋_GB2312"/>
          <w:sz w:val="32"/>
          <w:szCs w:val="32"/>
        </w:rPr>
      </w:pPr>
      <w:r w:rsidRPr="00420E5C">
        <w:rPr>
          <w:rFonts w:ascii="仿宋_GB2312" w:eastAsia="仿宋_GB2312" w:hint="eastAsia"/>
          <w:sz w:val="32"/>
          <w:szCs w:val="32"/>
        </w:rPr>
        <w:t>政府性基金收支预算增加</w:t>
      </w:r>
      <w:r w:rsidRPr="00420E5C">
        <w:rPr>
          <w:rFonts w:ascii="仿宋_GB2312" w:eastAsia="仿宋_GB2312"/>
          <w:sz w:val="32"/>
          <w:szCs w:val="32"/>
        </w:rPr>
        <w:t>0</w:t>
      </w:r>
      <w:r w:rsidRPr="00420E5C">
        <w:rPr>
          <w:rFonts w:ascii="仿宋_GB2312" w:eastAsia="仿宋_GB2312" w:hint="eastAsia"/>
          <w:sz w:val="32"/>
          <w:szCs w:val="32"/>
        </w:rPr>
        <w:t>万元，增长</w:t>
      </w:r>
      <w:r>
        <w:rPr>
          <w:rFonts w:ascii="仿宋_GB2312" w:eastAsia="仿宋_GB2312"/>
          <w:sz w:val="32"/>
          <w:szCs w:val="32"/>
        </w:rPr>
        <w:t>0</w:t>
      </w:r>
      <w:r w:rsidRPr="00420E5C">
        <w:rPr>
          <w:rFonts w:ascii="仿宋_GB2312" w:eastAsia="仿宋_GB2312"/>
          <w:sz w:val="32"/>
          <w:szCs w:val="32"/>
        </w:rPr>
        <w:t>%,</w:t>
      </w:r>
      <w:r w:rsidRPr="00420E5C">
        <w:rPr>
          <w:rFonts w:ascii="仿宋_GB2312" w:eastAsia="仿宋_GB2312" w:hint="eastAsia"/>
          <w:sz w:val="32"/>
          <w:szCs w:val="32"/>
        </w:rPr>
        <w:t>主要原因：</w:t>
      </w:r>
      <w:r w:rsidRPr="00420E5C">
        <w:rPr>
          <w:rFonts w:ascii="仿宋_GB2312" w:eastAsia="仿宋_GB2312"/>
          <w:sz w:val="32"/>
          <w:szCs w:val="32"/>
        </w:rPr>
        <w:t>2019</w:t>
      </w:r>
      <w:r w:rsidRPr="00420E5C">
        <w:rPr>
          <w:rFonts w:ascii="仿宋_GB2312" w:eastAsia="仿宋_GB2312" w:hint="eastAsia"/>
          <w:sz w:val="32"/>
          <w:szCs w:val="32"/>
        </w:rPr>
        <w:t>年未使用政府性基金。</w:t>
      </w:r>
    </w:p>
    <w:p w:rsidR="005D2D7D" w:rsidRPr="00420E5C" w:rsidRDefault="005D2D7D" w:rsidP="00D72647">
      <w:pPr>
        <w:spacing w:line="570" w:lineRule="exact"/>
        <w:ind w:firstLineChars="200" w:firstLine="31680"/>
        <w:rPr>
          <w:rFonts w:ascii="黑体" w:eastAsia="黑体" w:hAnsi="黑体"/>
          <w:sz w:val="32"/>
          <w:szCs w:val="32"/>
        </w:rPr>
      </w:pPr>
      <w:r w:rsidRPr="00420E5C">
        <w:rPr>
          <w:rFonts w:ascii="黑体" w:eastAsia="黑体" w:hAnsi="黑体" w:hint="eastAsia"/>
          <w:sz w:val="32"/>
          <w:szCs w:val="32"/>
        </w:rPr>
        <w:t>五、一般公共预算支出预算情况说明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中共延津县委农村工作办公室</w:t>
      </w:r>
      <w:r w:rsidRPr="00420E5C">
        <w:rPr>
          <w:rFonts w:ascii="仿宋_GB2312" w:eastAsia="仿宋_GB2312"/>
          <w:sz w:val="32"/>
          <w:szCs w:val="32"/>
        </w:rPr>
        <w:t>2019</w:t>
      </w:r>
      <w:r w:rsidRPr="00420E5C">
        <w:rPr>
          <w:rFonts w:ascii="仿宋_GB2312" w:eastAsia="仿宋_GB2312" w:hint="eastAsia"/>
          <w:sz w:val="32"/>
          <w:szCs w:val="32"/>
        </w:rPr>
        <w:t>年一般公共预算支出年初预算为</w:t>
      </w:r>
      <w:r w:rsidRPr="00420E5C">
        <w:rPr>
          <w:rFonts w:ascii="仿宋_GB2312" w:eastAsia="仿宋_GB2312"/>
          <w:sz w:val="32"/>
          <w:szCs w:val="32"/>
        </w:rPr>
        <w:t>4962.9</w:t>
      </w:r>
      <w:r w:rsidRPr="00420E5C">
        <w:rPr>
          <w:rFonts w:ascii="仿宋_GB2312" w:eastAsia="仿宋_GB2312" w:hint="eastAsia"/>
          <w:sz w:val="32"/>
          <w:szCs w:val="32"/>
        </w:rPr>
        <w:t>万元，占支出合计的</w:t>
      </w:r>
      <w:r w:rsidRPr="00420E5C">
        <w:rPr>
          <w:rFonts w:ascii="仿宋_GB2312" w:eastAsia="仿宋_GB2312"/>
          <w:sz w:val="32"/>
          <w:szCs w:val="32"/>
        </w:rPr>
        <w:t>100 %</w:t>
      </w:r>
      <w:r w:rsidRPr="00420E5C">
        <w:rPr>
          <w:rFonts w:ascii="仿宋_GB2312" w:eastAsia="仿宋_GB2312" w:hint="eastAsia"/>
          <w:sz w:val="32"/>
          <w:szCs w:val="32"/>
        </w:rPr>
        <w:t>。主要用于以下方面：一般公共服务</w:t>
      </w:r>
      <w:r w:rsidRPr="00420E5C">
        <w:rPr>
          <w:rFonts w:ascii="仿宋_GB2312" w:eastAsia="仿宋_GB2312"/>
          <w:sz w:val="32"/>
          <w:szCs w:val="32"/>
        </w:rPr>
        <w:t>(</w:t>
      </w:r>
      <w:r w:rsidRPr="00420E5C">
        <w:rPr>
          <w:rFonts w:ascii="仿宋_GB2312" w:eastAsia="仿宋_GB2312" w:hint="eastAsia"/>
          <w:sz w:val="32"/>
          <w:szCs w:val="32"/>
        </w:rPr>
        <w:t>类</w:t>
      </w:r>
      <w:r w:rsidRPr="00420E5C">
        <w:rPr>
          <w:rFonts w:ascii="仿宋_GB2312" w:eastAsia="仿宋_GB2312"/>
          <w:sz w:val="32"/>
          <w:szCs w:val="32"/>
        </w:rPr>
        <w:t>)</w:t>
      </w:r>
      <w:r w:rsidRPr="00420E5C">
        <w:rPr>
          <w:rFonts w:ascii="仿宋_GB2312" w:eastAsia="仿宋_GB2312" w:hint="eastAsia"/>
          <w:sz w:val="32"/>
          <w:szCs w:val="32"/>
        </w:rPr>
        <w:t>支出</w:t>
      </w:r>
      <w:r w:rsidRPr="00420E5C">
        <w:rPr>
          <w:rFonts w:ascii="仿宋_GB2312" w:eastAsia="仿宋_GB2312"/>
          <w:sz w:val="32"/>
          <w:szCs w:val="32"/>
        </w:rPr>
        <w:t>0</w:t>
      </w:r>
      <w:r w:rsidRPr="00420E5C">
        <w:rPr>
          <w:rFonts w:ascii="仿宋_GB2312" w:eastAsia="仿宋_GB2312" w:hint="eastAsia"/>
          <w:sz w:val="32"/>
          <w:szCs w:val="32"/>
        </w:rPr>
        <w:t>万元，占</w:t>
      </w:r>
      <w:r w:rsidRPr="00420E5C">
        <w:rPr>
          <w:rFonts w:ascii="仿宋_GB2312" w:eastAsia="仿宋_GB2312"/>
          <w:sz w:val="32"/>
          <w:szCs w:val="32"/>
        </w:rPr>
        <w:t>0 %</w:t>
      </w:r>
      <w:r w:rsidRPr="00420E5C">
        <w:rPr>
          <w:rFonts w:ascii="仿宋_GB2312" w:eastAsia="仿宋_GB2312" w:hint="eastAsia"/>
          <w:sz w:val="32"/>
          <w:szCs w:val="32"/>
        </w:rPr>
        <w:t>；教育</w:t>
      </w:r>
      <w:r w:rsidRPr="00420E5C">
        <w:rPr>
          <w:rFonts w:ascii="仿宋_GB2312" w:eastAsia="仿宋_GB2312"/>
          <w:sz w:val="32"/>
          <w:szCs w:val="32"/>
        </w:rPr>
        <w:t>(</w:t>
      </w:r>
      <w:r w:rsidRPr="00420E5C">
        <w:rPr>
          <w:rFonts w:ascii="仿宋_GB2312" w:eastAsia="仿宋_GB2312" w:hint="eastAsia"/>
          <w:sz w:val="32"/>
          <w:szCs w:val="32"/>
        </w:rPr>
        <w:t>类</w:t>
      </w:r>
      <w:r w:rsidRPr="00420E5C">
        <w:rPr>
          <w:rFonts w:ascii="仿宋_GB2312" w:eastAsia="仿宋_GB2312"/>
          <w:sz w:val="32"/>
          <w:szCs w:val="32"/>
        </w:rPr>
        <w:t>)</w:t>
      </w:r>
      <w:r w:rsidRPr="00420E5C">
        <w:rPr>
          <w:rFonts w:ascii="仿宋_GB2312" w:eastAsia="仿宋_GB2312" w:hint="eastAsia"/>
          <w:sz w:val="32"/>
          <w:szCs w:val="32"/>
        </w:rPr>
        <w:t>支出</w:t>
      </w:r>
      <w:r w:rsidRPr="00420E5C">
        <w:rPr>
          <w:rFonts w:ascii="仿宋_GB2312" w:eastAsia="仿宋_GB2312"/>
          <w:sz w:val="32"/>
          <w:szCs w:val="32"/>
        </w:rPr>
        <w:t>0</w:t>
      </w:r>
      <w:r w:rsidRPr="00420E5C">
        <w:rPr>
          <w:rFonts w:ascii="仿宋_GB2312" w:eastAsia="仿宋_GB2312" w:hint="eastAsia"/>
          <w:sz w:val="32"/>
          <w:szCs w:val="32"/>
        </w:rPr>
        <w:t>万元，占</w:t>
      </w:r>
      <w:r w:rsidRPr="00420E5C">
        <w:rPr>
          <w:rFonts w:ascii="仿宋_GB2312" w:eastAsia="仿宋_GB2312"/>
          <w:sz w:val="32"/>
          <w:szCs w:val="32"/>
        </w:rPr>
        <w:t>0%</w:t>
      </w:r>
      <w:r w:rsidRPr="00420E5C">
        <w:rPr>
          <w:rFonts w:ascii="仿宋_GB2312" w:eastAsia="仿宋_GB2312" w:hint="eastAsia"/>
          <w:sz w:val="32"/>
          <w:szCs w:val="32"/>
        </w:rPr>
        <w:t>；社会保障和就业</w:t>
      </w:r>
      <w:r w:rsidRPr="00420E5C">
        <w:rPr>
          <w:rFonts w:ascii="仿宋_GB2312" w:eastAsia="仿宋_GB2312"/>
          <w:sz w:val="32"/>
          <w:szCs w:val="32"/>
        </w:rPr>
        <w:t>(</w:t>
      </w:r>
      <w:r w:rsidRPr="00420E5C">
        <w:rPr>
          <w:rFonts w:ascii="仿宋_GB2312" w:eastAsia="仿宋_GB2312" w:hint="eastAsia"/>
          <w:sz w:val="32"/>
          <w:szCs w:val="32"/>
        </w:rPr>
        <w:t>类</w:t>
      </w:r>
      <w:r w:rsidRPr="00420E5C">
        <w:rPr>
          <w:rFonts w:ascii="仿宋_GB2312" w:eastAsia="仿宋_GB2312"/>
          <w:sz w:val="32"/>
          <w:szCs w:val="32"/>
        </w:rPr>
        <w:t>)</w:t>
      </w:r>
      <w:r w:rsidRPr="00420E5C">
        <w:rPr>
          <w:rFonts w:ascii="仿宋_GB2312" w:eastAsia="仿宋_GB2312" w:hint="eastAsia"/>
          <w:sz w:val="32"/>
          <w:szCs w:val="32"/>
        </w:rPr>
        <w:t>支出</w:t>
      </w:r>
      <w:r w:rsidRPr="00420E5C">
        <w:rPr>
          <w:rFonts w:ascii="仿宋_GB2312" w:eastAsia="仿宋_GB2312"/>
          <w:sz w:val="32"/>
          <w:szCs w:val="32"/>
        </w:rPr>
        <w:t>22.46</w:t>
      </w:r>
      <w:r w:rsidRPr="00420E5C">
        <w:rPr>
          <w:rFonts w:ascii="仿宋_GB2312" w:eastAsia="仿宋_GB2312" w:hint="eastAsia"/>
          <w:sz w:val="32"/>
          <w:szCs w:val="32"/>
        </w:rPr>
        <w:t>万元，占</w:t>
      </w:r>
      <w:r w:rsidRPr="00420E5C">
        <w:rPr>
          <w:rFonts w:ascii="仿宋_GB2312" w:eastAsia="仿宋_GB2312"/>
          <w:sz w:val="32"/>
          <w:szCs w:val="32"/>
        </w:rPr>
        <w:t>0.4 %</w:t>
      </w:r>
      <w:r w:rsidRPr="00420E5C">
        <w:rPr>
          <w:rFonts w:ascii="仿宋_GB2312" w:eastAsia="仿宋_GB2312" w:hint="eastAsia"/>
          <w:sz w:val="32"/>
          <w:szCs w:val="32"/>
        </w:rPr>
        <w:t>；医疗卫生</w:t>
      </w:r>
      <w:r w:rsidRPr="00420E5C">
        <w:rPr>
          <w:rFonts w:ascii="仿宋_GB2312" w:eastAsia="仿宋_GB2312"/>
          <w:sz w:val="32"/>
          <w:szCs w:val="32"/>
        </w:rPr>
        <w:t>(</w:t>
      </w:r>
      <w:r w:rsidRPr="00420E5C">
        <w:rPr>
          <w:rFonts w:ascii="仿宋_GB2312" w:eastAsia="仿宋_GB2312" w:hint="eastAsia"/>
          <w:sz w:val="32"/>
          <w:szCs w:val="32"/>
        </w:rPr>
        <w:t>类</w:t>
      </w:r>
      <w:r w:rsidRPr="00420E5C">
        <w:rPr>
          <w:rFonts w:ascii="仿宋_GB2312" w:eastAsia="仿宋_GB2312"/>
          <w:sz w:val="32"/>
          <w:szCs w:val="32"/>
        </w:rPr>
        <w:t>)</w:t>
      </w:r>
      <w:r w:rsidRPr="00420E5C">
        <w:rPr>
          <w:rFonts w:ascii="仿宋_GB2312" w:eastAsia="仿宋_GB2312" w:hint="eastAsia"/>
          <w:sz w:val="32"/>
          <w:szCs w:val="32"/>
        </w:rPr>
        <w:t>支出</w:t>
      </w:r>
      <w:r w:rsidRPr="00420E5C">
        <w:rPr>
          <w:rFonts w:ascii="仿宋_GB2312" w:eastAsia="仿宋_GB2312"/>
          <w:sz w:val="32"/>
          <w:szCs w:val="32"/>
        </w:rPr>
        <w:t>6.52</w:t>
      </w:r>
      <w:r w:rsidRPr="00420E5C">
        <w:rPr>
          <w:rFonts w:ascii="仿宋_GB2312" w:eastAsia="仿宋_GB2312" w:hint="eastAsia"/>
          <w:sz w:val="32"/>
          <w:szCs w:val="32"/>
        </w:rPr>
        <w:t>万元，占</w:t>
      </w:r>
      <w:r w:rsidRPr="00420E5C">
        <w:rPr>
          <w:rFonts w:ascii="仿宋_GB2312" w:eastAsia="仿宋_GB2312"/>
          <w:sz w:val="32"/>
          <w:szCs w:val="32"/>
        </w:rPr>
        <w:t>0.1 %</w:t>
      </w:r>
      <w:r w:rsidRPr="00420E5C">
        <w:rPr>
          <w:rFonts w:ascii="仿宋_GB2312" w:eastAsia="仿宋_GB2312" w:hint="eastAsia"/>
          <w:sz w:val="32"/>
          <w:szCs w:val="32"/>
        </w:rPr>
        <w:t>；节能环保类支出</w:t>
      </w:r>
      <w:r w:rsidRPr="00420E5C">
        <w:rPr>
          <w:rFonts w:ascii="仿宋_GB2312" w:eastAsia="仿宋_GB2312"/>
          <w:sz w:val="32"/>
          <w:szCs w:val="32"/>
        </w:rPr>
        <w:t>134.69</w:t>
      </w:r>
      <w:r w:rsidRPr="00420E5C">
        <w:rPr>
          <w:rFonts w:ascii="仿宋_GB2312" w:eastAsia="仿宋_GB2312" w:hint="eastAsia"/>
          <w:sz w:val="32"/>
          <w:szCs w:val="32"/>
        </w:rPr>
        <w:t>万元，占</w:t>
      </w:r>
      <w:r w:rsidRPr="00420E5C">
        <w:rPr>
          <w:rFonts w:ascii="仿宋_GB2312" w:eastAsia="仿宋_GB2312"/>
          <w:sz w:val="32"/>
          <w:szCs w:val="32"/>
        </w:rPr>
        <w:t xml:space="preserve"> 2.7%</w:t>
      </w:r>
      <w:r w:rsidRPr="00420E5C">
        <w:rPr>
          <w:rFonts w:ascii="仿宋_GB2312" w:eastAsia="仿宋_GB2312" w:hint="eastAsia"/>
          <w:sz w:val="32"/>
          <w:szCs w:val="32"/>
        </w:rPr>
        <w:t>；农林水事务类支出</w:t>
      </w:r>
      <w:r w:rsidRPr="00420E5C">
        <w:rPr>
          <w:rFonts w:ascii="仿宋_GB2312" w:eastAsia="仿宋_GB2312"/>
          <w:sz w:val="32"/>
          <w:szCs w:val="32"/>
        </w:rPr>
        <w:t>4799.23</w:t>
      </w:r>
      <w:r w:rsidRPr="00420E5C">
        <w:rPr>
          <w:rFonts w:ascii="仿宋_GB2312" w:eastAsia="仿宋_GB2312" w:hint="eastAsia"/>
          <w:sz w:val="32"/>
          <w:szCs w:val="32"/>
        </w:rPr>
        <w:t>万元，占</w:t>
      </w:r>
      <w:r w:rsidRPr="00420E5C">
        <w:rPr>
          <w:rFonts w:ascii="仿宋_GB2312" w:eastAsia="仿宋_GB2312"/>
          <w:sz w:val="32"/>
          <w:szCs w:val="32"/>
        </w:rPr>
        <w:t xml:space="preserve"> 96.8%</w:t>
      </w:r>
    </w:p>
    <w:p w:rsidR="005D2D7D" w:rsidRPr="00D32542" w:rsidRDefault="005D2D7D" w:rsidP="00D72647">
      <w:pPr>
        <w:spacing w:line="570" w:lineRule="exact"/>
        <w:ind w:firstLineChars="200" w:firstLine="31680"/>
        <w:rPr>
          <w:rFonts w:ascii="黑体" w:eastAsia="黑体" w:hAnsi="黑体"/>
          <w:sz w:val="32"/>
          <w:szCs w:val="32"/>
        </w:rPr>
      </w:pPr>
      <w:r w:rsidRPr="00D32542">
        <w:rPr>
          <w:rFonts w:ascii="黑体" w:eastAsia="黑体" w:hAnsi="黑体" w:hint="eastAsia"/>
          <w:sz w:val="32"/>
          <w:szCs w:val="32"/>
        </w:rPr>
        <w:t>六、一般公共预算基本支出预算情况说明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中共延津县委农村工作办公室</w:t>
      </w:r>
      <w:r w:rsidRPr="00420E5C">
        <w:rPr>
          <w:rFonts w:ascii="仿宋_GB2312" w:eastAsia="仿宋_GB2312"/>
          <w:sz w:val="32"/>
          <w:szCs w:val="32"/>
        </w:rPr>
        <w:t>2019</w:t>
      </w:r>
      <w:r w:rsidRPr="00420E5C">
        <w:rPr>
          <w:rFonts w:ascii="仿宋_GB2312" w:eastAsia="仿宋_GB2312" w:hint="eastAsia"/>
          <w:sz w:val="32"/>
          <w:szCs w:val="32"/>
        </w:rPr>
        <w:t>年一般公共预算基本支出</w:t>
      </w:r>
      <w:r w:rsidRPr="00420E5C">
        <w:rPr>
          <w:rFonts w:ascii="仿宋_GB2312" w:eastAsia="仿宋_GB2312"/>
          <w:sz w:val="32"/>
          <w:szCs w:val="32"/>
        </w:rPr>
        <w:t>162.1</w:t>
      </w:r>
      <w:r w:rsidRPr="00420E5C">
        <w:rPr>
          <w:rFonts w:ascii="仿宋_GB2312" w:eastAsia="仿宋_GB2312" w:hint="eastAsia"/>
          <w:sz w:val="32"/>
          <w:szCs w:val="32"/>
        </w:rPr>
        <w:t>万元，其中：工资福利支出</w:t>
      </w:r>
      <w:r w:rsidRPr="00420E5C">
        <w:rPr>
          <w:rFonts w:ascii="仿宋_GB2312" w:eastAsia="仿宋_GB2312"/>
          <w:sz w:val="32"/>
          <w:szCs w:val="32"/>
        </w:rPr>
        <w:t>149.41</w:t>
      </w:r>
      <w:r w:rsidRPr="00420E5C">
        <w:rPr>
          <w:rFonts w:ascii="仿宋_GB2312" w:eastAsia="仿宋_GB2312" w:hint="eastAsia"/>
          <w:sz w:val="32"/>
          <w:szCs w:val="32"/>
        </w:rPr>
        <w:t>万元；商品和服务支出</w:t>
      </w:r>
      <w:r w:rsidRPr="00420E5C">
        <w:rPr>
          <w:rFonts w:ascii="仿宋_GB2312" w:eastAsia="仿宋_GB2312"/>
          <w:sz w:val="32"/>
          <w:szCs w:val="32"/>
        </w:rPr>
        <w:t>12.69</w:t>
      </w:r>
      <w:r w:rsidRPr="00420E5C">
        <w:rPr>
          <w:rFonts w:ascii="仿宋_GB2312" w:eastAsia="仿宋_GB2312" w:hint="eastAsia"/>
          <w:sz w:val="32"/>
          <w:szCs w:val="32"/>
        </w:rPr>
        <w:t>万元；对个人和家庭补助支出</w:t>
      </w:r>
      <w:r w:rsidRPr="00420E5C">
        <w:rPr>
          <w:rFonts w:ascii="仿宋_GB2312" w:eastAsia="仿宋_GB2312"/>
          <w:sz w:val="32"/>
          <w:szCs w:val="32"/>
        </w:rPr>
        <w:t>0</w:t>
      </w:r>
      <w:r w:rsidRPr="00420E5C">
        <w:rPr>
          <w:rFonts w:ascii="仿宋_GB2312" w:eastAsia="仿宋_GB2312" w:hint="eastAsia"/>
          <w:sz w:val="32"/>
          <w:szCs w:val="32"/>
        </w:rPr>
        <w:t>万元；资本性支出</w:t>
      </w:r>
      <w:r w:rsidRPr="00420E5C">
        <w:rPr>
          <w:rFonts w:ascii="仿宋_GB2312" w:eastAsia="仿宋_GB2312"/>
          <w:sz w:val="32"/>
          <w:szCs w:val="32"/>
        </w:rPr>
        <w:t>0</w:t>
      </w:r>
      <w:r w:rsidRPr="00420E5C">
        <w:rPr>
          <w:rFonts w:ascii="仿宋_GB2312" w:eastAsia="仿宋_GB2312" w:hint="eastAsia"/>
          <w:sz w:val="32"/>
          <w:szCs w:val="32"/>
        </w:rPr>
        <w:t>万元；</w:t>
      </w:r>
    </w:p>
    <w:p w:rsidR="005D2D7D" w:rsidRPr="00D32542" w:rsidRDefault="005D2D7D" w:rsidP="00D72647">
      <w:pPr>
        <w:spacing w:line="570" w:lineRule="exact"/>
        <w:ind w:firstLineChars="200" w:firstLine="31680"/>
        <w:rPr>
          <w:rFonts w:ascii="黑体" w:eastAsia="黑体" w:hAnsi="黑体"/>
          <w:sz w:val="32"/>
          <w:szCs w:val="32"/>
        </w:rPr>
      </w:pPr>
      <w:r w:rsidRPr="00D32542">
        <w:rPr>
          <w:rFonts w:ascii="黑体" w:eastAsia="黑体" w:hAnsi="黑体" w:hint="eastAsia"/>
          <w:sz w:val="32"/>
          <w:szCs w:val="32"/>
        </w:rPr>
        <w:t>七、支出预算经济分类情况说明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按照《财政部关于印发</w:t>
      </w:r>
      <w:r w:rsidRPr="00420E5C">
        <w:rPr>
          <w:rFonts w:ascii="仿宋_GB2312" w:eastAsia="仿宋_GB2312"/>
          <w:sz w:val="32"/>
          <w:szCs w:val="32"/>
        </w:rPr>
        <w:t>&lt;</w:t>
      </w:r>
      <w:r w:rsidRPr="00420E5C">
        <w:rPr>
          <w:rFonts w:ascii="仿宋_GB2312" w:eastAsia="仿宋_GB2312" w:hint="eastAsia"/>
          <w:sz w:val="32"/>
          <w:szCs w:val="32"/>
        </w:rPr>
        <w:t>支出经济分类科目改革方案</w:t>
      </w:r>
      <w:r w:rsidRPr="00420E5C">
        <w:rPr>
          <w:rFonts w:ascii="仿宋_GB2312" w:eastAsia="仿宋_GB2312"/>
          <w:sz w:val="32"/>
          <w:szCs w:val="32"/>
        </w:rPr>
        <w:t>&gt;</w:t>
      </w:r>
      <w:r w:rsidRPr="00420E5C">
        <w:rPr>
          <w:rFonts w:ascii="仿宋_GB2312" w:eastAsia="仿宋_GB2312" w:hint="eastAsia"/>
          <w:sz w:val="32"/>
          <w:szCs w:val="32"/>
        </w:rPr>
        <w:t>的通知》</w:t>
      </w:r>
      <w:r w:rsidRPr="00420E5C">
        <w:rPr>
          <w:rFonts w:ascii="仿宋_GB2312" w:eastAsia="仿宋_GB2312"/>
          <w:sz w:val="32"/>
          <w:szCs w:val="32"/>
        </w:rPr>
        <w:t>(</w:t>
      </w:r>
      <w:r w:rsidRPr="00420E5C">
        <w:rPr>
          <w:rFonts w:ascii="仿宋_GB2312" w:eastAsia="仿宋_GB2312" w:hint="eastAsia"/>
          <w:sz w:val="32"/>
          <w:szCs w:val="32"/>
        </w:rPr>
        <w:t>财预〔</w:t>
      </w:r>
      <w:r w:rsidRPr="00420E5C">
        <w:rPr>
          <w:rFonts w:ascii="仿宋_GB2312" w:eastAsia="仿宋_GB2312"/>
          <w:sz w:val="32"/>
          <w:szCs w:val="32"/>
        </w:rPr>
        <w:t>2017</w:t>
      </w:r>
      <w:r w:rsidRPr="00420E5C">
        <w:rPr>
          <w:rFonts w:ascii="仿宋_GB2312" w:eastAsia="仿宋_GB2312" w:hint="eastAsia"/>
          <w:sz w:val="32"/>
          <w:szCs w:val="32"/>
        </w:rPr>
        <w:t>〕</w:t>
      </w:r>
      <w:r w:rsidRPr="00420E5C">
        <w:rPr>
          <w:rFonts w:ascii="仿宋_GB2312" w:eastAsia="仿宋_GB2312"/>
          <w:sz w:val="32"/>
          <w:szCs w:val="32"/>
        </w:rPr>
        <w:t>98</w:t>
      </w:r>
      <w:r w:rsidRPr="00420E5C">
        <w:rPr>
          <w:rFonts w:ascii="仿宋_GB2312" w:eastAsia="仿宋_GB2312" w:hint="eastAsia"/>
          <w:sz w:val="32"/>
          <w:szCs w:val="32"/>
        </w:rPr>
        <w:t>号</w:t>
      </w:r>
      <w:r w:rsidRPr="00420E5C">
        <w:rPr>
          <w:rFonts w:ascii="仿宋_GB2312" w:eastAsia="仿宋_GB2312"/>
          <w:sz w:val="32"/>
          <w:szCs w:val="32"/>
        </w:rPr>
        <w:t>)</w:t>
      </w:r>
      <w:r w:rsidRPr="00420E5C">
        <w:rPr>
          <w:rFonts w:ascii="仿宋_GB2312" w:eastAsia="仿宋_GB2312" w:hint="eastAsia"/>
          <w:sz w:val="32"/>
          <w:szCs w:val="32"/>
        </w:rPr>
        <w:t>要求，从</w:t>
      </w:r>
      <w:r w:rsidRPr="00420E5C">
        <w:rPr>
          <w:rFonts w:ascii="仿宋_GB2312" w:eastAsia="仿宋_GB2312"/>
          <w:sz w:val="32"/>
          <w:szCs w:val="32"/>
        </w:rPr>
        <w:t>2018</w:t>
      </w:r>
      <w:r w:rsidRPr="00420E5C">
        <w:rPr>
          <w:rFonts w:ascii="仿宋_GB2312" w:eastAsia="仿宋_GB2312" w:hint="eastAsia"/>
          <w:sz w:val="32"/>
          <w:szCs w:val="32"/>
        </w:rPr>
        <w:t>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由上年仅反映一般公共预算基本支出经济分类科目预算，调整为按两套经济分类科目分别反映不同资金来源的全部预算支出。</w:t>
      </w:r>
    </w:p>
    <w:p w:rsidR="005D2D7D" w:rsidRPr="00D32542" w:rsidRDefault="005D2D7D" w:rsidP="00D72647">
      <w:pPr>
        <w:spacing w:line="570" w:lineRule="exact"/>
        <w:ind w:firstLineChars="200" w:firstLine="31680"/>
        <w:rPr>
          <w:rFonts w:ascii="黑体" w:eastAsia="黑体" w:hAnsi="黑体"/>
          <w:sz w:val="32"/>
          <w:szCs w:val="32"/>
        </w:rPr>
      </w:pPr>
      <w:r w:rsidRPr="00D32542">
        <w:rPr>
          <w:rFonts w:ascii="黑体" w:eastAsia="黑体" w:hAnsi="黑体" w:hint="eastAsia"/>
          <w:sz w:val="32"/>
          <w:szCs w:val="32"/>
        </w:rPr>
        <w:t>八、一般公共预算项目支出情况说明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 xml:space="preserve">2019 </w:t>
      </w:r>
      <w:r w:rsidRPr="00420E5C">
        <w:rPr>
          <w:rFonts w:ascii="仿宋_GB2312" w:eastAsia="仿宋_GB2312" w:hint="eastAsia"/>
          <w:sz w:val="32"/>
          <w:szCs w:val="32"/>
        </w:rPr>
        <w:t>年一般公共预算安排项目支出预算</w:t>
      </w:r>
      <w:r w:rsidRPr="00420E5C">
        <w:rPr>
          <w:rFonts w:ascii="仿宋_GB2312" w:eastAsia="仿宋_GB2312"/>
          <w:sz w:val="32"/>
          <w:szCs w:val="32"/>
        </w:rPr>
        <w:t>4800.8</w:t>
      </w:r>
      <w:r w:rsidRPr="00420E5C">
        <w:rPr>
          <w:rFonts w:ascii="仿宋_GB2312" w:eastAsia="仿宋_GB2312" w:hint="eastAsia"/>
          <w:sz w:val="32"/>
          <w:szCs w:val="32"/>
        </w:rPr>
        <w:t>万元，全部纳入项目绩效目标管理。其中：运转类项目</w:t>
      </w:r>
      <w:r w:rsidRPr="00420E5C">
        <w:rPr>
          <w:rFonts w:ascii="仿宋_GB2312" w:eastAsia="仿宋_GB2312"/>
          <w:sz w:val="32"/>
          <w:szCs w:val="32"/>
        </w:rPr>
        <w:t>10.91</w:t>
      </w:r>
      <w:r w:rsidRPr="00420E5C">
        <w:rPr>
          <w:rFonts w:ascii="仿宋_GB2312" w:eastAsia="仿宋_GB2312" w:hint="eastAsia"/>
          <w:sz w:val="32"/>
          <w:szCs w:val="32"/>
        </w:rPr>
        <w:t>万元、投资类项目</w:t>
      </w:r>
      <w:r w:rsidRPr="00420E5C">
        <w:rPr>
          <w:rFonts w:ascii="仿宋_GB2312" w:eastAsia="仿宋_GB2312"/>
          <w:sz w:val="32"/>
          <w:szCs w:val="32"/>
        </w:rPr>
        <w:t>0</w:t>
      </w:r>
      <w:r w:rsidRPr="00420E5C">
        <w:rPr>
          <w:rFonts w:ascii="仿宋_GB2312" w:eastAsia="仿宋_GB2312" w:hint="eastAsia"/>
          <w:sz w:val="32"/>
          <w:szCs w:val="32"/>
        </w:rPr>
        <w:t>万元、专项资金类项目</w:t>
      </w:r>
      <w:r w:rsidRPr="00420E5C">
        <w:rPr>
          <w:rFonts w:ascii="仿宋_GB2312" w:eastAsia="仿宋_GB2312"/>
          <w:sz w:val="32"/>
          <w:szCs w:val="32"/>
        </w:rPr>
        <w:t>4789.89</w:t>
      </w:r>
      <w:r w:rsidRPr="00420E5C">
        <w:rPr>
          <w:rFonts w:ascii="仿宋_GB2312" w:eastAsia="仿宋_GB2312" w:hint="eastAsia"/>
          <w:sz w:val="32"/>
          <w:szCs w:val="32"/>
        </w:rPr>
        <w:t>万元。主要项目情况如下：专项资金类</w:t>
      </w:r>
      <w:r w:rsidRPr="00420E5C">
        <w:rPr>
          <w:rFonts w:ascii="仿宋_GB2312" w:eastAsia="仿宋_GB2312"/>
          <w:sz w:val="32"/>
          <w:szCs w:val="32"/>
        </w:rPr>
        <w:t>13</w:t>
      </w:r>
      <w:r w:rsidRPr="00420E5C">
        <w:rPr>
          <w:rFonts w:ascii="仿宋_GB2312" w:eastAsia="仿宋_GB2312" w:hint="eastAsia"/>
          <w:sz w:val="32"/>
          <w:szCs w:val="32"/>
        </w:rPr>
        <w:t>个：</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1.</w:t>
      </w:r>
      <w:r w:rsidRPr="00420E5C">
        <w:rPr>
          <w:rFonts w:ascii="仿宋_GB2312" w:eastAsia="仿宋_GB2312" w:hint="eastAsia"/>
          <w:sz w:val="32"/>
          <w:szCs w:val="32"/>
        </w:rPr>
        <w:t>王楼草店村道路建设项目，新修水泥路</w:t>
      </w:r>
      <w:r w:rsidRPr="00420E5C">
        <w:rPr>
          <w:rFonts w:ascii="仿宋_GB2312" w:eastAsia="仿宋_GB2312"/>
          <w:sz w:val="32"/>
          <w:szCs w:val="32"/>
        </w:rPr>
        <w:t>4166</w:t>
      </w:r>
      <w:r w:rsidRPr="00420E5C">
        <w:rPr>
          <w:rFonts w:ascii="仿宋_GB2312" w:eastAsia="仿宋_GB2312" w:hint="eastAsia"/>
          <w:sz w:val="32"/>
          <w:szCs w:val="32"/>
        </w:rPr>
        <w:t>平方米，主要用于顺利完成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50</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w:t>
      </w:r>
      <w:r w:rsidRPr="00420E5C">
        <w:rPr>
          <w:rFonts w:ascii="仿宋_GB2312" w:eastAsia="仿宋_GB2312" w:hint="eastAsia"/>
          <w:sz w:val="32"/>
          <w:szCs w:val="32"/>
        </w:rPr>
        <w:t>资金池建设项目，有效化解金融风险，主要用于顺利完成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330</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3.</w:t>
      </w:r>
      <w:r w:rsidRPr="00420E5C">
        <w:rPr>
          <w:rFonts w:ascii="仿宋_GB2312" w:eastAsia="仿宋_GB2312" w:hint="eastAsia"/>
          <w:sz w:val="32"/>
          <w:szCs w:val="32"/>
        </w:rPr>
        <w:t>马庄罗滩农田水利建设项目，新打机井</w:t>
      </w:r>
      <w:r w:rsidRPr="00420E5C">
        <w:rPr>
          <w:rFonts w:ascii="仿宋_GB2312" w:eastAsia="仿宋_GB2312"/>
          <w:sz w:val="32"/>
          <w:szCs w:val="32"/>
        </w:rPr>
        <w:t>30</w:t>
      </w:r>
      <w:r w:rsidRPr="00420E5C">
        <w:rPr>
          <w:rFonts w:ascii="仿宋_GB2312" w:eastAsia="仿宋_GB2312" w:hint="eastAsia"/>
          <w:sz w:val="32"/>
          <w:szCs w:val="32"/>
        </w:rPr>
        <w:t>眼，主要用于顺利完成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30</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4.</w:t>
      </w:r>
      <w:r w:rsidRPr="00420E5C">
        <w:rPr>
          <w:rFonts w:ascii="仿宋_GB2312" w:eastAsia="仿宋_GB2312" w:hint="eastAsia"/>
          <w:sz w:val="32"/>
          <w:szCs w:val="32"/>
        </w:rPr>
        <w:t>胙城大韩村道路建设项目，新修水泥路</w:t>
      </w:r>
      <w:r w:rsidRPr="00420E5C">
        <w:rPr>
          <w:rFonts w:ascii="仿宋_GB2312" w:eastAsia="仿宋_GB2312"/>
          <w:sz w:val="32"/>
          <w:szCs w:val="32"/>
        </w:rPr>
        <w:t>6500</w:t>
      </w:r>
      <w:r w:rsidRPr="00420E5C">
        <w:rPr>
          <w:rFonts w:ascii="仿宋_GB2312" w:eastAsia="仿宋_GB2312" w:hint="eastAsia"/>
          <w:sz w:val="32"/>
          <w:szCs w:val="32"/>
        </w:rPr>
        <w:t>平方米，主要用于顺利完成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78</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5</w:t>
      </w:r>
      <w:r>
        <w:rPr>
          <w:rFonts w:ascii="仿宋_GB2312" w:eastAsia="仿宋_GB2312"/>
          <w:sz w:val="32"/>
          <w:szCs w:val="32"/>
        </w:rPr>
        <w:t>.</w:t>
      </w:r>
      <w:r w:rsidRPr="00420E5C">
        <w:rPr>
          <w:rFonts w:ascii="仿宋_GB2312" w:eastAsia="仿宋_GB2312" w:hint="eastAsia"/>
          <w:sz w:val="32"/>
          <w:szCs w:val="32"/>
        </w:rPr>
        <w:t>百企万户产业扶贫项目，主要用于解决带贫企业用工补贴需求，完成</w:t>
      </w:r>
      <w:r w:rsidRPr="00420E5C">
        <w:rPr>
          <w:rFonts w:ascii="仿宋_GB2312" w:eastAsia="仿宋_GB2312"/>
          <w:sz w:val="32"/>
          <w:szCs w:val="32"/>
        </w:rPr>
        <w:t>2019</w:t>
      </w:r>
      <w:r w:rsidRPr="00420E5C">
        <w:rPr>
          <w:rFonts w:ascii="仿宋_GB2312" w:eastAsia="仿宋_GB2312" w:hint="eastAsia"/>
          <w:sz w:val="32"/>
          <w:szCs w:val="32"/>
        </w:rPr>
        <w:t>年度贫困人口脱贫任务，</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33</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6.</w:t>
      </w:r>
      <w:r w:rsidRPr="00420E5C">
        <w:rPr>
          <w:rFonts w:ascii="仿宋_GB2312" w:eastAsia="仿宋_GB2312" w:hint="eastAsia"/>
          <w:sz w:val="32"/>
          <w:szCs w:val="32"/>
        </w:rPr>
        <w:t>金融扶贫项目，</w:t>
      </w:r>
      <w:r w:rsidRPr="00420E5C">
        <w:rPr>
          <w:rFonts w:ascii="仿宋_GB2312" w:eastAsia="仿宋_GB2312"/>
          <w:sz w:val="32"/>
          <w:szCs w:val="32"/>
        </w:rPr>
        <w:t>2019</w:t>
      </w:r>
      <w:r w:rsidRPr="00420E5C">
        <w:rPr>
          <w:rFonts w:ascii="仿宋_GB2312" w:eastAsia="仿宋_GB2312" w:hint="eastAsia"/>
          <w:sz w:val="32"/>
          <w:szCs w:val="32"/>
        </w:rPr>
        <w:t>年度金融扶贫企业企贷企用、户贷户用、人身险、意外险、财产险，覆盖延津县贫困户，主要用于满足贫困户发展意愿，完成</w:t>
      </w:r>
      <w:r w:rsidRPr="00420E5C">
        <w:rPr>
          <w:rFonts w:ascii="仿宋_GB2312" w:eastAsia="仿宋_GB2312"/>
          <w:sz w:val="32"/>
          <w:szCs w:val="32"/>
        </w:rPr>
        <w:t>2019</w:t>
      </w:r>
      <w:r w:rsidRPr="00420E5C">
        <w:rPr>
          <w:rFonts w:ascii="仿宋_GB2312" w:eastAsia="仿宋_GB2312" w:hint="eastAsia"/>
          <w:sz w:val="32"/>
          <w:szCs w:val="32"/>
        </w:rPr>
        <w:t>年贫困人口脱贫任务，</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437</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7.</w:t>
      </w:r>
      <w:r w:rsidRPr="00420E5C">
        <w:rPr>
          <w:rFonts w:ascii="仿宋_GB2312" w:eastAsia="仿宋_GB2312" w:hint="eastAsia"/>
          <w:sz w:val="32"/>
          <w:szCs w:val="32"/>
        </w:rPr>
        <w:t>延津县委农办（扶贫办）专项工作经费项目，主要用于顺利完成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380</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8.</w:t>
      </w:r>
      <w:r w:rsidRPr="00420E5C">
        <w:rPr>
          <w:rFonts w:ascii="仿宋_GB2312" w:eastAsia="仿宋_GB2312" w:hint="eastAsia"/>
          <w:sz w:val="32"/>
          <w:szCs w:val="32"/>
        </w:rPr>
        <w:t>省派第一书记</w:t>
      </w:r>
      <w:r w:rsidRPr="00420E5C">
        <w:rPr>
          <w:rFonts w:ascii="仿宋_GB2312" w:eastAsia="仿宋_GB2312"/>
          <w:sz w:val="32"/>
          <w:szCs w:val="32"/>
        </w:rPr>
        <w:t>5000</w:t>
      </w:r>
      <w:r w:rsidRPr="00420E5C">
        <w:rPr>
          <w:rFonts w:ascii="仿宋_GB2312" w:eastAsia="仿宋_GB2312" w:hint="eastAsia"/>
          <w:sz w:val="32"/>
          <w:szCs w:val="32"/>
        </w:rPr>
        <w:t>平方米项目，新修道路</w:t>
      </w:r>
      <w:r w:rsidRPr="00420E5C">
        <w:rPr>
          <w:rFonts w:ascii="仿宋_GB2312" w:eastAsia="仿宋_GB2312"/>
          <w:sz w:val="32"/>
          <w:szCs w:val="32"/>
        </w:rPr>
        <w:t>2400</w:t>
      </w:r>
      <w:r w:rsidRPr="00420E5C">
        <w:rPr>
          <w:rFonts w:ascii="仿宋_GB2312" w:eastAsia="仿宋_GB2312" w:hint="eastAsia"/>
          <w:sz w:val="32"/>
          <w:szCs w:val="32"/>
        </w:rPr>
        <w:t>平方米，便道砖</w:t>
      </w:r>
      <w:r w:rsidRPr="00420E5C">
        <w:rPr>
          <w:rFonts w:ascii="仿宋_GB2312" w:eastAsia="仿宋_GB2312"/>
          <w:sz w:val="32"/>
          <w:szCs w:val="32"/>
        </w:rPr>
        <w:t>1500</w:t>
      </w:r>
      <w:r w:rsidRPr="00420E5C">
        <w:rPr>
          <w:rFonts w:ascii="仿宋_GB2312" w:eastAsia="仿宋_GB2312" w:hint="eastAsia"/>
          <w:sz w:val="32"/>
          <w:szCs w:val="32"/>
        </w:rPr>
        <w:t>平方米，机井</w:t>
      </w:r>
      <w:r w:rsidRPr="00420E5C">
        <w:rPr>
          <w:rFonts w:ascii="仿宋_GB2312" w:eastAsia="仿宋_GB2312"/>
          <w:sz w:val="32"/>
          <w:szCs w:val="32"/>
        </w:rPr>
        <w:t>4</w:t>
      </w:r>
      <w:r w:rsidRPr="00420E5C">
        <w:rPr>
          <w:rFonts w:ascii="仿宋_GB2312" w:eastAsia="仿宋_GB2312" w:hint="eastAsia"/>
          <w:sz w:val="32"/>
          <w:szCs w:val="32"/>
        </w:rPr>
        <w:t>眼，主要用于顺利完成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50</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9.</w:t>
      </w:r>
      <w:r w:rsidRPr="00420E5C">
        <w:rPr>
          <w:rFonts w:ascii="仿宋_GB2312" w:eastAsia="仿宋_GB2312" w:hint="eastAsia"/>
          <w:sz w:val="32"/>
          <w:szCs w:val="32"/>
        </w:rPr>
        <w:t>高寨村道路建设项目，新修水泥道路</w:t>
      </w:r>
      <w:r w:rsidRPr="00420E5C">
        <w:rPr>
          <w:rFonts w:ascii="仿宋_GB2312" w:eastAsia="仿宋_GB2312"/>
          <w:sz w:val="32"/>
          <w:szCs w:val="32"/>
        </w:rPr>
        <w:t>5250</w:t>
      </w:r>
      <w:r w:rsidRPr="00420E5C">
        <w:rPr>
          <w:rFonts w:ascii="仿宋_GB2312" w:eastAsia="仿宋_GB2312" w:hint="eastAsia"/>
          <w:sz w:val="32"/>
          <w:szCs w:val="32"/>
        </w:rPr>
        <w:t>平方米，主要用于顺利完成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63</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10.</w:t>
      </w:r>
      <w:r w:rsidRPr="00420E5C">
        <w:rPr>
          <w:rFonts w:ascii="仿宋_GB2312" w:eastAsia="仿宋_GB2312" w:hint="eastAsia"/>
          <w:sz w:val="32"/>
          <w:szCs w:val="32"/>
        </w:rPr>
        <w:t>延津县扶贫办专项扶贫项目，主要用于顺利完成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2000</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11.</w:t>
      </w:r>
      <w:r w:rsidRPr="00420E5C">
        <w:rPr>
          <w:rFonts w:ascii="仿宋_GB2312" w:eastAsia="仿宋_GB2312" w:hint="eastAsia"/>
          <w:sz w:val="32"/>
          <w:szCs w:val="32"/>
        </w:rPr>
        <w:t>能力建设雨露计划项目，国家专门对农村贫困人口实施的一项劳动力转移培训就业脱贫工程，主要用于顺利完成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150.2</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12.</w:t>
      </w:r>
      <w:r w:rsidRPr="00420E5C">
        <w:rPr>
          <w:rFonts w:ascii="仿宋_GB2312" w:eastAsia="仿宋_GB2312" w:hint="eastAsia"/>
          <w:sz w:val="32"/>
          <w:szCs w:val="32"/>
        </w:rPr>
        <w:t>省派第一书记</w:t>
      </w:r>
      <w:r w:rsidRPr="00420E5C">
        <w:rPr>
          <w:rFonts w:ascii="仿宋_GB2312" w:eastAsia="仿宋_GB2312"/>
          <w:sz w:val="32"/>
          <w:szCs w:val="32"/>
        </w:rPr>
        <w:t>3700</w:t>
      </w:r>
      <w:r w:rsidRPr="00420E5C">
        <w:rPr>
          <w:rFonts w:ascii="仿宋_GB2312" w:eastAsia="仿宋_GB2312" w:hint="eastAsia"/>
          <w:sz w:val="32"/>
          <w:szCs w:val="32"/>
        </w:rPr>
        <w:t>平方米项目，新建水道路</w:t>
      </w:r>
      <w:r w:rsidRPr="00420E5C">
        <w:rPr>
          <w:rFonts w:ascii="仿宋_GB2312" w:eastAsia="仿宋_GB2312"/>
          <w:sz w:val="32"/>
          <w:szCs w:val="32"/>
        </w:rPr>
        <w:t>3083</w:t>
      </w:r>
      <w:r w:rsidRPr="00420E5C">
        <w:rPr>
          <w:rFonts w:ascii="仿宋_GB2312" w:eastAsia="仿宋_GB2312" w:hint="eastAsia"/>
          <w:sz w:val="32"/>
          <w:szCs w:val="32"/>
        </w:rPr>
        <w:t>平方米，主要用于顺利完成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37</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13.</w:t>
      </w:r>
      <w:r w:rsidRPr="00420E5C">
        <w:rPr>
          <w:rFonts w:ascii="仿宋_GB2312" w:eastAsia="仿宋_GB2312" w:hint="eastAsia"/>
          <w:sz w:val="32"/>
          <w:szCs w:val="32"/>
        </w:rPr>
        <w:t>农林畜牧局农业产业扶贫项目，完成</w:t>
      </w:r>
      <w:r w:rsidRPr="00420E5C">
        <w:rPr>
          <w:rFonts w:ascii="仿宋_GB2312" w:eastAsia="仿宋_GB2312"/>
          <w:sz w:val="32"/>
          <w:szCs w:val="32"/>
        </w:rPr>
        <w:t>2019</w:t>
      </w:r>
      <w:r w:rsidRPr="00420E5C">
        <w:rPr>
          <w:rFonts w:ascii="仿宋_GB2312" w:eastAsia="仿宋_GB2312" w:hint="eastAsia"/>
          <w:sz w:val="32"/>
          <w:szCs w:val="32"/>
        </w:rPr>
        <w:t>年贫困户自主创业、脱贫任务，主要用于顺利完成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1017</w:t>
      </w:r>
      <w:r w:rsidRPr="00420E5C">
        <w:rPr>
          <w:rFonts w:ascii="仿宋_GB2312" w:eastAsia="仿宋_GB2312" w:hint="eastAsia"/>
          <w:sz w:val="32"/>
          <w:szCs w:val="32"/>
        </w:rPr>
        <w:t>万元。</w:t>
      </w:r>
    </w:p>
    <w:p w:rsidR="005D2D7D" w:rsidRPr="00D32542" w:rsidRDefault="005D2D7D" w:rsidP="00D72647">
      <w:pPr>
        <w:spacing w:line="570" w:lineRule="exact"/>
        <w:ind w:firstLineChars="200" w:firstLine="31680"/>
        <w:rPr>
          <w:rFonts w:ascii="黑体" w:eastAsia="黑体" w:hAnsi="黑体"/>
          <w:sz w:val="32"/>
          <w:szCs w:val="32"/>
        </w:rPr>
      </w:pPr>
      <w:r w:rsidRPr="00D32542">
        <w:rPr>
          <w:rFonts w:ascii="黑体" w:eastAsia="黑体" w:hAnsi="黑体" w:hint="eastAsia"/>
          <w:sz w:val="32"/>
          <w:szCs w:val="32"/>
        </w:rPr>
        <w:t>运转类</w:t>
      </w:r>
      <w:r w:rsidRPr="00D32542">
        <w:rPr>
          <w:rFonts w:ascii="黑体" w:eastAsia="黑体" w:hAnsi="黑体"/>
          <w:sz w:val="32"/>
          <w:szCs w:val="32"/>
        </w:rPr>
        <w:t>2</w:t>
      </w:r>
      <w:r w:rsidRPr="00D32542">
        <w:rPr>
          <w:rFonts w:ascii="黑体" w:eastAsia="黑体" w:hAnsi="黑体" w:hint="eastAsia"/>
          <w:sz w:val="32"/>
          <w:szCs w:val="32"/>
        </w:rPr>
        <w:t>个项目：</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1.</w:t>
      </w:r>
      <w:r w:rsidRPr="00420E5C">
        <w:rPr>
          <w:rFonts w:ascii="仿宋_GB2312" w:eastAsia="仿宋_GB2312" w:hint="eastAsia"/>
          <w:sz w:val="32"/>
          <w:szCs w:val="32"/>
        </w:rPr>
        <w:t>事业增资项目，增加职工工资，提高干部职工满意度，主要用于顺利完成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7.76</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w:t>
      </w:r>
      <w:r w:rsidRPr="00420E5C">
        <w:rPr>
          <w:rFonts w:ascii="仿宋_GB2312" w:eastAsia="仿宋_GB2312" w:hint="eastAsia"/>
          <w:sz w:val="32"/>
          <w:szCs w:val="32"/>
        </w:rPr>
        <w:t>行政增资项目，增加职工工资，提高干部职工满意度，主要用于顺利完成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3.15</w:t>
      </w:r>
      <w:r w:rsidRPr="00420E5C">
        <w:rPr>
          <w:rFonts w:ascii="仿宋_GB2312" w:eastAsia="仿宋_GB2312" w:hint="eastAsia"/>
          <w:sz w:val="32"/>
          <w:szCs w:val="32"/>
        </w:rPr>
        <w:t>万元。</w:t>
      </w:r>
    </w:p>
    <w:p w:rsidR="005D2D7D" w:rsidRPr="00D32542" w:rsidRDefault="005D2D7D" w:rsidP="00D72647">
      <w:pPr>
        <w:spacing w:line="570" w:lineRule="exact"/>
        <w:ind w:firstLineChars="200" w:firstLine="31680"/>
        <w:rPr>
          <w:rFonts w:ascii="黑体" w:eastAsia="黑体" w:hAnsi="黑体"/>
          <w:sz w:val="32"/>
          <w:szCs w:val="32"/>
        </w:rPr>
      </w:pPr>
      <w:r w:rsidRPr="00D32542">
        <w:rPr>
          <w:rFonts w:ascii="黑体" w:eastAsia="黑体" w:hAnsi="黑体" w:hint="eastAsia"/>
          <w:sz w:val="32"/>
          <w:szCs w:val="32"/>
        </w:rPr>
        <w:t>九、“三公”经费支出预算情况说明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中共延津县委农村工作办公室</w:t>
      </w:r>
      <w:r w:rsidRPr="00420E5C">
        <w:rPr>
          <w:rFonts w:ascii="仿宋_GB2312" w:eastAsia="仿宋_GB2312"/>
          <w:sz w:val="32"/>
          <w:szCs w:val="32"/>
        </w:rPr>
        <w:t xml:space="preserve">2019 </w:t>
      </w:r>
      <w:r w:rsidRPr="00420E5C">
        <w:rPr>
          <w:rFonts w:ascii="仿宋_GB2312" w:eastAsia="仿宋_GB2312" w:hint="eastAsia"/>
          <w:sz w:val="32"/>
          <w:szCs w:val="32"/>
        </w:rPr>
        <w:t>年“三公”经费预算为</w:t>
      </w:r>
      <w:r w:rsidRPr="00420E5C">
        <w:rPr>
          <w:rFonts w:ascii="仿宋_GB2312" w:eastAsia="仿宋_GB2312"/>
          <w:sz w:val="32"/>
          <w:szCs w:val="32"/>
        </w:rPr>
        <w:t>50</w:t>
      </w:r>
      <w:r w:rsidRPr="00420E5C">
        <w:rPr>
          <w:rFonts w:ascii="仿宋_GB2312" w:eastAsia="仿宋_GB2312" w:hint="eastAsia"/>
          <w:sz w:val="32"/>
          <w:szCs w:val="32"/>
        </w:rPr>
        <w:t>万元。</w:t>
      </w:r>
      <w:r w:rsidRPr="00420E5C">
        <w:rPr>
          <w:rFonts w:ascii="仿宋_GB2312" w:eastAsia="仿宋_GB2312"/>
          <w:sz w:val="32"/>
          <w:szCs w:val="32"/>
        </w:rPr>
        <w:t>2019</w:t>
      </w:r>
      <w:r w:rsidRPr="00420E5C">
        <w:rPr>
          <w:rFonts w:ascii="仿宋_GB2312" w:eastAsia="仿宋_GB2312" w:hint="eastAsia"/>
          <w:sz w:val="32"/>
          <w:szCs w:val="32"/>
        </w:rPr>
        <w:t>年“三公”经费支出预算数比</w:t>
      </w:r>
      <w:r w:rsidRPr="00420E5C">
        <w:rPr>
          <w:rFonts w:ascii="仿宋_GB2312" w:eastAsia="仿宋_GB2312"/>
          <w:sz w:val="32"/>
          <w:szCs w:val="32"/>
        </w:rPr>
        <w:t xml:space="preserve"> 2018</w:t>
      </w:r>
      <w:r w:rsidRPr="00420E5C">
        <w:rPr>
          <w:rFonts w:ascii="仿宋_GB2312" w:eastAsia="仿宋_GB2312" w:hint="eastAsia"/>
          <w:sz w:val="32"/>
          <w:szCs w:val="32"/>
        </w:rPr>
        <w:t>年增加</w:t>
      </w:r>
      <w:r w:rsidRPr="00420E5C">
        <w:rPr>
          <w:rFonts w:ascii="仿宋_GB2312" w:eastAsia="仿宋_GB2312"/>
          <w:sz w:val="32"/>
          <w:szCs w:val="32"/>
        </w:rPr>
        <w:t>0</w:t>
      </w:r>
      <w:r w:rsidRPr="00420E5C">
        <w:rPr>
          <w:rFonts w:ascii="仿宋_GB2312" w:eastAsia="仿宋_GB2312" w:hint="eastAsia"/>
          <w:sz w:val="32"/>
          <w:szCs w:val="32"/>
        </w:rPr>
        <w:t>万元。具体情况如下：</w:t>
      </w:r>
    </w:p>
    <w:p w:rsidR="005D2D7D" w:rsidRPr="00D32542" w:rsidRDefault="005D2D7D" w:rsidP="00D72647">
      <w:pPr>
        <w:spacing w:line="570" w:lineRule="exact"/>
        <w:ind w:firstLineChars="200" w:firstLine="31680"/>
        <w:rPr>
          <w:rFonts w:ascii="黑体" w:eastAsia="黑体" w:hAnsi="黑体"/>
          <w:sz w:val="32"/>
          <w:szCs w:val="32"/>
        </w:rPr>
      </w:pPr>
      <w:r>
        <w:rPr>
          <w:rFonts w:ascii="黑体" w:eastAsia="黑体" w:hAnsi="黑体" w:hint="eastAsia"/>
          <w:sz w:val="32"/>
          <w:szCs w:val="32"/>
        </w:rPr>
        <w:t>（一）</w:t>
      </w:r>
      <w:r w:rsidRPr="00D32542">
        <w:rPr>
          <w:rFonts w:ascii="黑体" w:eastAsia="黑体" w:hAnsi="黑体" w:hint="eastAsia"/>
          <w:sz w:val="32"/>
          <w:szCs w:val="32"/>
        </w:rPr>
        <w:t>因公出国（境）费</w:t>
      </w:r>
      <w:r w:rsidRPr="00D32542">
        <w:rPr>
          <w:rFonts w:ascii="黑体" w:eastAsia="黑体" w:hAnsi="黑体"/>
          <w:sz w:val="32"/>
          <w:szCs w:val="32"/>
        </w:rPr>
        <w:t xml:space="preserve"> </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中共延津县委农村工作办公室本年度与上年度一样，无因公出国境费用。</w:t>
      </w:r>
    </w:p>
    <w:p w:rsidR="005D2D7D" w:rsidRPr="00420E5C" w:rsidRDefault="005D2D7D" w:rsidP="00D72647">
      <w:pPr>
        <w:spacing w:line="570" w:lineRule="exact"/>
        <w:ind w:firstLineChars="200" w:firstLine="31680"/>
        <w:rPr>
          <w:rFonts w:ascii="仿宋_GB2312" w:eastAsia="仿宋_GB2312"/>
          <w:sz w:val="32"/>
          <w:szCs w:val="32"/>
        </w:rPr>
      </w:pPr>
      <w:r w:rsidRPr="00D32542">
        <w:rPr>
          <w:rFonts w:ascii="黑体" w:eastAsia="黑体" w:hAnsi="黑体" w:hint="eastAsia"/>
          <w:sz w:val="32"/>
          <w:szCs w:val="32"/>
        </w:rPr>
        <w:t>（二）公务用车购置及运行费</w:t>
      </w:r>
      <w:r w:rsidRPr="00D32542">
        <w:rPr>
          <w:rFonts w:ascii="黑体" w:eastAsia="黑体" w:hAnsi="黑体"/>
          <w:sz w:val="32"/>
          <w:szCs w:val="32"/>
        </w:rPr>
        <w:t xml:space="preserve"> 0</w:t>
      </w:r>
      <w:r w:rsidRPr="00D32542">
        <w:rPr>
          <w:rFonts w:ascii="黑体" w:eastAsia="黑体" w:hAnsi="黑体" w:hint="eastAsia"/>
          <w:sz w:val="32"/>
          <w:szCs w:val="32"/>
        </w:rPr>
        <w:t>万元</w:t>
      </w:r>
      <w:r>
        <w:rPr>
          <w:rFonts w:ascii="仿宋_GB2312" w:eastAsia="仿宋_GB2312" w:hint="eastAsia"/>
          <w:sz w:val="32"/>
          <w:szCs w:val="32"/>
        </w:rPr>
        <w:t>。</w:t>
      </w:r>
      <w:r w:rsidRPr="00420E5C">
        <w:rPr>
          <w:rFonts w:ascii="仿宋_GB2312" w:eastAsia="仿宋_GB2312" w:hint="eastAsia"/>
          <w:sz w:val="32"/>
          <w:szCs w:val="32"/>
        </w:rPr>
        <w:t>其中，公务用车购置费</w:t>
      </w:r>
      <w:r w:rsidRPr="00420E5C">
        <w:rPr>
          <w:rFonts w:ascii="仿宋_GB2312" w:eastAsia="仿宋_GB2312"/>
          <w:sz w:val="32"/>
          <w:szCs w:val="32"/>
        </w:rPr>
        <w:t>0</w:t>
      </w:r>
      <w:r w:rsidRPr="00420E5C">
        <w:rPr>
          <w:rFonts w:ascii="仿宋_GB2312" w:eastAsia="仿宋_GB2312" w:hint="eastAsia"/>
          <w:sz w:val="32"/>
          <w:szCs w:val="32"/>
        </w:rPr>
        <w:t>万元；公务用车运行维护费</w:t>
      </w:r>
      <w:r w:rsidRPr="00420E5C">
        <w:rPr>
          <w:rFonts w:ascii="仿宋_GB2312" w:eastAsia="仿宋_GB2312"/>
          <w:sz w:val="32"/>
          <w:szCs w:val="32"/>
        </w:rPr>
        <w:t>0</w:t>
      </w:r>
      <w:r w:rsidRPr="00420E5C">
        <w:rPr>
          <w:rFonts w:ascii="仿宋_GB2312" w:eastAsia="仿宋_GB2312" w:hint="eastAsia"/>
          <w:sz w:val="32"/>
          <w:szCs w:val="32"/>
        </w:rPr>
        <w:t>万元，主要用于开展工作所需公务用车的燃料费、维修费、过路过桥费、保险费、安全奖励费用等支出。公务用车购置费预算数与</w:t>
      </w:r>
      <w:r w:rsidRPr="00420E5C">
        <w:rPr>
          <w:rFonts w:ascii="仿宋_GB2312" w:eastAsia="仿宋_GB2312"/>
          <w:sz w:val="32"/>
          <w:szCs w:val="32"/>
        </w:rPr>
        <w:t xml:space="preserve"> 2018 </w:t>
      </w:r>
      <w:r w:rsidRPr="00420E5C">
        <w:rPr>
          <w:rFonts w:ascii="仿宋_GB2312" w:eastAsia="仿宋_GB2312" w:hint="eastAsia"/>
          <w:sz w:val="32"/>
          <w:szCs w:val="32"/>
        </w:rPr>
        <w:t>年相比增加</w:t>
      </w:r>
      <w:r w:rsidRPr="00420E5C">
        <w:rPr>
          <w:rFonts w:ascii="仿宋_GB2312" w:eastAsia="仿宋_GB2312"/>
          <w:sz w:val="32"/>
          <w:szCs w:val="32"/>
        </w:rPr>
        <w:t>0</w:t>
      </w:r>
      <w:r w:rsidRPr="00420E5C">
        <w:rPr>
          <w:rFonts w:ascii="仿宋_GB2312" w:eastAsia="仿宋_GB2312" w:hint="eastAsia"/>
          <w:sz w:val="32"/>
          <w:szCs w:val="32"/>
        </w:rPr>
        <w:t>万元，增长</w:t>
      </w:r>
      <w:r w:rsidRPr="00420E5C">
        <w:rPr>
          <w:rFonts w:ascii="仿宋_GB2312" w:eastAsia="仿宋_GB2312"/>
          <w:sz w:val="32"/>
          <w:szCs w:val="32"/>
        </w:rPr>
        <w:t>0 %,</w:t>
      </w:r>
      <w:r w:rsidRPr="00420E5C">
        <w:rPr>
          <w:rFonts w:ascii="仿宋_GB2312" w:eastAsia="仿宋_GB2312" w:hint="eastAsia"/>
          <w:sz w:val="32"/>
          <w:szCs w:val="32"/>
        </w:rPr>
        <w:t>主要原因：公务用车已收归机关事务管理局统一管理、调配、使用</w:t>
      </w:r>
      <w:r w:rsidRPr="00420E5C">
        <w:rPr>
          <w:rFonts w:ascii="仿宋_GB2312" w:eastAsia="仿宋_GB2312"/>
          <w:sz w:val="32"/>
          <w:szCs w:val="32"/>
        </w:rPr>
        <w:t xml:space="preserve">, </w:t>
      </w:r>
      <w:r w:rsidRPr="00420E5C">
        <w:rPr>
          <w:rFonts w:ascii="仿宋_GB2312" w:eastAsia="仿宋_GB2312" w:hint="eastAsia"/>
          <w:sz w:val="32"/>
          <w:szCs w:val="32"/>
        </w:rPr>
        <w:t>公务用车运行维护费</w:t>
      </w:r>
      <w:r w:rsidRPr="00420E5C">
        <w:rPr>
          <w:rFonts w:ascii="仿宋_GB2312" w:eastAsia="仿宋_GB2312"/>
          <w:sz w:val="32"/>
          <w:szCs w:val="32"/>
        </w:rPr>
        <w:t xml:space="preserve">2018 </w:t>
      </w:r>
      <w:r w:rsidRPr="00420E5C">
        <w:rPr>
          <w:rFonts w:ascii="仿宋_GB2312" w:eastAsia="仿宋_GB2312" w:hint="eastAsia"/>
          <w:sz w:val="32"/>
          <w:szCs w:val="32"/>
        </w:rPr>
        <w:t>年相比增加</w:t>
      </w:r>
      <w:r w:rsidRPr="00420E5C">
        <w:rPr>
          <w:rFonts w:ascii="仿宋_GB2312" w:eastAsia="仿宋_GB2312"/>
          <w:sz w:val="32"/>
          <w:szCs w:val="32"/>
        </w:rPr>
        <w:t>0</w:t>
      </w:r>
      <w:r w:rsidRPr="00420E5C">
        <w:rPr>
          <w:rFonts w:ascii="仿宋_GB2312" w:eastAsia="仿宋_GB2312" w:hint="eastAsia"/>
          <w:sz w:val="32"/>
          <w:szCs w:val="32"/>
        </w:rPr>
        <w:t>万元，增长</w:t>
      </w:r>
      <w:r w:rsidRPr="00420E5C">
        <w:rPr>
          <w:rFonts w:ascii="仿宋_GB2312" w:eastAsia="仿宋_GB2312"/>
          <w:sz w:val="32"/>
          <w:szCs w:val="32"/>
        </w:rPr>
        <w:t>0%,</w:t>
      </w:r>
      <w:r w:rsidRPr="00420E5C">
        <w:rPr>
          <w:rFonts w:ascii="仿宋_GB2312" w:eastAsia="仿宋_GB2312" w:hint="eastAsia"/>
          <w:sz w:val="32"/>
          <w:szCs w:val="32"/>
        </w:rPr>
        <w:t>主要原因：公务用车已收归机关事务管理局统一管理、调配、使用。</w:t>
      </w:r>
    </w:p>
    <w:p w:rsidR="005D2D7D" w:rsidRPr="00420E5C" w:rsidRDefault="005D2D7D" w:rsidP="00D72647">
      <w:pPr>
        <w:spacing w:line="570" w:lineRule="exact"/>
        <w:ind w:firstLineChars="200" w:firstLine="31680"/>
        <w:rPr>
          <w:rFonts w:ascii="仿宋_GB2312" w:eastAsia="仿宋_GB2312"/>
          <w:sz w:val="32"/>
          <w:szCs w:val="32"/>
        </w:rPr>
      </w:pPr>
      <w:r w:rsidRPr="00D32542">
        <w:rPr>
          <w:rFonts w:ascii="黑体" w:eastAsia="黑体" w:hAnsi="黑体" w:hint="eastAsia"/>
          <w:sz w:val="32"/>
          <w:szCs w:val="32"/>
        </w:rPr>
        <w:t>（三）公务接待费</w:t>
      </w:r>
      <w:r w:rsidRPr="00D32542">
        <w:rPr>
          <w:rFonts w:ascii="黑体" w:eastAsia="黑体" w:hAnsi="黑体"/>
          <w:sz w:val="32"/>
          <w:szCs w:val="32"/>
        </w:rPr>
        <w:t>50</w:t>
      </w:r>
      <w:r w:rsidRPr="00D32542">
        <w:rPr>
          <w:rFonts w:ascii="黑体" w:eastAsia="黑体" w:hAnsi="黑体" w:hint="eastAsia"/>
          <w:sz w:val="32"/>
          <w:szCs w:val="32"/>
        </w:rPr>
        <w:t>万元</w:t>
      </w:r>
      <w:r>
        <w:rPr>
          <w:rFonts w:ascii="黑体" w:eastAsia="黑体" w:hAnsi="黑体" w:hint="eastAsia"/>
          <w:sz w:val="32"/>
          <w:szCs w:val="32"/>
        </w:rPr>
        <w:t>。</w:t>
      </w:r>
      <w:r w:rsidRPr="00420E5C">
        <w:rPr>
          <w:rFonts w:ascii="仿宋_GB2312" w:eastAsia="仿宋_GB2312" w:hint="eastAsia"/>
          <w:sz w:val="32"/>
          <w:szCs w:val="32"/>
        </w:rPr>
        <w:t>主要用于按规定开支的各类公务接待（含外宾接待）支出。预算数比</w:t>
      </w:r>
      <w:r w:rsidRPr="00420E5C">
        <w:rPr>
          <w:rFonts w:ascii="仿宋_GB2312" w:eastAsia="仿宋_GB2312"/>
          <w:sz w:val="32"/>
          <w:szCs w:val="32"/>
        </w:rPr>
        <w:t xml:space="preserve"> 2018</w:t>
      </w:r>
      <w:r w:rsidRPr="00420E5C">
        <w:rPr>
          <w:rFonts w:ascii="仿宋_GB2312" w:eastAsia="仿宋_GB2312" w:hint="eastAsia"/>
          <w:sz w:val="32"/>
          <w:szCs w:val="32"/>
        </w:rPr>
        <w:t>年增加</w:t>
      </w:r>
      <w:r w:rsidRPr="00420E5C">
        <w:rPr>
          <w:rFonts w:ascii="仿宋_GB2312" w:eastAsia="仿宋_GB2312"/>
          <w:sz w:val="32"/>
          <w:szCs w:val="32"/>
        </w:rPr>
        <w:t>0</w:t>
      </w:r>
      <w:r w:rsidRPr="00420E5C">
        <w:rPr>
          <w:rFonts w:ascii="仿宋_GB2312" w:eastAsia="仿宋_GB2312" w:hint="eastAsia"/>
          <w:sz w:val="32"/>
          <w:szCs w:val="32"/>
        </w:rPr>
        <w:t>万元，增长</w:t>
      </w:r>
      <w:r w:rsidRPr="00420E5C">
        <w:rPr>
          <w:rFonts w:ascii="仿宋_GB2312" w:eastAsia="仿宋_GB2312"/>
          <w:sz w:val="32"/>
          <w:szCs w:val="32"/>
        </w:rPr>
        <w:t>0 %,</w:t>
      </w:r>
      <w:r w:rsidRPr="00420E5C">
        <w:rPr>
          <w:rFonts w:ascii="仿宋_GB2312" w:eastAsia="仿宋_GB2312" w:hint="eastAsia"/>
          <w:sz w:val="32"/>
          <w:szCs w:val="32"/>
        </w:rPr>
        <w:t>主要原因：</w:t>
      </w:r>
      <w:r w:rsidRPr="00420E5C">
        <w:rPr>
          <w:rFonts w:ascii="仿宋_GB2312" w:eastAsia="仿宋_GB2312"/>
          <w:sz w:val="32"/>
          <w:szCs w:val="32"/>
        </w:rPr>
        <w:t>2019</w:t>
      </w:r>
      <w:r w:rsidRPr="00420E5C">
        <w:rPr>
          <w:rFonts w:ascii="仿宋_GB2312" w:eastAsia="仿宋_GB2312" w:hint="eastAsia"/>
          <w:sz w:val="32"/>
          <w:szCs w:val="32"/>
        </w:rPr>
        <w:t>年度脱贫攻坚进入攻坚期，用于按规定准许开支的各类公务接待支出。</w:t>
      </w:r>
    </w:p>
    <w:p w:rsidR="005D2D7D" w:rsidRPr="00D32542" w:rsidRDefault="005D2D7D" w:rsidP="00D72647">
      <w:pPr>
        <w:spacing w:line="570" w:lineRule="exact"/>
        <w:ind w:firstLineChars="200" w:firstLine="31680"/>
        <w:rPr>
          <w:rFonts w:ascii="黑体" w:eastAsia="黑体" w:hAnsi="黑体"/>
          <w:sz w:val="32"/>
          <w:szCs w:val="32"/>
        </w:rPr>
      </w:pPr>
      <w:r w:rsidRPr="00D32542">
        <w:rPr>
          <w:rFonts w:ascii="黑体" w:eastAsia="黑体" w:hAnsi="黑体" w:hint="eastAsia"/>
          <w:sz w:val="32"/>
          <w:szCs w:val="32"/>
        </w:rPr>
        <w:t>十、政府性基金预算支出情况说明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我单位</w:t>
      </w:r>
      <w:r w:rsidRPr="00420E5C">
        <w:rPr>
          <w:rFonts w:ascii="仿宋_GB2312" w:eastAsia="仿宋_GB2312"/>
          <w:sz w:val="32"/>
          <w:szCs w:val="32"/>
        </w:rPr>
        <w:t>2019</w:t>
      </w:r>
      <w:r w:rsidRPr="00420E5C">
        <w:rPr>
          <w:rFonts w:ascii="仿宋_GB2312" w:eastAsia="仿宋_GB2312" w:hint="eastAsia"/>
          <w:sz w:val="32"/>
          <w:szCs w:val="32"/>
        </w:rPr>
        <w:t>年使用政府性基金预算拨款安排的支出</w:t>
      </w:r>
      <w:r w:rsidRPr="00420E5C">
        <w:rPr>
          <w:rFonts w:ascii="仿宋_GB2312" w:eastAsia="仿宋_GB2312"/>
          <w:sz w:val="32"/>
          <w:szCs w:val="32"/>
        </w:rPr>
        <w:t>0</w:t>
      </w:r>
      <w:r w:rsidRPr="00420E5C">
        <w:rPr>
          <w:rFonts w:ascii="仿宋_GB2312" w:eastAsia="仿宋_GB2312" w:hint="eastAsia"/>
          <w:sz w:val="32"/>
          <w:szCs w:val="32"/>
        </w:rPr>
        <w:t>万元，比</w:t>
      </w:r>
      <w:r w:rsidRPr="00420E5C">
        <w:rPr>
          <w:rFonts w:ascii="仿宋_GB2312" w:eastAsia="仿宋_GB2312"/>
          <w:sz w:val="32"/>
          <w:szCs w:val="32"/>
        </w:rPr>
        <w:t xml:space="preserve"> 2018</w:t>
      </w:r>
      <w:r w:rsidRPr="00420E5C">
        <w:rPr>
          <w:rFonts w:ascii="仿宋_GB2312" w:eastAsia="仿宋_GB2312" w:hint="eastAsia"/>
          <w:sz w:val="32"/>
          <w:szCs w:val="32"/>
        </w:rPr>
        <w:t>年增加</w:t>
      </w:r>
      <w:r w:rsidRPr="00420E5C">
        <w:rPr>
          <w:rFonts w:ascii="仿宋_GB2312" w:eastAsia="仿宋_GB2312"/>
          <w:sz w:val="32"/>
          <w:szCs w:val="32"/>
        </w:rPr>
        <w:t>0</w:t>
      </w:r>
      <w:r w:rsidRPr="00420E5C">
        <w:rPr>
          <w:rFonts w:ascii="仿宋_GB2312" w:eastAsia="仿宋_GB2312" w:hint="eastAsia"/>
          <w:sz w:val="32"/>
          <w:szCs w:val="32"/>
        </w:rPr>
        <w:t>万元，增长</w:t>
      </w:r>
      <w:r w:rsidRPr="00420E5C">
        <w:rPr>
          <w:rFonts w:ascii="仿宋_GB2312" w:eastAsia="仿宋_GB2312"/>
          <w:sz w:val="32"/>
          <w:szCs w:val="32"/>
        </w:rPr>
        <w:t>0 %,</w:t>
      </w:r>
      <w:r w:rsidRPr="00420E5C">
        <w:rPr>
          <w:rFonts w:ascii="仿宋_GB2312" w:eastAsia="仿宋_GB2312" w:hint="eastAsia"/>
          <w:sz w:val="32"/>
          <w:szCs w:val="32"/>
        </w:rPr>
        <w:t>主要原因：</w:t>
      </w:r>
      <w:r w:rsidRPr="00420E5C">
        <w:rPr>
          <w:rFonts w:ascii="仿宋_GB2312" w:eastAsia="仿宋_GB2312"/>
          <w:sz w:val="32"/>
          <w:szCs w:val="32"/>
        </w:rPr>
        <w:t>2019</w:t>
      </w:r>
      <w:r w:rsidRPr="00420E5C">
        <w:rPr>
          <w:rFonts w:ascii="仿宋_GB2312" w:eastAsia="仿宋_GB2312" w:hint="eastAsia"/>
          <w:sz w:val="32"/>
          <w:szCs w:val="32"/>
        </w:rPr>
        <w:t>年度未使用政府性基金安排的扶贫项目。</w:t>
      </w:r>
    </w:p>
    <w:p w:rsidR="005D2D7D" w:rsidRPr="00D32542" w:rsidRDefault="005D2D7D" w:rsidP="00D72647">
      <w:pPr>
        <w:spacing w:line="570" w:lineRule="exact"/>
        <w:ind w:firstLineChars="200" w:firstLine="31680"/>
        <w:rPr>
          <w:rFonts w:ascii="黑体" w:eastAsia="黑体" w:hAnsi="黑体"/>
          <w:sz w:val="32"/>
          <w:szCs w:val="32"/>
        </w:rPr>
      </w:pPr>
      <w:r w:rsidRPr="00D32542">
        <w:rPr>
          <w:rFonts w:ascii="黑体" w:eastAsia="黑体" w:hAnsi="黑体" w:hint="eastAsia"/>
          <w:sz w:val="32"/>
          <w:szCs w:val="32"/>
        </w:rPr>
        <w:t>十一、政府性基金预算项目支出情况说明</w:t>
      </w:r>
    </w:p>
    <w:p w:rsidR="005D2D7D" w:rsidRDefault="005D2D7D" w:rsidP="00D72647">
      <w:pPr>
        <w:spacing w:line="570" w:lineRule="exact"/>
        <w:ind w:firstLineChars="200" w:firstLine="31680"/>
        <w:rPr>
          <w:rFonts w:eastAsia="仿宋_GB2312"/>
          <w:sz w:val="32"/>
          <w:szCs w:val="32"/>
        </w:rPr>
      </w:pPr>
      <w:r w:rsidRPr="00420E5C">
        <w:rPr>
          <w:rFonts w:ascii="仿宋_GB2312" w:eastAsia="仿宋_GB2312"/>
          <w:sz w:val="32"/>
          <w:szCs w:val="32"/>
        </w:rPr>
        <w:t xml:space="preserve">2019 </w:t>
      </w:r>
      <w:r w:rsidRPr="00420E5C">
        <w:rPr>
          <w:rFonts w:ascii="仿宋_GB2312" w:eastAsia="仿宋_GB2312" w:hint="eastAsia"/>
          <w:sz w:val="32"/>
          <w:szCs w:val="32"/>
        </w:rPr>
        <w:t>年政府性基金预算安排项目支出预算</w:t>
      </w:r>
      <w:r w:rsidRPr="00420E5C">
        <w:rPr>
          <w:rFonts w:ascii="仿宋_GB2312" w:eastAsia="仿宋_GB2312"/>
          <w:sz w:val="32"/>
          <w:szCs w:val="32"/>
        </w:rPr>
        <w:t>0</w:t>
      </w:r>
      <w:r w:rsidRPr="00420E5C">
        <w:rPr>
          <w:rFonts w:ascii="仿宋_GB2312" w:eastAsia="仿宋_GB2312" w:hint="eastAsia"/>
          <w:sz w:val="32"/>
          <w:szCs w:val="32"/>
        </w:rPr>
        <w:t>万元，全部纳入项目绩效目标管理。</w:t>
      </w:r>
    </w:p>
    <w:p w:rsidR="005D2D7D" w:rsidRPr="00D32542" w:rsidRDefault="005D2D7D" w:rsidP="00D72647">
      <w:pPr>
        <w:spacing w:line="570" w:lineRule="exact"/>
        <w:ind w:firstLineChars="200" w:firstLine="31680"/>
        <w:rPr>
          <w:rFonts w:ascii="黑体" w:eastAsia="黑体" w:hAnsi="黑体"/>
          <w:sz w:val="32"/>
          <w:szCs w:val="32"/>
        </w:rPr>
      </w:pPr>
      <w:r w:rsidRPr="00D32542">
        <w:rPr>
          <w:rFonts w:ascii="黑体" w:eastAsia="黑体" w:hAnsi="黑体" w:hint="eastAsia"/>
          <w:sz w:val="32"/>
          <w:szCs w:val="32"/>
        </w:rPr>
        <w:t>十二、其他重要事项的情况说明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w:t>
      </w:r>
      <w:r w:rsidRPr="00420E5C">
        <w:rPr>
          <w:rFonts w:ascii="仿宋_GB2312" w:eastAsia="仿宋_GB2312" w:hint="eastAsia"/>
          <w:sz w:val="32"/>
          <w:szCs w:val="32"/>
        </w:rPr>
        <w:t>一</w:t>
      </w:r>
      <w:r w:rsidRPr="00420E5C">
        <w:rPr>
          <w:rFonts w:ascii="仿宋_GB2312" w:eastAsia="仿宋_GB2312"/>
          <w:sz w:val="32"/>
          <w:szCs w:val="32"/>
        </w:rPr>
        <w:t>)</w:t>
      </w:r>
      <w:r w:rsidRPr="00420E5C">
        <w:rPr>
          <w:rFonts w:ascii="仿宋_GB2312" w:eastAsia="仿宋_GB2312" w:hint="eastAsia"/>
          <w:sz w:val="32"/>
          <w:szCs w:val="32"/>
        </w:rPr>
        <w:t>机关运行经费支出情况</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我单位</w:t>
      </w:r>
      <w:r w:rsidRPr="00420E5C">
        <w:rPr>
          <w:rFonts w:ascii="仿宋_GB2312" w:eastAsia="仿宋_GB2312"/>
          <w:sz w:val="32"/>
          <w:szCs w:val="32"/>
        </w:rPr>
        <w:t>2019</w:t>
      </w:r>
      <w:r w:rsidRPr="00420E5C">
        <w:rPr>
          <w:rFonts w:ascii="仿宋_GB2312" w:eastAsia="仿宋_GB2312" w:hint="eastAsia"/>
          <w:sz w:val="32"/>
          <w:szCs w:val="32"/>
        </w:rPr>
        <w:t>年运行经费支出预算</w:t>
      </w:r>
      <w:r w:rsidRPr="00420E5C">
        <w:rPr>
          <w:rFonts w:ascii="仿宋_GB2312" w:eastAsia="仿宋_GB2312"/>
          <w:sz w:val="32"/>
          <w:szCs w:val="32"/>
        </w:rPr>
        <w:t>388.07</w:t>
      </w:r>
      <w:r w:rsidRPr="00420E5C">
        <w:rPr>
          <w:rFonts w:ascii="仿宋_GB2312" w:eastAsia="仿宋_GB2312" w:hint="eastAsia"/>
          <w:sz w:val="32"/>
          <w:szCs w:val="32"/>
        </w:rPr>
        <w:t>万元，主要保障机构正常运转及正常履职需要，比</w:t>
      </w:r>
      <w:r w:rsidRPr="00420E5C">
        <w:rPr>
          <w:rFonts w:ascii="仿宋_GB2312" w:eastAsia="仿宋_GB2312"/>
          <w:sz w:val="32"/>
          <w:szCs w:val="32"/>
        </w:rPr>
        <w:t>2018</w:t>
      </w:r>
      <w:r w:rsidRPr="00420E5C">
        <w:rPr>
          <w:rFonts w:ascii="仿宋_GB2312" w:eastAsia="仿宋_GB2312" w:hint="eastAsia"/>
          <w:sz w:val="32"/>
          <w:szCs w:val="32"/>
        </w:rPr>
        <w:t>年增加</w:t>
      </w:r>
      <w:r w:rsidRPr="00420E5C">
        <w:rPr>
          <w:rFonts w:ascii="仿宋_GB2312" w:eastAsia="仿宋_GB2312"/>
          <w:sz w:val="32"/>
          <w:szCs w:val="32"/>
        </w:rPr>
        <w:t>359.76</w:t>
      </w:r>
      <w:r w:rsidRPr="00420E5C">
        <w:rPr>
          <w:rFonts w:ascii="仿宋_GB2312" w:eastAsia="仿宋_GB2312" w:hint="eastAsia"/>
          <w:sz w:val="32"/>
          <w:szCs w:val="32"/>
        </w:rPr>
        <w:t>万元，增长</w:t>
      </w:r>
      <w:r w:rsidRPr="00420E5C">
        <w:rPr>
          <w:rFonts w:ascii="仿宋_GB2312" w:eastAsia="仿宋_GB2312"/>
          <w:sz w:val="32"/>
          <w:szCs w:val="32"/>
        </w:rPr>
        <w:t>1270%,</w:t>
      </w:r>
      <w:r w:rsidRPr="00420E5C">
        <w:rPr>
          <w:rFonts w:ascii="仿宋_GB2312" w:eastAsia="仿宋_GB2312" w:hint="eastAsia"/>
          <w:sz w:val="32"/>
          <w:szCs w:val="32"/>
        </w:rPr>
        <w:t>主要原因：</w:t>
      </w:r>
      <w:r w:rsidRPr="00420E5C">
        <w:rPr>
          <w:rFonts w:ascii="仿宋_GB2312" w:eastAsia="仿宋_GB2312"/>
          <w:sz w:val="32"/>
          <w:szCs w:val="32"/>
        </w:rPr>
        <w:t>2019</w:t>
      </w:r>
      <w:r w:rsidRPr="00420E5C">
        <w:rPr>
          <w:rFonts w:ascii="仿宋_GB2312" w:eastAsia="仿宋_GB2312" w:hint="eastAsia"/>
          <w:sz w:val="32"/>
          <w:szCs w:val="32"/>
        </w:rPr>
        <w:t>年度扶贫办搬迁新址及进行零星维修，本单位又增加</w:t>
      </w:r>
      <w:r w:rsidRPr="00420E5C">
        <w:rPr>
          <w:rFonts w:ascii="仿宋_GB2312" w:eastAsia="仿宋_GB2312"/>
          <w:sz w:val="32"/>
          <w:szCs w:val="32"/>
        </w:rPr>
        <w:t>30</w:t>
      </w:r>
      <w:r w:rsidRPr="00420E5C">
        <w:rPr>
          <w:rFonts w:ascii="仿宋_GB2312" w:eastAsia="仿宋_GB2312" w:hint="eastAsia"/>
          <w:sz w:val="32"/>
          <w:szCs w:val="32"/>
        </w:rPr>
        <w:t>名职工，脱贫攻坚进入攻坚期，各项费用增加。</w:t>
      </w:r>
    </w:p>
    <w:p w:rsidR="005D2D7D" w:rsidRPr="00C25000" w:rsidRDefault="005D2D7D" w:rsidP="00D72647">
      <w:pPr>
        <w:spacing w:line="570" w:lineRule="exact"/>
        <w:ind w:firstLineChars="200" w:firstLine="31680"/>
        <w:rPr>
          <w:rFonts w:ascii="仿宋_GB2312" w:eastAsia="仿宋_GB2312"/>
          <w:sz w:val="32"/>
          <w:szCs w:val="32"/>
        </w:rPr>
      </w:pPr>
      <w:r w:rsidRPr="00C25000">
        <w:rPr>
          <w:rFonts w:ascii="仿宋_GB2312" w:eastAsia="仿宋_GB2312"/>
          <w:sz w:val="32"/>
          <w:szCs w:val="32"/>
        </w:rPr>
        <w:t>(</w:t>
      </w:r>
      <w:r w:rsidRPr="00C25000">
        <w:rPr>
          <w:rFonts w:ascii="仿宋_GB2312" w:eastAsia="仿宋_GB2312" w:hint="eastAsia"/>
          <w:sz w:val="32"/>
          <w:szCs w:val="32"/>
        </w:rPr>
        <w:t>二</w:t>
      </w:r>
      <w:r w:rsidRPr="00C25000">
        <w:rPr>
          <w:rFonts w:ascii="仿宋_GB2312" w:eastAsia="仿宋_GB2312"/>
          <w:sz w:val="32"/>
          <w:szCs w:val="32"/>
        </w:rPr>
        <w:t>)</w:t>
      </w:r>
      <w:r w:rsidRPr="00C25000">
        <w:rPr>
          <w:rFonts w:ascii="仿宋_GB2312" w:eastAsia="仿宋_GB2312" w:hint="eastAsia"/>
          <w:sz w:val="32"/>
          <w:szCs w:val="32"/>
        </w:rPr>
        <w:t>政府采购支出情况</w:t>
      </w:r>
    </w:p>
    <w:p w:rsidR="005D2D7D" w:rsidRPr="00C25000" w:rsidRDefault="005D2D7D" w:rsidP="00D72647">
      <w:pPr>
        <w:spacing w:line="570" w:lineRule="exact"/>
        <w:ind w:firstLineChars="200" w:firstLine="31680"/>
        <w:rPr>
          <w:rFonts w:eastAsia="仿宋_GB2312"/>
          <w:sz w:val="32"/>
          <w:szCs w:val="32"/>
        </w:rPr>
      </w:pPr>
      <w:r w:rsidRPr="00C25000">
        <w:rPr>
          <w:rFonts w:ascii="仿宋_GB2312" w:eastAsia="仿宋_GB2312"/>
          <w:sz w:val="32"/>
          <w:szCs w:val="32"/>
        </w:rPr>
        <w:t>2019</w:t>
      </w:r>
      <w:r w:rsidRPr="00C25000">
        <w:rPr>
          <w:rFonts w:ascii="仿宋_GB2312" w:eastAsia="仿宋_GB2312" w:hint="eastAsia"/>
          <w:sz w:val="32"/>
          <w:szCs w:val="32"/>
        </w:rPr>
        <w:t>年政府采购预算安排</w:t>
      </w:r>
      <w:r w:rsidRPr="00C25000">
        <w:rPr>
          <w:rFonts w:ascii="仿宋_GB2312" w:eastAsia="仿宋_GB2312"/>
          <w:sz w:val="32"/>
          <w:szCs w:val="32"/>
        </w:rPr>
        <w:t>0</w:t>
      </w:r>
      <w:r w:rsidRPr="00C25000">
        <w:rPr>
          <w:rFonts w:ascii="仿宋_GB2312" w:eastAsia="仿宋_GB2312" w:hint="eastAsia"/>
          <w:sz w:val="32"/>
          <w:szCs w:val="32"/>
        </w:rPr>
        <w:t>万元</w:t>
      </w:r>
      <w:r w:rsidRPr="00C25000">
        <w:rPr>
          <w:rFonts w:eastAsia="仿宋_GB2312"/>
          <w:sz w:val="32"/>
          <w:szCs w:val="32"/>
        </w:rPr>
        <w:t>.</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w:t>
      </w:r>
      <w:r w:rsidRPr="00420E5C">
        <w:rPr>
          <w:rFonts w:ascii="仿宋_GB2312" w:eastAsia="仿宋_GB2312" w:hint="eastAsia"/>
          <w:sz w:val="32"/>
          <w:szCs w:val="32"/>
        </w:rPr>
        <w:t>三</w:t>
      </w:r>
      <w:r w:rsidRPr="00420E5C">
        <w:rPr>
          <w:rFonts w:ascii="仿宋_GB2312" w:eastAsia="仿宋_GB2312"/>
          <w:sz w:val="32"/>
          <w:szCs w:val="32"/>
        </w:rPr>
        <w:t>)</w:t>
      </w:r>
      <w:r w:rsidRPr="00420E5C">
        <w:rPr>
          <w:rFonts w:ascii="仿宋_GB2312" w:eastAsia="仿宋_GB2312" w:hint="eastAsia"/>
          <w:sz w:val="32"/>
          <w:szCs w:val="32"/>
        </w:rPr>
        <w:t>国有资本经营收支预算情况说明</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2019</w:t>
      </w:r>
      <w:r w:rsidRPr="00420E5C">
        <w:rPr>
          <w:rFonts w:ascii="仿宋_GB2312" w:eastAsia="仿宋_GB2312" w:hint="eastAsia"/>
          <w:sz w:val="32"/>
          <w:szCs w:val="32"/>
        </w:rPr>
        <w:t>年国有资本经营收支预算为</w:t>
      </w:r>
      <w:r w:rsidRPr="00420E5C">
        <w:rPr>
          <w:rFonts w:ascii="仿宋_GB2312" w:eastAsia="仿宋_GB2312"/>
          <w:sz w:val="32"/>
          <w:szCs w:val="32"/>
        </w:rPr>
        <w:t>0</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w:t>
      </w:r>
      <w:r w:rsidRPr="00420E5C">
        <w:rPr>
          <w:rFonts w:ascii="仿宋_GB2312" w:eastAsia="仿宋_GB2312" w:hint="eastAsia"/>
          <w:sz w:val="32"/>
          <w:szCs w:val="32"/>
        </w:rPr>
        <w:t>四</w:t>
      </w:r>
      <w:r w:rsidRPr="00420E5C">
        <w:rPr>
          <w:rFonts w:ascii="仿宋_GB2312" w:eastAsia="仿宋_GB2312"/>
          <w:sz w:val="32"/>
          <w:szCs w:val="32"/>
        </w:rPr>
        <w:t>)</w:t>
      </w:r>
      <w:r w:rsidRPr="00420E5C">
        <w:rPr>
          <w:rFonts w:ascii="仿宋_GB2312" w:eastAsia="仿宋_GB2312" w:hint="eastAsia"/>
          <w:sz w:val="32"/>
          <w:szCs w:val="32"/>
        </w:rPr>
        <w:t>预算绩效管理工作开展情况说明</w:t>
      </w:r>
    </w:p>
    <w:p w:rsidR="005D2D7D" w:rsidRDefault="005D2D7D" w:rsidP="00D72647">
      <w:pPr>
        <w:kinsoku w:val="0"/>
        <w:overflowPunct w:val="0"/>
        <w:autoSpaceDE w:val="0"/>
        <w:autoSpaceDN w:val="0"/>
        <w:adjustRightInd w:val="0"/>
        <w:snapToGrid w:val="0"/>
        <w:spacing w:line="570" w:lineRule="exact"/>
        <w:ind w:firstLineChars="200" w:firstLine="31680"/>
        <w:rPr>
          <w:rFonts w:ascii="Times New Roman" w:eastAsia="黑体" w:hAnsi="Times New Roman"/>
          <w:kern w:val="0"/>
          <w:sz w:val="32"/>
          <w:szCs w:val="32"/>
        </w:rPr>
      </w:pPr>
      <w:r>
        <w:rPr>
          <w:rFonts w:ascii="Times New Roman" w:eastAsia="仿宋_GB2312" w:hAnsi="Times New Roman" w:hint="eastAsia"/>
          <w:sz w:val="32"/>
          <w:szCs w:val="32"/>
        </w:rPr>
        <w:t>我单位</w:t>
      </w:r>
      <w:r>
        <w:rPr>
          <w:rFonts w:ascii="Times New Roman" w:eastAsia="仿宋_GB2312" w:hAnsi="Times New Roman"/>
          <w:sz w:val="32"/>
          <w:szCs w:val="32"/>
        </w:rPr>
        <w:t>2019</w:t>
      </w:r>
      <w:r>
        <w:rPr>
          <w:rFonts w:ascii="Times New Roman" w:eastAsia="仿宋_GB2312" w:hAnsi="Times New Roman" w:hint="eastAsia"/>
          <w:sz w:val="32"/>
          <w:szCs w:val="32"/>
        </w:rPr>
        <w:t>年预算项目均按要求编制了绩效目标，从项目产出、项目效益、满意度等方面设置了绩效指标，综合反映项目预期完成的数量、实效、质量，预期达到的社会经济效益、可持续影响以及服务对象满意度等情况。</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 xml:space="preserve"> (</w:t>
      </w:r>
      <w:r w:rsidRPr="00420E5C">
        <w:rPr>
          <w:rFonts w:ascii="仿宋_GB2312" w:eastAsia="仿宋_GB2312" w:hint="eastAsia"/>
          <w:sz w:val="32"/>
          <w:szCs w:val="32"/>
        </w:rPr>
        <w:t>五</w:t>
      </w:r>
      <w:r w:rsidRPr="00420E5C">
        <w:rPr>
          <w:rFonts w:ascii="仿宋_GB2312" w:eastAsia="仿宋_GB2312"/>
          <w:sz w:val="32"/>
          <w:szCs w:val="32"/>
        </w:rPr>
        <w:t>)</w:t>
      </w:r>
      <w:r w:rsidRPr="00420E5C">
        <w:rPr>
          <w:rFonts w:ascii="仿宋_GB2312" w:eastAsia="仿宋_GB2312" w:hint="eastAsia"/>
          <w:sz w:val="32"/>
          <w:szCs w:val="32"/>
        </w:rPr>
        <w:t>国有资产占用情况说明</w:t>
      </w:r>
    </w:p>
    <w:p w:rsidR="005D2D7D" w:rsidRDefault="005D2D7D" w:rsidP="00D72647">
      <w:pPr>
        <w:widowControl/>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年期末，河南省新乡市中共延津县委农办共有车辆</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辆，其中：一般公务用车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辆、一般执法执勤用车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辆；单位价值</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 xml:space="preserve"> (</w:t>
      </w:r>
      <w:r w:rsidRPr="00420E5C">
        <w:rPr>
          <w:rFonts w:ascii="仿宋_GB2312" w:eastAsia="仿宋_GB2312" w:hint="eastAsia"/>
          <w:sz w:val="32"/>
          <w:szCs w:val="32"/>
        </w:rPr>
        <w:t>六</w:t>
      </w:r>
      <w:r w:rsidRPr="00420E5C">
        <w:rPr>
          <w:rFonts w:ascii="仿宋_GB2312" w:eastAsia="仿宋_GB2312"/>
          <w:sz w:val="32"/>
          <w:szCs w:val="32"/>
        </w:rPr>
        <w:t>)</w:t>
      </w:r>
      <w:r w:rsidRPr="00420E5C">
        <w:rPr>
          <w:rFonts w:ascii="仿宋_GB2312" w:eastAsia="仿宋_GB2312" w:hint="eastAsia"/>
          <w:sz w:val="32"/>
          <w:szCs w:val="32"/>
        </w:rPr>
        <w:t>专项转移支付项目情况</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2019</w:t>
      </w:r>
      <w:r w:rsidRPr="00420E5C">
        <w:rPr>
          <w:rFonts w:ascii="仿宋_GB2312" w:eastAsia="仿宋_GB2312" w:hint="eastAsia"/>
          <w:sz w:val="32"/>
          <w:szCs w:val="32"/>
        </w:rPr>
        <w:t>年提前告知转移支付项目资金</w:t>
      </w:r>
      <w:r w:rsidRPr="00420E5C">
        <w:rPr>
          <w:rFonts w:ascii="仿宋_GB2312" w:eastAsia="仿宋_GB2312"/>
          <w:sz w:val="32"/>
          <w:szCs w:val="32"/>
        </w:rPr>
        <w:t>2275.2</w:t>
      </w:r>
      <w:r w:rsidRPr="00420E5C">
        <w:rPr>
          <w:rFonts w:ascii="仿宋_GB2312" w:eastAsia="仿宋_GB2312" w:hint="eastAsia"/>
          <w:sz w:val="32"/>
          <w:szCs w:val="32"/>
        </w:rPr>
        <w:t>万元。其中：</w:t>
      </w:r>
      <w:r w:rsidRPr="00420E5C">
        <w:rPr>
          <w:rFonts w:ascii="仿宋_GB2312" w:eastAsia="仿宋_GB2312"/>
          <w:sz w:val="32"/>
          <w:szCs w:val="32"/>
        </w:rPr>
        <w:t>1.</w:t>
      </w:r>
      <w:r w:rsidRPr="00420E5C">
        <w:rPr>
          <w:rFonts w:ascii="仿宋_GB2312" w:eastAsia="仿宋_GB2312" w:hint="eastAsia"/>
          <w:sz w:val="32"/>
          <w:szCs w:val="32"/>
        </w:rPr>
        <w:t>王楼草店村道路建设项目，新修水泥路</w:t>
      </w:r>
      <w:r w:rsidRPr="00420E5C">
        <w:rPr>
          <w:rFonts w:ascii="仿宋_GB2312" w:eastAsia="仿宋_GB2312"/>
          <w:sz w:val="32"/>
          <w:szCs w:val="32"/>
        </w:rPr>
        <w:t>4166</w:t>
      </w:r>
      <w:r w:rsidRPr="00420E5C">
        <w:rPr>
          <w:rFonts w:ascii="仿宋_GB2312" w:eastAsia="仿宋_GB2312" w:hint="eastAsia"/>
          <w:sz w:val="32"/>
          <w:szCs w:val="32"/>
        </w:rPr>
        <w:t>平方米，主要用于顺利完成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50</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w:t>
      </w:r>
      <w:r w:rsidRPr="00420E5C">
        <w:rPr>
          <w:rFonts w:ascii="仿宋_GB2312" w:eastAsia="仿宋_GB2312" w:hint="eastAsia"/>
          <w:sz w:val="32"/>
          <w:szCs w:val="32"/>
        </w:rPr>
        <w:t>资金池建设项目，有效化解金融风险，主要用于顺利完成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330</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3.</w:t>
      </w:r>
      <w:r w:rsidRPr="00420E5C">
        <w:rPr>
          <w:rFonts w:ascii="仿宋_GB2312" w:eastAsia="仿宋_GB2312" w:hint="eastAsia"/>
          <w:sz w:val="32"/>
          <w:szCs w:val="32"/>
        </w:rPr>
        <w:t>马庄罗滩农田水利建设项目，新打机井</w:t>
      </w:r>
      <w:r w:rsidRPr="00420E5C">
        <w:rPr>
          <w:rFonts w:ascii="仿宋_GB2312" w:eastAsia="仿宋_GB2312"/>
          <w:sz w:val="32"/>
          <w:szCs w:val="32"/>
        </w:rPr>
        <w:t>30</w:t>
      </w:r>
      <w:r w:rsidRPr="00420E5C">
        <w:rPr>
          <w:rFonts w:ascii="仿宋_GB2312" w:eastAsia="仿宋_GB2312" w:hint="eastAsia"/>
          <w:sz w:val="32"/>
          <w:szCs w:val="32"/>
        </w:rPr>
        <w:t>眼，主要用于顺利完成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30</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4.</w:t>
      </w:r>
      <w:r w:rsidRPr="00420E5C">
        <w:rPr>
          <w:rFonts w:ascii="仿宋_GB2312" w:eastAsia="仿宋_GB2312" w:hint="eastAsia"/>
          <w:sz w:val="32"/>
          <w:szCs w:val="32"/>
        </w:rPr>
        <w:t>胙城大韩村道路建设项目，新修水泥路</w:t>
      </w:r>
      <w:r w:rsidRPr="00420E5C">
        <w:rPr>
          <w:rFonts w:ascii="仿宋_GB2312" w:eastAsia="仿宋_GB2312"/>
          <w:sz w:val="32"/>
          <w:szCs w:val="32"/>
        </w:rPr>
        <w:t>6500</w:t>
      </w:r>
      <w:r w:rsidRPr="00420E5C">
        <w:rPr>
          <w:rFonts w:ascii="仿宋_GB2312" w:eastAsia="仿宋_GB2312" w:hint="eastAsia"/>
          <w:sz w:val="32"/>
          <w:szCs w:val="32"/>
        </w:rPr>
        <w:t>平方米，主要用于顺利完成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78</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5</w:t>
      </w:r>
      <w:r w:rsidRPr="00420E5C">
        <w:rPr>
          <w:rFonts w:ascii="仿宋_GB2312" w:eastAsia="仿宋_GB2312" w:hint="eastAsia"/>
          <w:sz w:val="32"/>
          <w:szCs w:val="32"/>
        </w:rPr>
        <w:t>百企万户产业扶贫项目，主要用于解决带贫企业用工补贴需求，完成</w:t>
      </w:r>
      <w:r w:rsidRPr="00420E5C">
        <w:rPr>
          <w:rFonts w:ascii="仿宋_GB2312" w:eastAsia="仿宋_GB2312"/>
          <w:sz w:val="32"/>
          <w:szCs w:val="32"/>
        </w:rPr>
        <w:t>2019</w:t>
      </w:r>
      <w:r w:rsidRPr="00420E5C">
        <w:rPr>
          <w:rFonts w:ascii="仿宋_GB2312" w:eastAsia="仿宋_GB2312" w:hint="eastAsia"/>
          <w:sz w:val="32"/>
          <w:szCs w:val="32"/>
        </w:rPr>
        <w:t>年度贫困人口脱贫任务，</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33</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6.</w:t>
      </w:r>
      <w:r w:rsidRPr="00420E5C">
        <w:rPr>
          <w:rFonts w:ascii="仿宋_GB2312" w:eastAsia="仿宋_GB2312" w:hint="eastAsia"/>
          <w:sz w:val="32"/>
          <w:szCs w:val="32"/>
        </w:rPr>
        <w:t>金融扶贫项目，</w:t>
      </w:r>
      <w:r w:rsidRPr="00420E5C">
        <w:rPr>
          <w:rFonts w:ascii="仿宋_GB2312" w:eastAsia="仿宋_GB2312"/>
          <w:sz w:val="32"/>
          <w:szCs w:val="32"/>
        </w:rPr>
        <w:t>2019</w:t>
      </w:r>
      <w:r w:rsidRPr="00420E5C">
        <w:rPr>
          <w:rFonts w:ascii="仿宋_GB2312" w:eastAsia="仿宋_GB2312" w:hint="eastAsia"/>
          <w:sz w:val="32"/>
          <w:szCs w:val="32"/>
        </w:rPr>
        <w:t>年度金融扶贫企业企贷企用、户贷户用、人身险、意外险、财产险，覆盖延津县贫困户，主要用于满足贫困户发展意愿，完成</w:t>
      </w:r>
      <w:r w:rsidRPr="00420E5C">
        <w:rPr>
          <w:rFonts w:ascii="仿宋_GB2312" w:eastAsia="仿宋_GB2312"/>
          <w:sz w:val="32"/>
          <w:szCs w:val="32"/>
        </w:rPr>
        <w:t>2019</w:t>
      </w:r>
      <w:r w:rsidRPr="00420E5C">
        <w:rPr>
          <w:rFonts w:ascii="仿宋_GB2312" w:eastAsia="仿宋_GB2312" w:hint="eastAsia"/>
          <w:sz w:val="32"/>
          <w:szCs w:val="32"/>
        </w:rPr>
        <w:t>年贫困人口脱贫任务，</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437</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7.</w:t>
      </w:r>
      <w:r w:rsidRPr="00420E5C">
        <w:rPr>
          <w:rFonts w:ascii="仿宋_GB2312" w:eastAsia="仿宋_GB2312" w:hint="eastAsia"/>
          <w:sz w:val="32"/>
          <w:szCs w:val="32"/>
        </w:rPr>
        <w:t>省派第一书记</w:t>
      </w:r>
      <w:r w:rsidRPr="00420E5C">
        <w:rPr>
          <w:rFonts w:ascii="仿宋_GB2312" w:eastAsia="仿宋_GB2312"/>
          <w:sz w:val="32"/>
          <w:szCs w:val="32"/>
        </w:rPr>
        <w:t>5000</w:t>
      </w:r>
      <w:r w:rsidRPr="00420E5C">
        <w:rPr>
          <w:rFonts w:ascii="仿宋_GB2312" w:eastAsia="仿宋_GB2312" w:hint="eastAsia"/>
          <w:sz w:val="32"/>
          <w:szCs w:val="32"/>
        </w:rPr>
        <w:t>平方米项目，新修道路</w:t>
      </w:r>
      <w:r w:rsidRPr="00420E5C">
        <w:rPr>
          <w:rFonts w:ascii="仿宋_GB2312" w:eastAsia="仿宋_GB2312"/>
          <w:sz w:val="32"/>
          <w:szCs w:val="32"/>
        </w:rPr>
        <w:t>2400</w:t>
      </w:r>
      <w:r w:rsidRPr="00420E5C">
        <w:rPr>
          <w:rFonts w:ascii="仿宋_GB2312" w:eastAsia="仿宋_GB2312" w:hint="eastAsia"/>
          <w:sz w:val="32"/>
          <w:szCs w:val="32"/>
        </w:rPr>
        <w:t>平方米，便道砖</w:t>
      </w:r>
      <w:r w:rsidRPr="00420E5C">
        <w:rPr>
          <w:rFonts w:ascii="仿宋_GB2312" w:eastAsia="仿宋_GB2312"/>
          <w:sz w:val="32"/>
          <w:szCs w:val="32"/>
        </w:rPr>
        <w:t>1500</w:t>
      </w:r>
      <w:r w:rsidRPr="00420E5C">
        <w:rPr>
          <w:rFonts w:ascii="仿宋_GB2312" w:eastAsia="仿宋_GB2312" w:hint="eastAsia"/>
          <w:sz w:val="32"/>
          <w:szCs w:val="32"/>
        </w:rPr>
        <w:t>平方米，机井</w:t>
      </w:r>
      <w:r w:rsidRPr="00420E5C">
        <w:rPr>
          <w:rFonts w:ascii="仿宋_GB2312" w:eastAsia="仿宋_GB2312"/>
          <w:sz w:val="32"/>
          <w:szCs w:val="32"/>
        </w:rPr>
        <w:t>4</w:t>
      </w:r>
      <w:r w:rsidRPr="00420E5C">
        <w:rPr>
          <w:rFonts w:ascii="仿宋_GB2312" w:eastAsia="仿宋_GB2312" w:hint="eastAsia"/>
          <w:sz w:val="32"/>
          <w:szCs w:val="32"/>
        </w:rPr>
        <w:t>眼，主要用于顺利完成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50</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8.</w:t>
      </w:r>
      <w:r w:rsidRPr="00420E5C">
        <w:rPr>
          <w:rFonts w:ascii="仿宋_GB2312" w:eastAsia="仿宋_GB2312" w:hint="eastAsia"/>
          <w:sz w:val="32"/>
          <w:szCs w:val="32"/>
        </w:rPr>
        <w:t>高寨村道路建设项目，新修水泥道路</w:t>
      </w:r>
      <w:r w:rsidRPr="00420E5C">
        <w:rPr>
          <w:rFonts w:ascii="仿宋_GB2312" w:eastAsia="仿宋_GB2312"/>
          <w:sz w:val="32"/>
          <w:szCs w:val="32"/>
        </w:rPr>
        <w:t>5250</w:t>
      </w:r>
      <w:r w:rsidRPr="00420E5C">
        <w:rPr>
          <w:rFonts w:ascii="仿宋_GB2312" w:eastAsia="仿宋_GB2312" w:hint="eastAsia"/>
          <w:sz w:val="32"/>
          <w:szCs w:val="32"/>
        </w:rPr>
        <w:t>平方米，主要用于顺利完成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63</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9.</w:t>
      </w:r>
      <w:r w:rsidRPr="00420E5C">
        <w:rPr>
          <w:rFonts w:ascii="仿宋_GB2312" w:eastAsia="仿宋_GB2312" w:hint="eastAsia"/>
          <w:sz w:val="32"/>
          <w:szCs w:val="32"/>
        </w:rPr>
        <w:t>能力建设雨露计划项目，国家专门对农村贫困人口实施的一项劳动力转移培训就业脱贫工程，主要用于顺利完成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150.2</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10.</w:t>
      </w:r>
      <w:r w:rsidRPr="00420E5C">
        <w:rPr>
          <w:rFonts w:ascii="仿宋_GB2312" w:eastAsia="仿宋_GB2312" w:hint="eastAsia"/>
          <w:sz w:val="32"/>
          <w:szCs w:val="32"/>
        </w:rPr>
        <w:t>省派第一书记</w:t>
      </w:r>
      <w:r w:rsidRPr="00420E5C">
        <w:rPr>
          <w:rFonts w:ascii="仿宋_GB2312" w:eastAsia="仿宋_GB2312"/>
          <w:sz w:val="32"/>
          <w:szCs w:val="32"/>
        </w:rPr>
        <w:t>3700</w:t>
      </w:r>
      <w:r w:rsidRPr="00420E5C">
        <w:rPr>
          <w:rFonts w:ascii="仿宋_GB2312" w:eastAsia="仿宋_GB2312" w:hint="eastAsia"/>
          <w:sz w:val="32"/>
          <w:szCs w:val="32"/>
        </w:rPr>
        <w:t>平方米项目，新建水道路</w:t>
      </w:r>
      <w:r w:rsidRPr="00420E5C">
        <w:rPr>
          <w:rFonts w:ascii="仿宋_GB2312" w:eastAsia="仿宋_GB2312"/>
          <w:sz w:val="32"/>
          <w:szCs w:val="32"/>
        </w:rPr>
        <w:t>3083</w:t>
      </w:r>
      <w:r w:rsidRPr="00420E5C">
        <w:rPr>
          <w:rFonts w:ascii="仿宋_GB2312" w:eastAsia="仿宋_GB2312" w:hint="eastAsia"/>
          <w:sz w:val="32"/>
          <w:szCs w:val="32"/>
        </w:rPr>
        <w:t>平方米，主要用于顺利完成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37</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11.</w:t>
      </w:r>
      <w:r w:rsidRPr="00420E5C">
        <w:rPr>
          <w:rFonts w:ascii="仿宋_GB2312" w:eastAsia="仿宋_GB2312" w:hint="eastAsia"/>
          <w:sz w:val="32"/>
          <w:szCs w:val="32"/>
        </w:rPr>
        <w:t>农林畜牧局农业产业扶贫项目，完成</w:t>
      </w:r>
      <w:r w:rsidRPr="00420E5C">
        <w:rPr>
          <w:rFonts w:ascii="仿宋_GB2312" w:eastAsia="仿宋_GB2312"/>
          <w:sz w:val="32"/>
          <w:szCs w:val="32"/>
        </w:rPr>
        <w:t>2019</w:t>
      </w:r>
      <w:r w:rsidRPr="00420E5C">
        <w:rPr>
          <w:rFonts w:ascii="仿宋_GB2312" w:eastAsia="仿宋_GB2312" w:hint="eastAsia"/>
          <w:sz w:val="32"/>
          <w:szCs w:val="32"/>
        </w:rPr>
        <w:t>年贫困户自主创业、脱贫任务，主要用于顺利完成</w:t>
      </w:r>
      <w:r w:rsidRPr="00420E5C">
        <w:rPr>
          <w:rFonts w:ascii="仿宋_GB2312" w:eastAsia="仿宋_GB2312"/>
          <w:sz w:val="32"/>
          <w:szCs w:val="32"/>
        </w:rPr>
        <w:t>2019</w:t>
      </w:r>
      <w:r w:rsidRPr="00420E5C">
        <w:rPr>
          <w:rFonts w:ascii="仿宋_GB2312" w:eastAsia="仿宋_GB2312" w:hint="eastAsia"/>
          <w:sz w:val="32"/>
          <w:szCs w:val="32"/>
        </w:rPr>
        <w:t>年脱贫任务，可持续、可操作、群众满意度持续增强，满足贫困户顺利脱贫，</w:t>
      </w:r>
      <w:r w:rsidRPr="00420E5C">
        <w:rPr>
          <w:rFonts w:ascii="仿宋_GB2312" w:eastAsia="仿宋_GB2312"/>
          <w:sz w:val="32"/>
          <w:szCs w:val="32"/>
        </w:rPr>
        <w:t>2019</w:t>
      </w:r>
      <w:r w:rsidRPr="00420E5C">
        <w:rPr>
          <w:rFonts w:ascii="仿宋_GB2312" w:eastAsia="仿宋_GB2312" w:hint="eastAsia"/>
          <w:sz w:val="32"/>
          <w:szCs w:val="32"/>
        </w:rPr>
        <w:t>年申请纳入预算</w:t>
      </w:r>
      <w:r w:rsidRPr="00420E5C">
        <w:rPr>
          <w:rFonts w:ascii="仿宋_GB2312" w:eastAsia="仿宋_GB2312"/>
          <w:sz w:val="32"/>
          <w:szCs w:val="32"/>
        </w:rPr>
        <w:t>1017</w:t>
      </w:r>
      <w:r w:rsidRPr="00420E5C">
        <w:rPr>
          <w:rFonts w:ascii="仿宋_GB2312" w:eastAsia="仿宋_GB2312" w:hint="eastAsia"/>
          <w:sz w:val="32"/>
          <w:szCs w:val="32"/>
        </w:rPr>
        <w:t>万元。</w:t>
      </w:r>
    </w:p>
    <w:p w:rsidR="005D2D7D" w:rsidRPr="00420E5C" w:rsidRDefault="005D2D7D" w:rsidP="00D72647">
      <w:pPr>
        <w:spacing w:line="570" w:lineRule="exact"/>
        <w:ind w:firstLineChars="200" w:firstLine="31680"/>
        <w:rPr>
          <w:rFonts w:ascii="仿宋_GB2312" w:eastAsia="仿宋_GB2312"/>
          <w:sz w:val="32"/>
          <w:szCs w:val="32"/>
        </w:rPr>
      </w:pPr>
    </w:p>
    <w:p w:rsidR="005D2D7D" w:rsidRPr="00420E5C" w:rsidRDefault="005D2D7D" w:rsidP="00D72647">
      <w:pPr>
        <w:spacing w:line="570" w:lineRule="exact"/>
        <w:ind w:firstLineChars="200" w:firstLine="31680"/>
        <w:rPr>
          <w:rFonts w:ascii="仿宋_GB2312" w:eastAsia="仿宋_GB2312"/>
          <w:sz w:val="32"/>
          <w:szCs w:val="32"/>
        </w:rPr>
      </w:pPr>
    </w:p>
    <w:p w:rsidR="005D2D7D" w:rsidRPr="00420E5C" w:rsidRDefault="005D2D7D" w:rsidP="00D72647">
      <w:pPr>
        <w:spacing w:line="570" w:lineRule="exact"/>
        <w:ind w:firstLineChars="200" w:firstLine="31680"/>
        <w:rPr>
          <w:rFonts w:ascii="仿宋_GB2312" w:eastAsia="仿宋_GB2312"/>
          <w:sz w:val="32"/>
          <w:szCs w:val="32"/>
        </w:rPr>
      </w:pPr>
    </w:p>
    <w:p w:rsidR="005D2D7D" w:rsidRPr="00D32542" w:rsidRDefault="005D2D7D" w:rsidP="00D32542">
      <w:pPr>
        <w:spacing w:line="570" w:lineRule="exact"/>
        <w:jc w:val="center"/>
        <w:rPr>
          <w:rFonts w:ascii="黑体" w:eastAsia="黑体" w:hAnsi="黑体"/>
          <w:sz w:val="32"/>
          <w:szCs w:val="32"/>
        </w:rPr>
      </w:pPr>
      <w:r w:rsidRPr="00D32542">
        <w:rPr>
          <w:rFonts w:ascii="黑体" w:eastAsia="黑体" w:hAnsi="黑体" w:hint="eastAsia"/>
          <w:sz w:val="32"/>
          <w:szCs w:val="32"/>
        </w:rPr>
        <w:t>第三部分</w:t>
      </w:r>
    </w:p>
    <w:p w:rsidR="005D2D7D" w:rsidRDefault="005D2D7D" w:rsidP="00D72647">
      <w:pPr>
        <w:spacing w:line="570" w:lineRule="exact"/>
        <w:ind w:firstLineChars="200" w:firstLine="31680"/>
        <w:rPr>
          <w:rFonts w:ascii="黑体" w:eastAsia="黑体" w:hAnsi="黑体"/>
          <w:sz w:val="32"/>
          <w:szCs w:val="32"/>
        </w:rPr>
      </w:pPr>
    </w:p>
    <w:p w:rsidR="005D2D7D" w:rsidRPr="00D32542" w:rsidRDefault="005D2D7D" w:rsidP="00D72647">
      <w:pPr>
        <w:spacing w:line="570" w:lineRule="exact"/>
        <w:ind w:firstLineChars="200" w:firstLine="31680"/>
        <w:rPr>
          <w:rFonts w:ascii="黑体" w:eastAsia="黑体" w:hAnsi="黑体"/>
          <w:sz w:val="32"/>
          <w:szCs w:val="32"/>
        </w:rPr>
      </w:pPr>
      <w:r w:rsidRPr="00D32542">
        <w:rPr>
          <w:rFonts w:ascii="黑体" w:eastAsia="黑体" w:hAnsi="黑体" w:hint="eastAsia"/>
          <w:sz w:val="32"/>
          <w:szCs w:val="32"/>
        </w:rPr>
        <w:t>名词解释</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一、财政拨款：是指县级财政当年拨付的纳入一般公共预算和政府性基金预算管理的资金。</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二、一般债务收入：指纳入一般公共预算管理的政府债务收入。</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三、纳入财政专户管理收费：指按照上级有关规定，教育部门收取的，暂不缴入国库，纳入财政专户管理的各项收费。</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四、单位其他收入：指未纳入一般公共预算、政府性基金预算、财政专户管理，不缴入国库、财政专户的单位事业收入、经营收入和其他收入。</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五、基本支出：是指为保障机构正常运转、完成日常工作任务所必需的、不能纳入项目绩效管理的开支。</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六、项目支出：是指在基本支出之外，为完成特定的行政工作任务或事业发展目标所发生的能够纳入项目绩效管理的支出。根据项目管理方式不同，依次选择“专项资金、投资类项目、运转类项目和其他项目”。</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七、“三公”经费：是指纳入县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八、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5D2D7D" w:rsidRPr="00420E5C" w:rsidRDefault="005D2D7D" w:rsidP="00D72647">
      <w:pPr>
        <w:spacing w:line="570" w:lineRule="exact"/>
        <w:ind w:firstLineChars="200" w:firstLine="31680"/>
        <w:rPr>
          <w:rFonts w:ascii="仿宋_GB2312" w:eastAsia="仿宋_GB2312"/>
          <w:sz w:val="32"/>
          <w:szCs w:val="32"/>
        </w:rPr>
      </w:pPr>
    </w:p>
    <w:p w:rsidR="005D2D7D" w:rsidRPr="00420E5C" w:rsidRDefault="005D2D7D" w:rsidP="00D72647">
      <w:pPr>
        <w:spacing w:line="570" w:lineRule="exact"/>
        <w:ind w:firstLineChars="200" w:firstLine="31680"/>
        <w:rPr>
          <w:rFonts w:ascii="仿宋_GB2312" w:eastAsia="仿宋_GB2312"/>
          <w:sz w:val="32"/>
          <w:szCs w:val="32"/>
        </w:rPr>
      </w:pPr>
    </w:p>
    <w:p w:rsidR="005D2D7D" w:rsidRPr="00420E5C" w:rsidRDefault="005D2D7D" w:rsidP="00D72647">
      <w:pPr>
        <w:spacing w:line="570" w:lineRule="exact"/>
        <w:ind w:firstLineChars="200" w:firstLine="31680"/>
        <w:rPr>
          <w:rFonts w:ascii="仿宋_GB2312" w:eastAsia="仿宋_GB2312"/>
          <w:sz w:val="32"/>
          <w:szCs w:val="32"/>
        </w:rPr>
      </w:pP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联系人：</w:t>
      </w:r>
      <w:r>
        <w:rPr>
          <w:rFonts w:ascii="仿宋_GB2312" w:eastAsia="仿宋_GB2312" w:hint="eastAsia"/>
          <w:sz w:val="32"/>
          <w:szCs w:val="32"/>
        </w:rPr>
        <w:t>张继</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电</w:t>
      </w:r>
      <w:r w:rsidRPr="00420E5C">
        <w:rPr>
          <w:rFonts w:ascii="仿宋_GB2312" w:eastAsia="仿宋_GB2312"/>
          <w:sz w:val="32"/>
          <w:szCs w:val="32"/>
        </w:rPr>
        <w:t xml:space="preserve">  </w:t>
      </w:r>
      <w:r w:rsidRPr="00420E5C">
        <w:rPr>
          <w:rFonts w:ascii="仿宋_GB2312" w:eastAsia="仿宋_GB2312" w:hint="eastAsia"/>
          <w:sz w:val="32"/>
          <w:szCs w:val="32"/>
        </w:rPr>
        <w:t>话：</w:t>
      </w:r>
      <w:r>
        <w:rPr>
          <w:rFonts w:ascii="仿宋_GB2312" w:eastAsia="仿宋_GB2312"/>
          <w:sz w:val="32"/>
          <w:szCs w:val="32"/>
        </w:rPr>
        <w:t>0373-7106395</w:t>
      </w:r>
    </w:p>
    <w:p w:rsidR="005D2D7D" w:rsidRPr="00420E5C" w:rsidRDefault="005D2D7D" w:rsidP="00D72647">
      <w:pPr>
        <w:spacing w:line="570" w:lineRule="exact"/>
        <w:ind w:firstLineChars="200" w:firstLine="31680"/>
        <w:rPr>
          <w:rFonts w:ascii="仿宋_GB2312" w:eastAsia="仿宋_GB2312"/>
          <w:sz w:val="32"/>
          <w:szCs w:val="32"/>
        </w:rPr>
      </w:pPr>
    </w:p>
    <w:p w:rsidR="005D2D7D" w:rsidRPr="00420E5C" w:rsidRDefault="005D2D7D" w:rsidP="00D72647">
      <w:pPr>
        <w:spacing w:line="570" w:lineRule="exact"/>
        <w:ind w:firstLineChars="200" w:firstLine="31680"/>
        <w:rPr>
          <w:rFonts w:ascii="仿宋_GB2312" w:eastAsia="仿宋_GB2312"/>
          <w:sz w:val="32"/>
          <w:szCs w:val="32"/>
        </w:rPr>
      </w:pP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hint="eastAsia"/>
          <w:sz w:val="32"/>
          <w:szCs w:val="32"/>
        </w:rPr>
        <w:t>附件：</w:t>
      </w:r>
    </w:p>
    <w:p w:rsidR="005D2D7D" w:rsidRPr="00420E5C" w:rsidRDefault="005D2D7D" w:rsidP="00D72647">
      <w:pPr>
        <w:spacing w:line="570" w:lineRule="exact"/>
        <w:ind w:firstLineChars="200" w:firstLine="31680"/>
        <w:rPr>
          <w:rFonts w:ascii="仿宋_GB2312" w:eastAsia="仿宋_GB2312"/>
          <w:sz w:val="32"/>
          <w:szCs w:val="32"/>
        </w:rPr>
      </w:pPr>
      <w:r w:rsidRPr="00420E5C">
        <w:rPr>
          <w:rFonts w:ascii="仿宋_GB2312" w:eastAsia="仿宋_GB2312"/>
          <w:sz w:val="32"/>
          <w:szCs w:val="32"/>
        </w:rPr>
        <w:t>2019</w:t>
      </w:r>
      <w:r w:rsidRPr="00420E5C">
        <w:rPr>
          <w:rFonts w:ascii="仿宋_GB2312" w:eastAsia="仿宋_GB2312" w:hint="eastAsia"/>
          <w:sz w:val="32"/>
          <w:szCs w:val="32"/>
        </w:rPr>
        <w:t>年度部门预算表（见部门预算表）</w:t>
      </w:r>
    </w:p>
    <w:p w:rsidR="005D2D7D" w:rsidRPr="00420E5C" w:rsidRDefault="005D2D7D" w:rsidP="00657B25">
      <w:pPr>
        <w:spacing w:line="570" w:lineRule="exact"/>
        <w:ind w:firstLineChars="200" w:firstLine="31680"/>
        <w:rPr>
          <w:rFonts w:ascii="仿宋_GB2312" w:eastAsia="仿宋_GB2312"/>
          <w:sz w:val="32"/>
          <w:szCs w:val="32"/>
        </w:rPr>
      </w:pPr>
    </w:p>
    <w:sectPr w:rsidR="005D2D7D" w:rsidRPr="00420E5C" w:rsidSect="00420E5C">
      <w:footerReference w:type="even" r:id="rId7"/>
      <w:footerReference w:type="default" r:id="rId8"/>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D7D" w:rsidRDefault="005D2D7D">
      <w:r>
        <w:separator/>
      </w:r>
    </w:p>
  </w:endnote>
  <w:endnote w:type="continuationSeparator" w:id="0">
    <w:p w:rsidR="005D2D7D" w:rsidRDefault="005D2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D7D" w:rsidRDefault="005D2D7D" w:rsidP="007D41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2D7D" w:rsidRDefault="005D2D7D" w:rsidP="007132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D7D" w:rsidRDefault="005D2D7D" w:rsidP="007D41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5D2D7D" w:rsidRDefault="005D2D7D" w:rsidP="007132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D7D" w:rsidRDefault="005D2D7D">
      <w:r>
        <w:separator/>
      </w:r>
    </w:p>
  </w:footnote>
  <w:footnote w:type="continuationSeparator" w:id="0">
    <w:p w:rsidR="005D2D7D" w:rsidRDefault="005D2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A46B5"/>
    <w:multiLevelType w:val="hybridMultilevel"/>
    <w:tmpl w:val="77C411E4"/>
    <w:lvl w:ilvl="0" w:tplc="1B1C68B6">
      <w:start w:val="5"/>
      <w:numFmt w:val="decimal"/>
      <w:lvlText w:val="%1、"/>
      <w:lvlJc w:val="left"/>
      <w:pPr>
        <w:ind w:left="1429" w:hanging="720"/>
      </w:pPr>
      <w:rPr>
        <w:rFonts w:cs="Times New Roman" w:hint="default"/>
      </w:rPr>
    </w:lvl>
    <w:lvl w:ilvl="1" w:tplc="04090019" w:tentative="1">
      <w:start w:val="1"/>
      <w:numFmt w:val="lowerLetter"/>
      <w:lvlText w:val="%2)"/>
      <w:lvlJc w:val="left"/>
      <w:pPr>
        <w:ind w:left="1640" w:hanging="420"/>
      </w:pPr>
      <w:rPr>
        <w:rFonts w:cs="Times New Roman"/>
      </w:rPr>
    </w:lvl>
    <w:lvl w:ilvl="2" w:tplc="0409001B" w:tentative="1">
      <w:start w:val="1"/>
      <w:numFmt w:val="lowerRoman"/>
      <w:lvlText w:val="%3."/>
      <w:lvlJc w:val="righ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9" w:tentative="1">
      <w:start w:val="1"/>
      <w:numFmt w:val="lowerLetter"/>
      <w:lvlText w:val="%5)"/>
      <w:lvlJc w:val="left"/>
      <w:pPr>
        <w:ind w:left="2900" w:hanging="420"/>
      </w:pPr>
      <w:rPr>
        <w:rFonts w:cs="Times New Roman"/>
      </w:rPr>
    </w:lvl>
    <w:lvl w:ilvl="5" w:tplc="0409001B" w:tentative="1">
      <w:start w:val="1"/>
      <w:numFmt w:val="lowerRoman"/>
      <w:lvlText w:val="%6."/>
      <w:lvlJc w:val="righ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9" w:tentative="1">
      <w:start w:val="1"/>
      <w:numFmt w:val="lowerLetter"/>
      <w:lvlText w:val="%8)"/>
      <w:lvlJc w:val="left"/>
      <w:pPr>
        <w:ind w:left="4160" w:hanging="420"/>
      </w:pPr>
      <w:rPr>
        <w:rFonts w:cs="Times New Roman"/>
      </w:rPr>
    </w:lvl>
    <w:lvl w:ilvl="8" w:tplc="0409001B" w:tentative="1">
      <w:start w:val="1"/>
      <w:numFmt w:val="lowerRoman"/>
      <w:lvlText w:val="%9."/>
      <w:lvlJc w:val="right"/>
      <w:pPr>
        <w:ind w:left="4580" w:hanging="420"/>
      </w:pPr>
      <w:rPr>
        <w:rFonts w:cs="Times New Roman"/>
      </w:rPr>
    </w:lvl>
  </w:abstractNum>
  <w:abstractNum w:abstractNumId="1">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2">
    <w:nsid w:val="5D9E4C58"/>
    <w:multiLevelType w:val="hybridMultilevel"/>
    <w:tmpl w:val="DB18AAB6"/>
    <w:lvl w:ilvl="0" w:tplc="4B94D206">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
    <w:nsid w:val="6E602303"/>
    <w:multiLevelType w:val="hybridMultilevel"/>
    <w:tmpl w:val="6D860E64"/>
    <w:lvl w:ilvl="0" w:tplc="4E5EBCC6">
      <w:start w:val="1"/>
      <w:numFmt w:val="japaneseCounting"/>
      <w:lvlText w:val="（%1）"/>
      <w:lvlJc w:val="left"/>
      <w:pPr>
        <w:ind w:left="1718" w:hanging="1080"/>
      </w:pPr>
      <w:rPr>
        <w:rFonts w:cs="Times New Roman" w:hint="default"/>
      </w:rPr>
    </w:lvl>
    <w:lvl w:ilvl="1" w:tplc="04090019" w:tentative="1">
      <w:start w:val="1"/>
      <w:numFmt w:val="lowerLetter"/>
      <w:lvlText w:val="%2)"/>
      <w:lvlJc w:val="left"/>
      <w:pPr>
        <w:ind w:left="1478" w:hanging="420"/>
      </w:pPr>
      <w:rPr>
        <w:rFonts w:cs="Times New Roman"/>
      </w:rPr>
    </w:lvl>
    <w:lvl w:ilvl="2" w:tplc="0409001B" w:tentative="1">
      <w:start w:val="1"/>
      <w:numFmt w:val="lowerRoman"/>
      <w:lvlText w:val="%3."/>
      <w:lvlJc w:val="right"/>
      <w:pPr>
        <w:ind w:left="1898" w:hanging="420"/>
      </w:pPr>
      <w:rPr>
        <w:rFonts w:cs="Times New Roman"/>
      </w:rPr>
    </w:lvl>
    <w:lvl w:ilvl="3" w:tplc="0409000F" w:tentative="1">
      <w:start w:val="1"/>
      <w:numFmt w:val="decimal"/>
      <w:lvlText w:val="%4."/>
      <w:lvlJc w:val="left"/>
      <w:pPr>
        <w:ind w:left="2318" w:hanging="420"/>
      </w:pPr>
      <w:rPr>
        <w:rFonts w:cs="Times New Roman"/>
      </w:rPr>
    </w:lvl>
    <w:lvl w:ilvl="4" w:tplc="04090019" w:tentative="1">
      <w:start w:val="1"/>
      <w:numFmt w:val="lowerLetter"/>
      <w:lvlText w:val="%5)"/>
      <w:lvlJc w:val="left"/>
      <w:pPr>
        <w:ind w:left="2738" w:hanging="420"/>
      </w:pPr>
      <w:rPr>
        <w:rFonts w:cs="Times New Roman"/>
      </w:rPr>
    </w:lvl>
    <w:lvl w:ilvl="5" w:tplc="0409001B" w:tentative="1">
      <w:start w:val="1"/>
      <w:numFmt w:val="lowerRoman"/>
      <w:lvlText w:val="%6."/>
      <w:lvlJc w:val="right"/>
      <w:pPr>
        <w:ind w:left="3158" w:hanging="420"/>
      </w:pPr>
      <w:rPr>
        <w:rFonts w:cs="Times New Roman"/>
      </w:rPr>
    </w:lvl>
    <w:lvl w:ilvl="6" w:tplc="0409000F" w:tentative="1">
      <w:start w:val="1"/>
      <w:numFmt w:val="decimal"/>
      <w:lvlText w:val="%7."/>
      <w:lvlJc w:val="left"/>
      <w:pPr>
        <w:ind w:left="3578" w:hanging="420"/>
      </w:pPr>
      <w:rPr>
        <w:rFonts w:cs="Times New Roman"/>
      </w:rPr>
    </w:lvl>
    <w:lvl w:ilvl="7" w:tplc="04090019" w:tentative="1">
      <w:start w:val="1"/>
      <w:numFmt w:val="lowerLetter"/>
      <w:lvlText w:val="%8)"/>
      <w:lvlJc w:val="left"/>
      <w:pPr>
        <w:ind w:left="3998" w:hanging="420"/>
      </w:pPr>
      <w:rPr>
        <w:rFonts w:cs="Times New Roman"/>
      </w:rPr>
    </w:lvl>
    <w:lvl w:ilvl="8" w:tplc="0409001B" w:tentative="1">
      <w:start w:val="1"/>
      <w:numFmt w:val="lowerRoman"/>
      <w:lvlText w:val="%9."/>
      <w:lvlJc w:val="right"/>
      <w:pPr>
        <w:ind w:left="4418"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66A"/>
    <w:rsid w:val="000004A4"/>
    <w:rsid w:val="00004A41"/>
    <w:rsid w:val="000056FE"/>
    <w:rsid w:val="00007CC9"/>
    <w:rsid w:val="00016ADC"/>
    <w:rsid w:val="00022487"/>
    <w:rsid w:val="0002442D"/>
    <w:rsid w:val="00025BBC"/>
    <w:rsid w:val="00027D6F"/>
    <w:rsid w:val="000328AD"/>
    <w:rsid w:val="00032FA3"/>
    <w:rsid w:val="0003777B"/>
    <w:rsid w:val="00046D83"/>
    <w:rsid w:val="00052730"/>
    <w:rsid w:val="0005442A"/>
    <w:rsid w:val="00060437"/>
    <w:rsid w:val="000605EF"/>
    <w:rsid w:val="00065B9E"/>
    <w:rsid w:val="000667EE"/>
    <w:rsid w:val="00071026"/>
    <w:rsid w:val="00071C74"/>
    <w:rsid w:val="000830E3"/>
    <w:rsid w:val="000911CF"/>
    <w:rsid w:val="00092441"/>
    <w:rsid w:val="00093C9D"/>
    <w:rsid w:val="00094D8C"/>
    <w:rsid w:val="000A07A3"/>
    <w:rsid w:val="000A18BD"/>
    <w:rsid w:val="000B2445"/>
    <w:rsid w:val="000B5C53"/>
    <w:rsid w:val="000C4CC2"/>
    <w:rsid w:val="000D025C"/>
    <w:rsid w:val="000D146C"/>
    <w:rsid w:val="000E5387"/>
    <w:rsid w:val="000E666A"/>
    <w:rsid w:val="000E6F0D"/>
    <w:rsid w:val="000F0D3B"/>
    <w:rsid w:val="000F4BBF"/>
    <w:rsid w:val="001003CC"/>
    <w:rsid w:val="0010654C"/>
    <w:rsid w:val="00110D06"/>
    <w:rsid w:val="00120162"/>
    <w:rsid w:val="0012518F"/>
    <w:rsid w:val="001264BC"/>
    <w:rsid w:val="0013131B"/>
    <w:rsid w:val="001316FD"/>
    <w:rsid w:val="001436AF"/>
    <w:rsid w:val="00145E1A"/>
    <w:rsid w:val="00147BEE"/>
    <w:rsid w:val="0015797A"/>
    <w:rsid w:val="0016268A"/>
    <w:rsid w:val="0016380B"/>
    <w:rsid w:val="00166082"/>
    <w:rsid w:val="00171065"/>
    <w:rsid w:val="00176038"/>
    <w:rsid w:val="00177B9B"/>
    <w:rsid w:val="00187432"/>
    <w:rsid w:val="00190F2A"/>
    <w:rsid w:val="00196982"/>
    <w:rsid w:val="001A45D6"/>
    <w:rsid w:val="001A5C07"/>
    <w:rsid w:val="001B55A7"/>
    <w:rsid w:val="001C7E81"/>
    <w:rsid w:val="001D5EF6"/>
    <w:rsid w:val="001D7CA8"/>
    <w:rsid w:val="001F24BC"/>
    <w:rsid w:val="001F2714"/>
    <w:rsid w:val="001F426C"/>
    <w:rsid w:val="001F64E1"/>
    <w:rsid w:val="001F657E"/>
    <w:rsid w:val="00202770"/>
    <w:rsid w:val="00204E18"/>
    <w:rsid w:val="00214317"/>
    <w:rsid w:val="0021471A"/>
    <w:rsid w:val="002155E6"/>
    <w:rsid w:val="002213D7"/>
    <w:rsid w:val="002221AE"/>
    <w:rsid w:val="00230456"/>
    <w:rsid w:val="0023748F"/>
    <w:rsid w:val="00242997"/>
    <w:rsid w:val="0024412F"/>
    <w:rsid w:val="002446C3"/>
    <w:rsid w:val="00251DE8"/>
    <w:rsid w:val="0025328B"/>
    <w:rsid w:val="00254A2A"/>
    <w:rsid w:val="002601F3"/>
    <w:rsid w:val="00267739"/>
    <w:rsid w:val="00270CB1"/>
    <w:rsid w:val="0028224E"/>
    <w:rsid w:val="0028623C"/>
    <w:rsid w:val="002A5352"/>
    <w:rsid w:val="002A58F0"/>
    <w:rsid w:val="002B612E"/>
    <w:rsid w:val="002B7F7A"/>
    <w:rsid w:val="002C14D9"/>
    <w:rsid w:val="002C1804"/>
    <w:rsid w:val="002D0001"/>
    <w:rsid w:val="002E0122"/>
    <w:rsid w:val="002E02DA"/>
    <w:rsid w:val="002E27DE"/>
    <w:rsid w:val="002E3628"/>
    <w:rsid w:val="002E5C55"/>
    <w:rsid w:val="002E5EBE"/>
    <w:rsid w:val="002E77D0"/>
    <w:rsid w:val="002F12E9"/>
    <w:rsid w:val="002F1A34"/>
    <w:rsid w:val="002F6CC2"/>
    <w:rsid w:val="002F77D5"/>
    <w:rsid w:val="003069BA"/>
    <w:rsid w:val="00312E36"/>
    <w:rsid w:val="00313598"/>
    <w:rsid w:val="0032045B"/>
    <w:rsid w:val="00320FEA"/>
    <w:rsid w:val="00322888"/>
    <w:rsid w:val="00322C06"/>
    <w:rsid w:val="00324CAB"/>
    <w:rsid w:val="00327ADF"/>
    <w:rsid w:val="00343357"/>
    <w:rsid w:val="0034481A"/>
    <w:rsid w:val="00352AD6"/>
    <w:rsid w:val="00356056"/>
    <w:rsid w:val="00360B9D"/>
    <w:rsid w:val="003615E5"/>
    <w:rsid w:val="00365476"/>
    <w:rsid w:val="00365FF1"/>
    <w:rsid w:val="0037165A"/>
    <w:rsid w:val="003730FF"/>
    <w:rsid w:val="00374335"/>
    <w:rsid w:val="003761B9"/>
    <w:rsid w:val="003815E0"/>
    <w:rsid w:val="00393580"/>
    <w:rsid w:val="003B6DF2"/>
    <w:rsid w:val="003C5AF1"/>
    <w:rsid w:val="003D2664"/>
    <w:rsid w:val="003D5AD0"/>
    <w:rsid w:val="003E0F53"/>
    <w:rsid w:val="003E2D13"/>
    <w:rsid w:val="003E4F75"/>
    <w:rsid w:val="003F044F"/>
    <w:rsid w:val="003F271A"/>
    <w:rsid w:val="00400480"/>
    <w:rsid w:val="00400EC6"/>
    <w:rsid w:val="00401964"/>
    <w:rsid w:val="00403455"/>
    <w:rsid w:val="004078CB"/>
    <w:rsid w:val="004119E0"/>
    <w:rsid w:val="00411BA4"/>
    <w:rsid w:val="00414D58"/>
    <w:rsid w:val="00420E5C"/>
    <w:rsid w:val="00423E21"/>
    <w:rsid w:val="00424AD0"/>
    <w:rsid w:val="00424DB3"/>
    <w:rsid w:val="00425DE7"/>
    <w:rsid w:val="0042656D"/>
    <w:rsid w:val="0042665A"/>
    <w:rsid w:val="0042678D"/>
    <w:rsid w:val="0045307E"/>
    <w:rsid w:val="004566F7"/>
    <w:rsid w:val="00460D67"/>
    <w:rsid w:val="0046494C"/>
    <w:rsid w:val="00470B16"/>
    <w:rsid w:val="004721AF"/>
    <w:rsid w:val="004738EF"/>
    <w:rsid w:val="00477172"/>
    <w:rsid w:val="004842B6"/>
    <w:rsid w:val="004842D5"/>
    <w:rsid w:val="004A227D"/>
    <w:rsid w:val="004A2735"/>
    <w:rsid w:val="004B1080"/>
    <w:rsid w:val="004C0B6C"/>
    <w:rsid w:val="004C1892"/>
    <w:rsid w:val="004C3AD6"/>
    <w:rsid w:val="004C4A89"/>
    <w:rsid w:val="004C7BA0"/>
    <w:rsid w:val="004D069E"/>
    <w:rsid w:val="004D0CCC"/>
    <w:rsid w:val="004D6A52"/>
    <w:rsid w:val="004E6CBF"/>
    <w:rsid w:val="004F1ED2"/>
    <w:rsid w:val="004F460E"/>
    <w:rsid w:val="0050127F"/>
    <w:rsid w:val="00502891"/>
    <w:rsid w:val="00504D4A"/>
    <w:rsid w:val="00505294"/>
    <w:rsid w:val="00513909"/>
    <w:rsid w:val="00515037"/>
    <w:rsid w:val="005216DC"/>
    <w:rsid w:val="0052530A"/>
    <w:rsid w:val="005271CC"/>
    <w:rsid w:val="005301EC"/>
    <w:rsid w:val="00530C66"/>
    <w:rsid w:val="00530F2D"/>
    <w:rsid w:val="00531618"/>
    <w:rsid w:val="00536D68"/>
    <w:rsid w:val="00540B6A"/>
    <w:rsid w:val="00542462"/>
    <w:rsid w:val="005433FC"/>
    <w:rsid w:val="005541F1"/>
    <w:rsid w:val="00554BEE"/>
    <w:rsid w:val="0055679B"/>
    <w:rsid w:val="00556BE7"/>
    <w:rsid w:val="00566DF2"/>
    <w:rsid w:val="0056734B"/>
    <w:rsid w:val="00571108"/>
    <w:rsid w:val="00577F84"/>
    <w:rsid w:val="00583C97"/>
    <w:rsid w:val="00591111"/>
    <w:rsid w:val="005925DC"/>
    <w:rsid w:val="00594F1A"/>
    <w:rsid w:val="005A7520"/>
    <w:rsid w:val="005B09E4"/>
    <w:rsid w:val="005B4803"/>
    <w:rsid w:val="005B5391"/>
    <w:rsid w:val="005B7D64"/>
    <w:rsid w:val="005C1020"/>
    <w:rsid w:val="005D2D7D"/>
    <w:rsid w:val="005E3AE1"/>
    <w:rsid w:val="005E3B52"/>
    <w:rsid w:val="005E6CB4"/>
    <w:rsid w:val="005F0E25"/>
    <w:rsid w:val="005F222D"/>
    <w:rsid w:val="005F36D1"/>
    <w:rsid w:val="005F3B7C"/>
    <w:rsid w:val="00600AAF"/>
    <w:rsid w:val="006059F4"/>
    <w:rsid w:val="006073A0"/>
    <w:rsid w:val="00634CA9"/>
    <w:rsid w:val="00636AFC"/>
    <w:rsid w:val="00641E96"/>
    <w:rsid w:val="006519C1"/>
    <w:rsid w:val="006533BE"/>
    <w:rsid w:val="00655CED"/>
    <w:rsid w:val="00655F9F"/>
    <w:rsid w:val="00657B25"/>
    <w:rsid w:val="00660094"/>
    <w:rsid w:val="00662353"/>
    <w:rsid w:val="0066274D"/>
    <w:rsid w:val="006877F1"/>
    <w:rsid w:val="00691130"/>
    <w:rsid w:val="006933B5"/>
    <w:rsid w:val="00696A3D"/>
    <w:rsid w:val="006A1C28"/>
    <w:rsid w:val="006A2177"/>
    <w:rsid w:val="006B104A"/>
    <w:rsid w:val="006B23FE"/>
    <w:rsid w:val="006C313D"/>
    <w:rsid w:val="006C4B05"/>
    <w:rsid w:val="006C6A3D"/>
    <w:rsid w:val="006C6E8C"/>
    <w:rsid w:val="006D0443"/>
    <w:rsid w:val="006D163E"/>
    <w:rsid w:val="006D1B8A"/>
    <w:rsid w:val="006D36CC"/>
    <w:rsid w:val="006E1282"/>
    <w:rsid w:val="006E311C"/>
    <w:rsid w:val="006F7ED2"/>
    <w:rsid w:val="00700C7A"/>
    <w:rsid w:val="00705E29"/>
    <w:rsid w:val="007131C3"/>
    <w:rsid w:val="007132D8"/>
    <w:rsid w:val="007267F5"/>
    <w:rsid w:val="0073144C"/>
    <w:rsid w:val="00736A15"/>
    <w:rsid w:val="0074211E"/>
    <w:rsid w:val="00742430"/>
    <w:rsid w:val="00742C70"/>
    <w:rsid w:val="007508CB"/>
    <w:rsid w:val="00754A11"/>
    <w:rsid w:val="0076639E"/>
    <w:rsid w:val="00784A52"/>
    <w:rsid w:val="007854FD"/>
    <w:rsid w:val="007855DC"/>
    <w:rsid w:val="007A0576"/>
    <w:rsid w:val="007B1240"/>
    <w:rsid w:val="007B5F82"/>
    <w:rsid w:val="007B6C7F"/>
    <w:rsid w:val="007B748B"/>
    <w:rsid w:val="007C2F94"/>
    <w:rsid w:val="007C41DD"/>
    <w:rsid w:val="007C41F5"/>
    <w:rsid w:val="007C5790"/>
    <w:rsid w:val="007C6E8A"/>
    <w:rsid w:val="007C7BF3"/>
    <w:rsid w:val="007D176A"/>
    <w:rsid w:val="007D41D6"/>
    <w:rsid w:val="007E3F22"/>
    <w:rsid w:val="007E7438"/>
    <w:rsid w:val="007F47F3"/>
    <w:rsid w:val="007F62FE"/>
    <w:rsid w:val="008035D5"/>
    <w:rsid w:val="00803E72"/>
    <w:rsid w:val="00805882"/>
    <w:rsid w:val="00811491"/>
    <w:rsid w:val="008121B1"/>
    <w:rsid w:val="00813D8B"/>
    <w:rsid w:val="00813ECE"/>
    <w:rsid w:val="00814D35"/>
    <w:rsid w:val="00814FD4"/>
    <w:rsid w:val="00815377"/>
    <w:rsid w:val="00815D1B"/>
    <w:rsid w:val="00816DFE"/>
    <w:rsid w:val="00833376"/>
    <w:rsid w:val="008336B4"/>
    <w:rsid w:val="00836BB8"/>
    <w:rsid w:val="00843C88"/>
    <w:rsid w:val="00844533"/>
    <w:rsid w:val="00850003"/>
    <w:rsid w:val="00850526"/>
    <w:rsid w:val="00852251"/>
    <w:rsid w:val="0086102B"/>
    <w:rsid w:val="00862ACE"/>
    <w:rsid w:val="00865C99"/>
    <w:rsid w:val="008662DA"/>
    <w:rsid w:val="0087041D"/>
    <w:rsid w:val="00871827"/>
    <w:rsid w:val="00872A52"/>
    <w:rsid w:val="00876F50"/>
    <w:rsid w:val="00880C02"/>
    <w:rsid w:val="008831B0"/>
    <w:rsid w:val="008852A0"/>
    <w:rsid w:val="008854C3"/>
    <w:rsid w:val="00887FD5"/>
    <w:rsid w:val="00892CB2"/>
    <w:rsid w:val="008938B5"/>
    <w:rsid w:val="00895C8D"/>
    <w:rsid w:val="008A07E9"/>
    <w:rsid w:val="008A6827"/>
    <w:rsid w:val="008B22A2"/>
    <w:rsid w:val="008B29FF"/>
    <w:rsid w:val="008C65ED"/>
    <w:rsid w:val="008D73FF"/>
    <w:rsid w:val="008E676A"/>
    <w:rsid w:val="008F0E48"/>
    <w:rsid w:val="008F17E4"/>
    <w:rsid w:val="008F3542"/>
    <w:rsid w:val="0090127A"/>
    <w:rsid w:val="00903B03"/>
    <w:rsid w:val="009053A0"/>
    <w:rsid w:val="0090783C"/>
    <w:rsid w:val="00907F29"/>
    <w:rsid w:val="00910A7A"/>
    <w:rsid w:val="00912739"/>
    <w:rsid w:val="00916574"/>
    <w:rsid w:val="00930530"/>
    <w:rsid w:val="00932EE9"/>
    <w:rsid w:val="00940B89"/>
    <w:rsid w:val="00947589"/>
    <w:rsid w:val="00964DF6"/>
    <w:rsid w:val="00965DD7"/>
    <w:rsid w:val="0097115E"/>
    <w:rsid w:val="00972A21"/>
    <w:rsid w:val="00984BB7"/>
    <w:rsid w:val="0099008B"/>
    <w:rsid w:val="00997ABD"/>
    <w:rsid w:val="009A0BEE"/>
    <w:rsid w:val="009A17D4"/>
    <w:rsid w:val="009A311C"/>
    <w:rsid w:val="009B4290"/>
    <w:rsid w:val="009B779E"/>
    <w:rsid w:val="009C3AAD"/>
    <w:rsid w:val="009C5886"/>
    <w:rsid w:val="009C64E5"/>
    <w:rsid w:val="009C79D8"/>
    <w:rsid w:val="009D06CC"/>
    <w:rsid w:val="009D6176"/>
    <w:rsid w:val="009F0C6B"/>
    <w:rsid w:val="009F5003"/>
    <w:rsid w:val="00A05D74"/>
    <w:rsid w:val="00A1196B"/>
    <w:rsid w:val="00A12493"/>
    <w:rsid w:val="00A229D5"/>
    <w:rsid w:val="00A23BB0"/>
    <w:rsid w:val="00A2503E"/>
    <w:rsid w:val="00A354EC"/>
    <w:rsid w:val="00A74AED"/>
    <w:rsid w:val="00A75823"/>
    <w:rsid w:val="00A87F79"/>
    <w:rsid w:val="00AA239E"/>
    <w:rsid w:val="00AA34F8"/>
    <w:rsid w:val="00AA4E11"/>
    <w:rsid w:val="00AB03ED"/>
    <w:rsid w:val="00AB18CB"/>
    <w:rsid w:val="00AB2328"/>
    <w:rsid w:val="00AB6014"/>
    <w:rsid w:val="00AC511F"/>
    <w:rsid w:val="00AC5410"/>
    <w:rsid w:val="00AE2FD0"/>
    <w:rsid w:val="00AE3997"/>
    <w:rsid w:val="00B007E3"/>
    <w:rsid w:val="00B01857"/>
    <w:rsid w:val="00B11F48"/>
    <w:rsid w:val="00B1453C"/>
    <w:rsid w:val="00B25551"/>
    <w:rsid w:val="00B26F68"/>
    <w:rsid w:val="00B35ABC"/>
    <w:rsid w:val="00B3662B"/>
    <w:rsid w:val="00B377C4"/>
    <w:rsid w:val="00B40F74"/>
    <w:rsid w:val="00B43E66"/>
    <w:rsid w:val="00B47762"/>
    <w:rsid w:val="00B50AE6"/>
    <w:rsid w:val="00B53BFA"/>
    <w:rsid w:val="00B57409"/>
    <w:rsid w:val="00B65C21"/>
    <w:rsid w:val="00B665C0"/>
    <w:rsid w:val="00B6705E"/>
    <w:rsid w:val="00B83D04"/>
    <w:rsid w:val="00B85419"/>
    <w:rsid w:val="00B86A74"/>
    <w:rsid w:val="00B87032"/>
    <w:rsid w:val="00B92341"/>
    <w:rsid w:val="00B932C7"/>
    <w:rsid w:val="00B94E56"/>
    <w:rsid w:val="00B95788"/>
    <w:rsid w:val="00BA056E"/>
    <w:rsid w:val="00BA2373"/>
    <w:rsid w:val="00BA38DA"/>
    <w:rsid w:val="00BA5E9A"/>
    <w:rsid w:val="00BB59DB"/>
    <w:rsid w:val="00BB5B69"/>
    <w:rsid w:val="00BB79EF"/>
    <w:rsid w:val="00BC2A56"/>
    <w:rsid w:val="00BC4131"/>
    <w:rsid w:val="00BE154C"/>
    <w:rsid w:val="00BE1F60"/>
    <w:rsid w:val="00BE4D35"/>
    <w:rsid w:val="00BF0F52"/>
    <w:rsid w:val="00BF1C56"/>
    <w:rsid w:val="00C0162B"/>
    <w:rsid w:val="00C03348"/>
    <w:rsid w:val="00C04474"/>
    <w:rsid w:val="00C1268A"/>
    <w:rsid w:val="00C139D8"/>
    <w:rsid w:val="00C17E7A"/>
    <w:rsid w:val="00C21E04"/>
    <w:rsid w:val="00C23F9E"/>
    <w:rsid w:val="00C25000"/>
    <w:rsid w:val="00C256B1"/>
    <w:rsid w:val="00C3099C"/>
    <w:rsid w:val="00C349C8"/>
    <w:rsid w:val="00C4757E"/>
    <w:rsid w:val="00C562AA"/>
    <w:rsid w:val="00C63E2B"/>
    <w:rsid w:val="00C65DCF"/>
    <w:rsid w:val="00C65E39"/>
    <w:rsid w:val="00C65E72"/>
    <w:rsid w:val="00C66F39"/>
    <w:rsid w:val="00C70F12"/>
    <w:rsid w:val="00C738E2"/>
    <w:rsid w:val="00C77134"/>
    <w:rsid w:val="00C80192"/>
    <w:rsid w:val="00C934AF"/>
    <w:rsid w:val="00C95754"/>
    <w:rsid w:val="00CA1B7B"/>
    <w:rsid w:val="00CA314A"/>
    <w:rsid w:val="00CB1547"/>
    <w:rsid w:val="00CB4134"/>
    <w:rsid w:val="00CB508D"/>
    <w:rsid w:val="00CC27C8"/>
    <w:rsid w:val="00CC793C"/>
    <w:rsid w:val="00CD204F"/>
    <w:rsid w:val="00CD60A9"/>
    <w:rsid w:val="00CD7B98"/>
    <w:rsid w:val="00CE3276"/>
    <w:rsid w:val="00CE4B2A"/>
    <w:rsid w:val="00CE74F0"/>
    <w:rsid w:val="00CF1ACD"/>
    <w:rsid w:val="00CF458F"/>
    <w:rsid w:val="00D04BF4"/>
    <w:rsid w:val="00D0672A"/>
    <w:rsid w:val="00D2537C"/>
    <w:rsid w:val="00D26956"/>
    <w:rsid w:val="00D27601"/>
    <w:rsid w:val="00D3132C"/>
    <w:rsid w:val="00D32542"/>
    <w:rsid w:val="00D34110"/>
    <w:rsid w:val="00D3432C"/>
    <w:rsid w:val="00D35F98"/>
    <w:rsid w:val="00D527ED"/>
    <w:rsid w:val="00D561EE"/>
    <w:rsid w:val="00D7195F"/>
    <w:rsid w:val="00D72647"/>
    <w:rsid w:val="00D73F96"/>
    <w:rsid w:val="00D74E25"/>
    <w:rsid w:val="00D8525D"/>
    <w:rsid w:val="00D90BF1"/>
    <w:rsid w:val="00D92623"/>
    <w:rsid w:val="00D94F65"/>
    <w:rsid w:val="00DB5250"/>
    <w:rsid w:val="00DD4A13"/>
    <w:rsid w:val="00DD6466"/>
    <w:rsid w:val="00DE6A63"/>
    <w:rsid w:val="00DF0203"/>
    <w:rsid w:val="00DF19C8"/>
    <w:rsid w:val="00DF4239"/>
    <w:rsid w:val="00E03857"/>
    <w:rsid w:val="00E04054"/>
    <w:rsid w:val="00E1289B"/>
    <w:rsid w:val="00E224B9"/>
    <w:rsid w:val="00E37CF3"/>
    <w:rsid w:val="00E4080C"/>
    <w:rsid w:val="00E410B0"/>
    <w:rsid w:val="00E41910"/>
    <w:rsid w:val="00E43ED0"/>
    <w:rsid w:val="00E51C9E"/>
    <w:rsid w:val="00E549CB"/>
    <w:rsid w:val="00E7138F"/>
    <w:rsid w:val="00E738DC"/>
    <w:rsid w:val="00E739EE"/>
    <w:rsid w:val="00E76EAF"/>
    <w:rsid w:val="00E86FED"/>
    <w:rsid w:val="00E87B05"/>
    <w:rsid w:val="00E941A6"/>
    <w:rsid w:val="00E9436B"/>
    <w:rsid w:val="00EA0BDD"/>
    <w:rsid w:val="00EA672E"/>
    <w:rsid w:val="00EB01BE"/>
    <w:rsid w:val="00EB05F1"/>
    <w:rsid w:val="00EB32B0"/>
    <w:rsid w:val="00EB5C2F"/>
    <w:rsid w:val="00EB602C"/>
    <w:rsid w:val="00EB6F57"/>
    <w:rsid w:val="00EC1FC1"/>
    <w:rsid w:val="00ED0179"/>
    <w:rsid w:val="00ED18F0"/>
    <w:rsid w:val="00ED785C"/>
    <w:rsid w:val="00ED7886"/>
    <w:rsid w:val="00EE05C3"/>
    <w:rsid w:val="00EE1964"/>
    <w:rsid w:val="00EE59D1"/>
    <w:rsid w:val="00EE6F02"/>
    <w:rsid w:val="00EF0F02"/>
    <w:rsid w:val="00F01287"/>
    <w:rsid w:val="00F1283B"/>
    <w:rsid w:val="00F25745"/>
    <w:rsid w:val="00F329D9"/>
    <w:rsid w:val="00F33362"/>
    <w:rsid w:val="00F34E65"/>
    <w:rsid w:val="00F35A7E"/>
    <w:rsid w:val="00F431C7"/>
    <w:rsid w:val="00F447B1"/>
    <w:rsid w:val="00F44EC4"/>
    <w:rsid w:val="00F506ED"/>
    <w:rsid w:val="00F51AC3"/>
    <w:rsid w:val="00F601EE"/>
    <w:rsid w:val="00F63CE3"/>
    <w:rsid w:val="00F704F4"/>
    <w:rsid w:val="00F72D58"/>
    <w:rsid w:val="00F903AD"/>
    <w:rsid w:val="00F92351"/>
    <w:rsid w:val="00F93BB7"/>
    <w:rsid w:val="00F955DA"/>
    <w:rsid w:val="00FA1093"/>
    <w:rsid w:val="00FB1000"/>
    <w:rsid w:val="00FB1B52"/>
    <w:rsid w:val="00FB4B17"/>
    <w:rsid w:val="00FB4F52"/>
    <w:rsid w:val="00FB698F"/>
    <w:rsid w:val="00FC0D8E"/>
    <w:rsid w:val="00FC238F"/>
    <w:rsid w:val="00FC2CBB"/>
    <w:rsid w:val="00FC3741"/>
    <w:rsid w:val="00FC4929"/>
    <w:rsid w:val="00FC753C"/>
    <w:rsid w:val="00FD05B8"/>
    <w:rsid w:val="00FD39F8"/>
    <w:rsid w:val="00FD493D"/>
    <w:rsid w:val="00FD5055"/>
    <w:rsid w:val="00FE0BED"/>
    <w:rsid w:val="00FE0EB5"/>
    <w:rsid w:val="00FE3A2E"/>
    <w:rsid w:val="00FE44CC"/>
    <w:rsid w:val="00FE5B62"/>
    <w:rsid w:val="00FE5C30"/>
    <w:rsid w:val="00FE6833"/>
    <w:rsid w:val="00FE7E98"/>
    <w:rsid w:val="00FF37A9"/>
    <w:rsid w:val="00FF3C11"/>
    <w:rsid w:val="00FF61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6A"/>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46C3"/>
    <w:rPr>
      <w:rFonts w:cs="Times New Roman"/>
      <w:color w:val="0000FF"/>
      <w:u w:val="single"/>
    </w:rPr>
  </w:style>
  <w:style w:type="character" w:customStyle="1" w:styleId="a">
    <w:name w:val="访问过的超链接"/>
    <w:uiPriority w:val="99"/>
    <w:rsid w:val="002446C3"/>
    <w:rPr>
      <w:color w:val="800080"/>
      <w:u w:val="single"/>
    </w:rPr>
  </w:style>
  <w:style w:type="paragraph" w:styleId="Footer">
    <w:name w:val="footer"/>
    <w:basedOn w:val="Normal"/>
    <w:link w:val="FooterChar"/>
    <w:uiPriority w:val="99"/>
    <w:rsid w:val="007132D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character" w:styleId="PageNumber">
    <w:name w:val="page number"/>
    <w:basedOn w:val="DefaultParagraphFont"/>
    <w:uiPriority w:val="99"/>
    <w:rsid w:val="007132D8"/>
    <w:rPr>
      <w:rFonts w:cs="Times New Roman"/>
    </w:rPr>
  </w:style>
  <w:style w:type="paragraph" w:styleId="BalloonText">
    <w:name w:val="Balloon Text"/>
    <w:basedOn w:val="Normal"/>
    <w:link w:val="BalloonTextChar"/>
    <w:uiPriority w:val="99"/>
    <w:semiHidden/>
    <w:rsid w:val="00CB4134"/>
    <w:rPr>
      <w:sz w:val="18"/>
      <w:szCs w:val="18"/>
    </w:rPr>
  </w:style>
  <w:style w:type="character" w:customStyle="1" w:styleId="BalloonTextChar">
    <w:name w:val="Balloon Text Char"/>
    <w:basedOn w:val="DefaultParagraphFont"/>
    <w:link w:val="BalloonText"/>
    <w:uiPriority w:val="99"/>
    <w:semiHidden/>
    <w:locked/>
    <w:rPr>
      <w:rFonts w:ascii="Calibri" w:hAnsi="Calibri" w:cs="Times New Roman"/>
      <w:sz w:val="2"/>
    </w:rPr>
  </w:style>
  <w:style w:type="paragraph" w:styleId="Header">
    <w:name w:val="header"/>
    <w:basedOn w:val="Normal"/>
    <w:link w:val="HeaderChar"/>
    <w:uiPriority w:val="99"/>
    <w:rsid w:val="00ED18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D18F0"/>
    <w:rPr>
      <w:rFonts w:ascii="Calibri" w:hAnsi="Calibri" w:cs="Times New Roman"/>
      <w:kern w:val="2"/>
      <w:sz w:val="18"/>
    </w:rPr>
  </w:style>
  <w:style w:type="paragraph" w:styleId="NormalWeb">
    <w:name w:val="Normal (Web)"/>
    <w:basedOn w:val="Normal"/>
    <w:uiPriority w:val="99"/>
    <w:rsid w:val="00EB32B0"/>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EB32B0"/>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TotalTime>
  <Pages>17</Pages>
  <Words>1159</Words>
  <Characters>6611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2017年度省级部门预算公开参考格式</dc:title>
  <dc:subject/>
  <dc:creator>谢斐</dc:creator>
  <cp:keywords/>
  <dc:description/>
  <cp:lastModifiedBy>User</cp:lastModifiedBy>
  <cp:revision>8</cp:revision>
  <cp:lastPrinted>2018-05-09T00:59:00Z</cp:lastPrinted>
  <dcterms:created xsi:type="dcterms:W3CDTF">2019-05-05T02:21:00Z</dcterms:created>
  <dcterms:modified xsi:type="dcterms:W3CDTF">2019-05-04T09:18:00Z</dcterms:modified>
</cp:coreProperties>
</file>