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417" w:rsidRPr="002B6A99" w:rsidRDefault="000A4417" w:rsidP="000E666A">
      <w:pPr>
        <w:adjustRightInd w:val="0"/>
        <w:snapToGrid w:val="0"/>
        <w:spacing w:line="360" w:lineRule="auto"/>
        <w:jc w:val="center"/>
        <w:rPr>
          <w:rFonts w:ascii="Times New Roman" w:eastAsia="方正小标宋简体" w:hAnsi="Times New Roman"/>
          <w:sz w:val="36"/>
          <w:szCs w:val="36"/>
        </w:rPr>
      </w:pPr>
      <w:bookmarkStart w:id="0" w:name="_GoBack"/>
      <w:bookmarkEnd w:id="0"/>
    </w:p>
    <w:p w:rsidR="000A4417" w:rsidRPr="002B6A99" w:rsidRDefault="000A4417" w:rsidP="000E666A">
      <w:pPr>
        <w:adjustRightInd w:val="0"/>
        <w:snapToGrid w:val="0"/>
        <w:spacing w:line="360" w:lineRule="auto"/>
        <w:jc w:val="center"/>
        <w:rPr>
          <w:rFonts w:ascii="Times New Roman" w:eastAsia="方正小标宋简体" w:hAnsi="Times New Roman"/>
          <w:sz w:val="36"/>
          <w:szCs w:val="36"/>
        </w:rPr>
      </w:pPr>
      <w:r w:rsidRPr="002B6A99">
        <w:rPr>
          <w:rFonts w:ascii="Times New Roman" w:eastAsia="方正小标宋简体" w:hAnsi="Times New Roman"/>
          <w:sz w:val="36"/>
          <w:szCs w:val="36"/>
        </w:rPr>
        <w:t>2019</w:t>
      </w:r>
      <w:r w:rsidRPr="002B6A99">
        <w:rPr>
          <w:rFonts w:ascii="Times New Roman" w:eastAsia="方正小标宋简体" w:hAnsi="Times New Roman" w:hint="eastAsia"/>
          <w:sz w:val="36"/>
          <w:szCs w:val="36"/>
        </w:rPr>
        <w:t>年度国有延津林场部门预算基本情况说明</w:t>
      </w:r>
    </w:p>
    <w:p w:rsidR="000A4417" w:rsidRPr="002B6A99" w:rsidRDefault="000A4417" w:rsidP="003D33F3">
      <w:pPr>
        <w:kinsoku w:val="0"/>
        <w:overflowPunct w:val="0"/>
        <w:adjustRightInd w:val="0"/>
        <w:snapToGrid w:val="0"/>
        <w:spacing w:line="360" w:lineRule="auto"/>
        <w:ind w:left="101" w:right="3569" w:firstLineChars="200" w:firstLine="31680"/>
        <w:rPr>
          <w:rFonts w:ascii="Times New Roman" w:eastAsia="仿宋_GB2312" w:hAnsi="Times New Roman"/>
          <w:sz w:val="32"/>
          <w:szCs w:val="32"/>
        </w:rPr>
      </w:pPr>
    </w:p>
    <w:p w:rsidR="000A4417" w:rsidRPr="002B6A99" w:rsidRDefault="000A4417" w:rsidP="003D33F3">
      <w:pPr>
        <w:kinsoku w:val="0"/>
        <w:overflowPunct w:val="0"/>
        <w:adjustRightInd w:val="0"/>
        <w:snapToGrid w:val="0"/>
        <w:spacing w:line="360" w:lineRule="auto"/>
        <w:ind w:left="-142" w:right="51" w:firstLineChars="7" w:firstLine="31680"/>
        <w:jc w:val="center"/>
        <w:rPr>
          <w:rFonts w:ascii="Times New Roman" w:eastAsia="黑体" w:hAnsi="Times New Roman"/>
          <w:sz w:val="56"/>
          <w:szCs w:val="56"/>
        </w:rPr>
      </w:pPr>
      <w:r w:rsidRPr="002B6A99">
        <w:rPr>
          <w:rFonts w:ascii="Times New Roman" w:eastAsia="黑体" w:hAnsi="Times New Roman" w:hint="eastAsia"/>
          <w:sz w:val="56"/>
          <w:szCs w:val="56"/>
        </w:rPr>
        <w:t>目录</w:t>
      </w:r>
    </w:p>
    <w:p w:rsidR="000A4417" w:rsidRPr="002B6A99" w:rsidRDefault="000A4417" w:rsidP="003D33F3">
      <w:pPr>
        <w:kinsoku w:val="0"/>
        <w:overflowPunct w:val="0"/>
        <w:adjustRightInd w:val="0"/>
        <w:snapToGrid w:val="0"/>
        <w:spacing w:line="360" w:lineRule="auto"/>
        <w:ind w:right="3569" w:firstLineChars="200" w:firstLine="31680"/>
        <w:rPr>
          <w:rFonts w:ascii="Times New Roman" w:eastAsia="黑体" w:hAnsi="Times New Roman"/>
          <w:w w:val="99"/>
          <w:sz w:val="32"/>
          <w:szCs w:val="32"/>
        </w:rPr>
      </w:pPr>
      <w:r w:rsidRPr="002B6A99">
        <w:rPr>
          <w:rFonts w:ascii="Times New Roman" w:eastAsia="黑体" w:hAnsi="Times New Roman" w:hint="eastAsia"/>
          <w:sz w:val="32"/>
          <w:szCs w:val="32"/>
        </w:rPr>
        <w:t>第一部分国有延津林场概况</w:t>
      </w:r>
    </w:p>
    <w:p w:rsidR="000A4417" w:rsidRPr="002B6A99" w:rsidRDefault="000A4417" w:rsidP="003D33F3">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一、主要职能</w:t>
      </w:r>
    </w:p>
    <w:p w:rsidR="000A4417" w:rsidRPr="002B6A99" w:rsidRDefault="000A4417" w:rsidP="003D33F3">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二、部门预算单位构成</w:t>
      </w:r>
    </w:p>
    <w:p w:rsidR="000A4417" w:rsidRPr="002B6A99" w:rsidRDefault="000A4417" w:rsidP="003D33F3">
      <w:pPr>
        <w:kinsoku w:val="0"/>
        <w:overflowPunct w:val="0"/>
        <w:adjustRightInd w:val="0"/>
        <w:snapToGrid w:val="0"/>
        <w:spacing w:line="360" w:lineRule="auto"/>
        <w:ind w:right="84" w:firstLineChars="300" w:firstLine="31680"/>
        <w:jc w:val="left"/>
        <w:rPr>
          <w:rFonts w:ascii="Times New Roman" w:eastAsia="仿宋" w:hAnsi="Times New Roman"/>
          <w:sz w:val="32"/>
          <w:szCs w:val="32"/>
        </w:rPr>
      </w:pPr>
      <w:r w:rsidRPr="002B6A99">
        <w:rPr>
          <w:rFonts w:ascii="Times New Roman" w:eastAsia="仿宋" w:hAnsi="Times New Roman" w:hint="eastAsia"/>
          <w:sz w:val="32"/>
          <w:szCs w:val="32"/>
        </w:rPr>
        <w:t>三、部门人员编制总体情况</w:t>
      </w:r>
    </w:p>
    <w:p w:rsidR="000A4417" w:rsidRPr="002B6A99" w:rsidRDefault="000A4417" w:rsidP="003D33F3">
      <w:pPr>
        <w:kinsoku w:val="0"/>
        <w:overflowPunct w:val="0"/>
        <w:adjustRightInd w:val="0"/>
        <w:snapToGrid w:val="0"/>
        <w:spacing w:line="360" w:lineRule="auto"/>
        <w:ind w:right="84" w:firstLineChars="300" w:firstLine="31680"/>
        <w:jc w:val="left"/>
        <w:rPr>
          <w:rFonts w:ascii="Times New Roman" w:eastAsia="仿宋" w:hAnsi="Times New Roman"/>
          <w:sz w:val="32"/>
          <w:szCs w:val="32"/>
        </w:rPr>
      </w:pPr>
      <w:r w:rsidRPr="002B6A99">
        <w:rPr>
          <w:rFonts w:ascii="Times New Roman" w:eastAsia="仿宋" w:hAnsi="Times New Roman" w:hint="eastAsia"/>
          <w:sz w:val="32"/>
          <w:szCs w:val="32"/>
        </w:rPr>
        <w:t>四、预算年度主要工作任务</w:t>
      </w:r>
    </w:p>
    <w:p w:rsidR="000A4417" w:rsidRPr="002B6A99" w:rsidRDefault="000A4417" w:rsidP="003D33F3">
      <w:pPr>
        <w:kinsoku w:val="0"/>
        <w:overflowPunct w:val="0"/>
        <w:adjustRightInd w:val="0"/>
        <w:snapToGrid w:val="0"/>
        <w:spacing w:line="360" w:lineRule="auto"/>
        <w:ind w:right="26" w:firstLineChars="200" w:firstLine="31680"/>
        <w:rPr>
          <w:rFonts w:ascii="Times New Roman" w:eastAsia="黑体" w:hAnsi="Times New Roman"/>
          <w:w w:val="99"/>
          <w:sz w:val="32"/>
          <w:szCs w:val="32"/>
        </w:rPr>
      </w:pPr>
      <w:r w:rsidRPr="002B6A99">
        <w:rPr>
          <w:rFonts w:ascii="Times New Roman" w:eastAsia="黑体" w:hAnsi="Times New Roman" w:hint="eastAsia"/>
          <w:sz w:val="32"/>
          <w:szCs w:val="32"/>
        </w:rPr>
        <w:t>第二部分国有延津林场</w:t>
      </w:r>
      <w:r w:rsidRPr="002B6A99">
        <w:rPr>
          <w:rFonts w:ascii="Times New Roman" w:eastAsia="黑体" w:hAnsi="Times New Roman"/>
          <w:sz w:val="32"/>
          <w:szCs w:val="32"/>
        </w:rPr>
        <w:t>2019</w:t>
      </w:r>
      <w:r w:rsidRPr="002B6A99">
        <w:rPr>
          <w:rFonts w:ascii="Times New Roman" w:eastAsia="黑体" w:hAnsi="Times New Roman" w:hint="eastAsia"/>
          <w:sz w:val="32"/>
          <w:szCs w:val="32"/>
        </w:rPr>
        <w:t>年度部门预算情况说明</w:t>
      </w:r>
    </w:p>
    <w:p w:rsidR="000A4417" w:rsidRPr="002B6A99" w:rsidRDefault="000A4417" w:rsidP="003D33F3">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一、收入支出预算总体情况说明</w:t>
      </w:r>
    </w:p>
    <w:p w:rsidR="000A4417" w:rsidRPr="002B6A99" w:rsidRDefault="000A4417" w:rsidP="003D33F3">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二、收入预算总体情况说明</w:t>
      </w:r>
    </w:p>
    <w:p w:rsidR="000A4417" w:rsidRPr="002B6A99" w:rsidRDefault="000A4417" w:rsidP="003D33F3">
      <w:pPr>
        <w:kinsoku w:val="0"/>
        <w:overflowPunct w:val="0"/>
        <w:adjustRightInd w:val="0"/>
        <w:snapToGrid w:val="0"/>
        <w:spacing w:line="360" w:lineRule="auto"/>
        <w:ind w:right="84" w:firstLineChars="25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三、支出预算总体情况说明</w:t>
      </w:r>
    </w:p>
    <w:p w:rsidR="000A4417" w:rsidRPr="002B6A99" w:rsidRDefault="000A4417" w:rsidP="003D33F3">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四、财政拨款收入支出预算总体情况说明</w:t>
      </w:r>
    </w:p>
    <w:p w:rsidR="000A4417" w:rsidRPr="002B6A99" w:rsidRDefault="000A4417" w:rsidP="003D33F3">
      <w:pPr>
        <w:kinsoku w:val="0"/>
        <w:overflowPunct w:val="0"/>
        <w:adjustRightInd w:val="0"/>
        <w:snapToGrid w:val="0"/>
        <w:spacing w:line="360" w:lineRule="auto"/>
        <w:ind w:right="84" w:firstLineChars="25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五、一般公共预算支出预算情况说明</w:t>
      </w:r>
    </w:p>
    <w:p w:rsidR="000A4417" w:rsidRPr="002B6A99" w:rsidRDefault="000A4417" w:rsidP="003D33F3">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六、一般公共预算基本支出预算情况说明</w:t>
      </w:r>
    </w:p>
    <w:p w:rsidR="000A4417" w:rsidRPr="002B6A99" w:rsidRDefault="000A4417" w:rsidP="003D33F3">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七、支出预算经济分类情况说明</w:t>
      </w:r>
    </w:p>
    <w:p w:rsidR="000A4417" w:rsidRPr="002B6A99" w:rsidRDefault="000A4417" w:rsidP="003D33F3">
      <w:pPr>
        <w:kinsoku w:val="0"/>
        <w:overflowPunct w:val="0"/>
        <w:adjustRightInd w:val="0"/>
        <w:snapToGrid w:val="0"/>
        <w:spacing w:line="360" w:lineRule="auto"/>
        <w:ind w:right="84" w:firstLineChars="25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八、一般公共预算项目支出情况说明</w:t>
      </w:r>
    </w:p>
    <w:p w:rsidR="000A4417" w:rsidRPr="002B6A99" w:rsidRDefault="000A4417" w:rsidP="003D33F3">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九、</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三公</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经费支出预算情况说明</w:t>
      </w:r>
    </w:p>
    <w:p w:rsidR="000A4417" w:rsidRPr="002B6A99" w:rsidRDefault="000A4417" w:rsidP="003D33F3">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十、政府性基金预算支出情况说明</w:t>
      </w:r>
    </w:p>
    <w:p w:rsidR="000A4417" w:rsidRPr="002B6A99" w:rsidRDefault="000A4417" w:rsidP="003D33F3">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十一、政府性基金预算项目支出情况说明</w:t>
      </w:r>
    </w:p>
    <w:p w:rsidR="000A4417" w:rsidRPr="002B6A99" w:rsidRDefault="000A4417" w:rsidP="003D33F3">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十二、其他重要事项的情况说明</w:t>
      </w:r>
    </w:p>
    <w:p w:rsidR="000A4417" w:rsidRPr="002B6A99" w:rsidRDefault="000A4417" w:rsidP="003D33F3">
      <w:pPr>
        <w:kinsoku w:val="0"/>
        <w:overflowPunct w:val="0"/>
        <w:adjustRightInd w:val="0"/>
        <w:snapToGrid w:val="0"/>
        <w:spacing w:line="360" w:lineRule="auto"/>
        <w:ind w:right="84" w:firstLineChars="35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（一）机关运行经费支出情况</w:t>
      </w:r>
    </w:p>
    <w:p w:rsidR="000A4417" w:rsidRPr="002B6A99" w:rsidRDefault="000A4417" w:rsidP="003D33F3">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（二）政府采购支出情况</w:t>
      </w:r>
    </w:p>
    <w:p w:rsidR="000A4417" w:rsidRPr="002B6A99" w:rsidRDefault="000A4417" w:rsidP="003D33F3">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（三）国有资本经营收支预算情况说明</w:t>
      </w:r>
    </w:p>
    <w:p w:rsidR="000A4417" w:rsidRPr="002B6A99" w:rsidRDefault="000A4417" w:rsidP="003D33F3">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（四）预算绩效管理工作开展情况说明</w:t>
      </w:r>
    </w:p>
    <w:p w:rsidR="000A4417" w:rsidRPr="002B6A99" w:rsidRDefault="000A4417" w:rsidP="003D33F3">
      <w:pPr>
        <w:kinsoku w:val="0"/>
        <w:overflowPunct w:val="0"/>
        <w:adjustRightInd w:val="0"/>
        <w:snapToGrid w:val="0"/>
        <w:spacing w:line="360" w:lineRule="auto"/>
        <w:ind w:right="84" w:firstLineChars="35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（五）国有资产占用情况说明</w:t>
      </w:r>
    </w:p>
    <w:p w:rsidR="000A4417" w:rsidRPr="002B6A99" w:rsidRDefault="000A4417" w:rsidP="003D33F3">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2B6A99">
        <w:rPr>
          <w:rFonts w:ascii="Times New Roman" w:eastAsia="仿宋_GB2312" w:hAnsi="Times New Roman" w:hint="eastAsia"/>
          <w:sz w:val="32"/>
          <w:szCs w:val="32"/>
        </w:rPr>
        <w:t>（六）专项转移支付项目情况</w:t>
      </w:r>
    </w:p>
    <w:p w:rsidR="000A4417" w:rsidRPr="002B6A99" w:rsidRDefault="000A4417" w:rsidP="003D33F3">
      <w:pPr>
        <w:kinsoku w:val="0"/>
        <w:overflowPunct w:val="0"/>
        <w:adjustRightInd w:val="0"/>
        <w:snapToGrid w:val="0"/>
        <w:spacing w:line="360" w:lineRule="auto"/>
        <w:ind w:right="521" w:firstLineChars="200" w:firstLine="31680"/>
        <w:rPr>
          <w:rFonts w:ascii="Times New Roman" w:eastAsia="黑体" w:hAnsi="Times New Roman"/>
          <w:sz w:val="32"/>
          <w:szCs w:val="32"/>
        </w:rPr>
      </w:pPr>
      <w:r w:rsidRPr="002B6A99">
        <w:rPr>
          <w:rFonts w:ascii="Times New Roman" w:eastAsia="黑体" w:hAnsi="Times New Roman" w:hint="eastAsia"/>
          <w:sz w:val="32"/>
          <w:szCs w:val="32"/>
        </w:rPr>
        <w:t>第三部分名词解释</w:t>
      </w:r>
    </w:p>
    <w:p w:rsidR="000A4417" w:rsidRPr="002B6A99" w:rsidRDefault="000A4417" w:rsidP="003D33F3">
      <w:pPr>
        <w:kinsoku w:val="0"/>
        <w:overflowPunct w:val="0"/>
        <w:adjustRightInd w:val="0"/>
        <w:snapToGrid w:val="0"/>
        <w:spacing w:line="360" w:lineRule="auto"/>
        <w:ind w:firstLineChars="200" w:firstLine="31680"/>
        <w:rPr>
          <w:rFonts w:ascii="Times New Roman" w:eastAsia="黑体" w:hAnsi="Times New Roman"/>
          <w:sz w:val="32"/>
          <w:szCs w:val="32"/>
        </w:rPr>
      </w:pPr>
      <w:r w:rsidRPr="002B6A99">
        <w:rPr>
          <w:rFonts w:ascii="Times New Roman" w:eastAsia="黑体" w:hAnsi="Times New Roman" w:hint="eastAsia"/>
          <w:sz w:val="32"/>
          <w:szCs w:val="32"/>
        </w:rPr>
        <w:t>附件：国有延津林场</w:t>
      </w:r>
      <w:r w:rsidRPr="002B6A99">
        <w:rPr>
          <w:rFonts w:ascii="Times New Roman" w:eastAsia="黑体" w:hAnsi="Times New Roman"/>
          <w:sz w:val="32"/>
          <w:szCs w:val="32"/>
        </w:rPr>
        <w:t>2019</w:t>
      </w:r>
      <w:r w:rsidRPr="002B6A99">
        <w:rPr>
          <w:rFonts w:ascii="Times New Roman" w:eastAsia="黑体" w:hAnsi="Times New Roman" w:hint="eastAsia"/>
          <w:sz w:val="32"/>
          <w:szCs w:val="32"/>
        </w:rPr>
        <w:t>年度部门预算表</w:t>
      </w:r>
    </w:p>
    <w:p w:rsidR="000A4417" w:rsidRPr="002B6A99" w:rsidRDefault="000A4417" w:rsidP="003D33F3">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2B6A99">
        <w:rPr>
          <w:rFonts w:ascii="Times New Roman" w:eastAsia="仿宋_GB2312" w:hAnsi="Times New Roman"/>
          <w:sz w:val="32"/>
          <w:szCs w:val="32"/>
        </w:rPr>
        <w:t>1-1</w:t>
      </w:r>
      <w:r w:rsidRPr="002B6A99">
        <w:rPr>
          <w:rFonts w:ascii="Times New Roman" w:eastAsia="仿宋_GB2312" w:hAnsi="Times New Roman" w:hint="eastAsia"/>
          <w:sz w:val="32"/>
          <w:szCs w:val="32"/>
        </w:rPr>
        <w:t>部门收支总体情况表</w:t>
      </w:r>
    </w:p>
    <w:p w:rsidR="000A4417" w:rsidRPr="002B6A99" w:rsidRDefault="000A4417" w:rsidP="003D33F3">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2B6A99">
        <w:rPr>
          <w:rFonts w:ascii="Times New Roman" w:eastAsia="仿宋_GB2312" w:hAnsi="Times New Roman"/>
          <w:sz w:val="32"/>
          <w:szCs w:val="32"/>
        </w:rPr>
        <w:t>1-2</w:t>
      </w:r>
      <w:r w:rsidRPr="002B6A99">
        <w:rPr>
          <w:rFonts w:ascii="Times New Roman" w:eastAsia="仿宋_GB2312" w:hAnsi="Times New Roman" w:hint="eastAsia"/>
          <w:sz w:val="32"/>
          <w:szCs w:val="32"/>
        </w:rPr>
        <w:t>部门收入总体情况表</w:t>
      </w:r>
    </w:p>
    <w:p w:rsidR="000A4417" w:rsidRPr="002B6A99" w:rsidRDefault="000A4417" w:rsidP="003D33F3">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2B6A99">
        <w:rPr>
          <w:rFonts w:ascii="Times New Roman" w:eastAsia="仿宋_GB2312" w:hAnsi="Times New Roman"/>
          <w:sz w:val="32"/>
          <w:szCs w:val="32"/>
        </w:rPr>
        <w:t>1-3</w:t>
      </w:r>
      <w:r w:rsidRPr="002B6A99">
        <w:rPr>
          <w:rFonts w:ascii="Times New Roman" w:eastAsia="仿宋_GB2312" w:hAnsi="Times New Roman" w:hint="eastAsia"/>
          <w:sz w:val="32"/>
          <w:szCs w:val="32"/>
        </w:rPr>
        <w:t>部门支出总体情况表</w:t>
      </w:r>
    </w:p>
    <w:p w:rsidR="000A4417" w:rsidRPr="002B6A99" w:rsidRDefault="000A4417" w:rsidP="003D33F3">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2B6A99">
        <w:rPr>
          <w:rFonts w:ascii="Times New Roman" w:eastAsia="仿宋_GB2312" w:hAnsi="Times New Roman"/>
          <w:sz w:val="32"/>
          <w:szCs w:val="32"/>
        </w:rPr>
        <w:t>2-1</w:t>
      </w:r>
      <w:r w:rsidRPr="002B6A99">
        <w:rPr>
          <w:rFonts w:ascii="Times New Roman" w:eastAsia="仿宋_GB2312" w:hAnsi="Times New Roman" w:hint="eastAsia"/>
          <w:sz w:val="32"/>
          <w:szCs w:val="32"/>
        </w:rPr>
        <w:t>财政拨款收支总体情况表</w:t>
      </w:r>
    </w:p>
    <w:p w:rsidR="000A4417" w:rsidRPr="002B6A99" w:rsidRDefault="000A4417" w:rsidP="003D33F3">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2B6A99">
        <w:rPr>
          <w:rFonts w:ascii="Times New Roman" w:eastAsia="仿宋_GB2312" w:hAnsi="Times New Roman"/>
          <w:sz w:val="32"/>
          <w:szCs w:val="32"/>
        </w:rPr>
        <w:t>2-2</w:t>
      </w:r>
      <w:r w:rsidRPr="002B6A99">
        <w:rPr>
          <w:rFonts w:ascii="Times New Roman" w:eastAsia="仿宋_GB2312" w:hAnsi="Times New Roman" w:hint="eastAsia"/>
          <w:sz w:val="32"/>
          <w:szCs w:val="32"/>
        </w:rPr>
        <w:t>一般公共预算支出情况表</w:t>
      </w:r>
    </w:p>
    <w:p w:rsidR="000A4417" w:rsidRPr="002B6A99" w:rsidRDefault="000A4417" w:rsidP="003D33F3">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2B6A99">
        <w:rPr>
          <w:rFonts w:ascii="Times New Roman" w:eastAsia="仿宋_GB2312" w:hAnsi="Times New Roman"/>
          <w:sz w:val="32"/>
          <w:szCs w:val="32"/>
        </w:rPr>
        <w:t>2-3</w:t>
      </w:r>
      <w:r w:rsidRPr="002B6A99">
        <w:rPr>
          <w:rFonts w:ascii="Times New Roman" w:eastAsia="仿宋_GB2312" w:hAnsi="Times New Roman" w:hint="eastAsia"/>
          <w:sz w:val="32"/>
          <w:szCs w:val="32"/>
        </w:rPr>
        <w:t>一般公共预算支出情况表（政府经济分类）</w:t>
      </w:r>
    </w:p>
    <w:p w:rsidR="000A4417" w:rsidRPr="002B6A99" w:rsidRDefault="000A4417" w:rsidP="003D33F3">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2B6A99">
        <w:rPr>
          <w:rFonts w:ascii="Times New Roman" w:eastAsia="仿宋_GB2312" w:hAnsi="Times New Roman"/>
          <w:sz w:val="32"/>
          <w:szCs w:val="32"/>
        </w:rPr>
        <w:t>2-4</w:t>
      </w:r>
      <w:r w:rsidRPr="002B6A99">
        <w:rPr>
          <w:rFonts w:ascii="Times New Roman" w:eastAsia="仿宋_GB2312" w:hAnsi="Times New Roman" w:hint="eastAsia"/>
          <w:sz w:val="32"/>
          <w:szCs w:val="32"/>
        </w:rPr>
        <w:t>一般公共预算支出情况表（部门经济分类）</w:t>
      </w:r>
    </w:p>
    <w:p w:rsidR="000A4417" w:rsidRPr="002B6A99" w:rsidRDefault="000A4417" w:rsidP="003D33F3">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2B6A99">
        <w:rPr>
          <w:rFonts w:ascii="Times New Roman" w:eastAsia="仿宋_GB2312" w:hAnsi="Times New Roman"/>
          <w:sz w:val="32"/>
          <w:szCs w:val="32"/>
        </w:rPr>
        <w:t>2-5</w:t>
      </w:r>
      <w:r w:rsidRPr="002B6A99">
        <w:rPr>
          <w:rFonts w:ascii="Times New Roman" w:eastAsia="仿宋_GB2312" w:hAnsi="Times New Roman" w:hint="eastAsia"/>
          <w:sz w:val="32"/>
          <w:szCs w:val="32"/>
        </w:rPr>
        <w:t>一般公共预算基本支出情况表（部门经济分类）</w:t>
      </w:r>
    </w:p>
    <w:p w:rsidR="000A4417" w:rsidRPr="002B6A99" w:rsidRDefault="000A4417" w:rsidP="003D33F3">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2B6A99">
        <w:rPr>
          <w:rFonts w:ascii="Times New Roman" w:eastAsia="仿宋_GB2312" w:hAnsi="Times New Roman"/>
          <w:sz w:val="32"/>
          <w:szCs w:val="32"/>
        </w:rPr>
        <w:t>2-6</w:t>
      </w:r>
      <w:r w:rsidRPr="002B6A99">
        <w:rPr>
          <w:rFonts w:ascii="Times New Roman" w:eastAsia="仿宋_GB2312" w:hAnsi="Times New Roman" w:hint="eastAsia"/>
          <w:sz w:val="32"/>
          <w:szCs w:val="32"/>
        </w:rPr>
        <w:t>一般公共预算项目支出情况表</w:t>
      </w:r>
    </w:p>
    <w:p w:rsidR="000A4417" w:rsidRPr="002B6A99" w:rsidRDefault="000A4417" w:rsidP="003D33F3">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2B6A99">
        <w:rPr>
          <w:rFonts w:ascii="Times New Roman" w:eastAsia="仿宋_GB2312" w:hAnsi="Times New Roman"/>
          <w:sz w:val="32"/>
          <w:szCs w:val="32"/>
        </w:rPr>
        <w:t>2-7</w:t>
      </w:r>
      <w:r w:rsidRPr="002B6A99">
        <w:rPr>
          <w:rFonts w:ascii="Times New Roman" w:eastAsia="仿宋_GB2312" w:hAnsi="Times New Roman" w:hint="eastAsia"/>
          <w:sz w:val="32"/>
          <w:szCs w:val="32"/>
        </w:rPr>
        <w:t>一般公共预算</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三公</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经费支出情况表</w:t>
      </w:r>
    </w:p>
    <w:p w:rsidR="000A4417" w:rsidRPr="002B6A99" w:rsidRDefault="000A4417" w:rsidP="003D33F3">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2B6A99">
        <w:rPr>
          <w:rFonts w:ascii="Times New Roman" w:eastAsia="仿宋_GB2312" w:hAnsi="Times New Roman"/>
          <w:sz w:val="32"/>
          <w:szCs w:val="32"/>
        </w:rPr>
        <w:t>2-8</w:t>
      </w:r>
      <w:r w:rsidRPr="002B6A99">
        <w:rPr>
          <w:rFonts w:ascii="Times New Roman" w:eastAsia="仿宋_GB2312" w:hAnsi="Times New Roman" w:hint="eastAsia"/>
          <w:sz w:val="32"/>
          <w:szCs w:val="32"/>
        </w:rPr>
        <w:t>政府性基金预算支出情况表</w:t>
      </w:r>
    </w:p>
    <w:p w:rsidR="000A4417" w:rsidRPr="002B6A99" w:rsidRDefault="000A4417" w:rsidP="003D33F3">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2B6A99">
        <w:rPr>
          <w:rFonts w:ascii="Times New Roman" w:eastAsia="仿宋_GB2312" w:hAnsi="Times New Roman"/>
          <w:sz w:val="32"/>
          <w:szCs w:val="32"/>
        </w:rPr>
        <w:t>2-9</w:t>
      </w:r>
      <w:r w:rsidRPr="002B6A99">
        <w:rPr>
          <w:rFonts w:ascii="Times New Roman" w:eastAsia="仿宋_GB2312" w:hAnsi="Times New Roman" w:hint="eastAsia"/>
          <w:sz w:val="32"/>
          <w:szCs w:val="32"/>
        </w:rPr>
        <w:t>政府性基金预算项目支出情况表</w:t>
      </w:r>
    </w:p>
    <w:p w:rsidR="000A4417" w:rsidRPr="002B6A99" w:rsidRDefault="000A4417" w:rsidP="003D33F3">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2B6A99">
        <w:rPr>
          <w:rFonts w:ascii="Times New Roman" w:eastAsia="仿宋_GB2312" w:hAnsi="Times New Roman"/>
          <w:sz w:val="32"/>
          <w:szCs w:val="32"/>
        </w:rPr>
        <w:t>2-10</w:t>
      </w:r>
      <w:r w:rsidRPr="002B6A99">
        <w:rPr>
          <w:rFonts w:ascii="Times New Roman" w:eastAsia="仿宋_GB2312" w:hAnsi="Times New Roman" w:hint="eastAsia"/>
          <w:sz w:val="32"/>
          <w:szCs w:val="32"/>
        </w:rPr>
        <w:t>机关运行经费情况表</w:t>
      </w:r>
    </w:p>
    <w:p w:rsidR="000A4417" w:rsidRPr="002B6A99" w:rsidRDefault="000A4417" w:rsidP="003D33F3">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2B6A99">
        <w:rPr>
          <w:rFonts w:ascii="Times New Roman" w:eastAsia="仿宋_GB2312" w:hAnsi="Times New Roman"/>
          <w:sz w:val="32"/>
          <w:szCs w:val="32"/>
        </w:rPr>
        <w:t>2-11</w:t>
      </w:r>
      <w:r w:rsidRPr="002B6A99">
        <w:rPr>
          <w:rFonts w:ascii="Times New Roman" w:eastAsia="仿宋_GB2312" w:hAnsi="Times New Roman" w:hint="eastAsia"/>
          <w:sz w:val="32"/>
          <w:szCs w:val="32"/>
        </w:rPr>
        <w:t>政府采购表</w:t>
      </w:r>
    </w:p>
    <w:p w:rsidR="000A4417" w:rsidRPr="002B6A99" w:rsidRDefault="000A4417" w:rsidP="003D33F3">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2B6A99">
        <w:rPr>
          <w:rFonts w:ascii="Times New Roman" w:eastAsia="仿宋_GB2312" w:hAnsi="Times New Roman"/>
          <w:sz w:val="32"/>
          <w:szCs w:val="32"/>
        </w:rPr>
        <w:t>2-12</w:t>
      </w:r>
      <w:r w:rsidRPr="002B6A99">
        <w:rPr>
          <w:rFonts w:ascii="Times New Roman" w:eastAsia="仿宋_GB2312" w:hAnsi="Times New Roman" w:hint="eastAsia"/>
          <w:sz w:val="32"/>
          <w:szCs w:val="32"/>
        </w:rPr>
        <w:t>国有资本经营预算收入表</w:t>
      </w:r>
    </w:p>
    <w:p w:rsidR="000A4417" w:rsidRPr="002B6A99" w:rsidRDefault="000A4417" w:rsidP="003D33F3">
      <w:pPr>
        <w:kinsoku w:val="0"/>
        <w:overflowPunct w:val="0"/>
        <w:adjustRightInd w:val="0"/>
        <w:snapToGrid w:val="0"/>
        <w:spacing w:line="360" w:lineRule="auto"/>
        <w:ind w:right="51" w:firstLineChars="300" w:firstLine="31680"/>
        <w:jc w:val="left"/>
        <w:rPr>
          <w:rFonts w:ascii="Times New Roman" w:eastAsia="黑体" w:hAnsi="Times New Roman"/>
          <w:sz w:val="32"/>
          <w:szCs w:val="32"/>
        </w:rPr>
      </w:pPr>
      <w:r w:rsidRPr="002B6A99">
        <w:rPr>
          <w:rFonts w:ascii="Times New Roman" w:eastAsia="仿宋_GB2312" w:hAnsi="Times New Roman"/>
          <w:sz w:val="32"/>
          <w:szCs w:val="32"/>
        </w:rPr>
        <w:t>2-13</w:t>
      </w:r>
      <w:r w:rsidRPr="002B6A99">
        <w:rPr>
          <w:rFonts w:ascii="Times New Roman" w:eastAsia="仿宋_GB2312" w:hAnsi="Times New Roman" w:hint="eastAsia"/>
          <w:sz w:val="32"/>
          <w:szCs w:val="32"/>
        </w:rPr>
        <w:t>国有资本经营预算支出表</w:t>
      </w:r>
    </w:p>
    <w:p w:rsidR="000A4417" w:rsidRPr="002B6A99" w:rsidRDefault="000A4417" w:rsidP="003D33F3">
      <w:pPr>
        <w:adjustRightInd w:val="0"/>
        <w:snapToGrid w:val="0"/>
        <w:spacing w:line="360" w:lineRule="auto"/>
        <w:ind w:firstLineChars="200" w:firstLine="31680"/>
        <w:jc w:val="center"/>
        <w:rPr>
          <w:rFonts w:ascii="Times New Roman" w:eastAsia="黑体" w:hAnsi="Times New Roman"/>
          <w:sz w:val="32"/>
          <w:szCs w:val="32"/>
        </w:rPr>
      </w:pPr>
    </w:p>
    <w:p w:rsidR="000A4417" w:rsidRPr="002B6A99" w:rsidRDefault="000A4417" w:rsidP="003D33F3">
      <w:pPr>
        <w:adjustRightInd w:val="0"/>
        <w:snapToGrid w:val="0"/>
        <w:spacing w:line="360" w:lineRule="auto"/>
        <w:ind w:firstLineChars="200" w:firstLine="31680"/>
        <w:jc w:val="center"/>
        <w:rPr>
          <w:rFonts w:ascii="Times New Roman" w:eastAsia="黑体" w:hAnsi="Times New Roman"/>
          <w:sz w:val="32"/>
          <w:szCs w:val="32"/>
        </w:rPr>
      </w:pPr>
    </w:p>
    <w:p w:rsidR="000A4417" w:rsidRPr="002B6A99" w:rsidRDefault="000A4417" w:rsidP="003D33F3">
      <w:pPr>
        <w:adjustRightInd w:val="0"/>
        <w:snapToGrid w:val="0"/>
        <w:spacing w:line="360" w:lineRule="auto"/>
        <w:ind w:firstLineChars="200" w:firstLine="31680"/>
        <w:jc w:val="center"/>
        <w:rPr>
          <w:rFonts w:ascii="Times New Roman" w:eastAsia="黑体" w:hAnsi="Times New Roman"/>
          <w:sz w:val="32"/>
          <w:szCs w:val="32"/>
        </w:rPr>
      </w:pPr>
    </w:p>
    <w:p w:rsidR="000A4417" w:rsidRPr="002B6A99" w:rsidRDefault="000A4417" w:rsidP="003D33F3">
      <w:pPr>
        <w:adjustRightInd w:val="0"/>
        <w:snapToGrid w:val="0"/>
        <w:spacing w:line="360" w:lineRule="auto"/>
        <w:ind w:firstLineChars="200" w:firstLine="31680"/>
        <w:jc w:val="center"/>
        <w:rPr>
          <w:rFonts w:ascii="Times New Roman" w:eastAsia="黑体" w:hAnsi="Times New Roman"/>
          <w:sz w:val="32"/>
          <w:szCs w:val="32"/>
        </w:rPr>
      </w:pPr>
    </w:p>
    <w:p w:rsidR="000A4417" w:rsidRPr="002B6A99" w:rsidRDefault="000A4417" w:rsidP="003D33F3">
      <w:pPr>
        <w:adjustRightInd w:val="0"/>
        <w:snapToGrid w:val="0"/>
        <w:spacing w:line="360" w:lineRule="auto"/>
        <w:ind w:firstLineChars="200" w:firstLine="31680"/>
        <w:jc w:val="center"/>
        <w:rPr>
          <w:rFonts w:ascii="Times New Roman" w:eastAsia="黑体" w:hAnsi="Times New Roman"/>
          <w:sz w:val="32"/>
          <w:szCs w:val="32"/>
        </w:rPr>
      </w:pPr>
    </w:p>
    <w:p w:rsidR="000A4417" w:rsidRPr="002B6A99" w:rsidRDefault="000A4417" w:rsidP="003D33F3">
      <w:pPr>
        <w:adjustRightInd w:val="0"/>
        <w:snapToGrid w:val="0"/>
        <w:spacing w:line="360" w:lineRule="auto"/>
        <w:ind w:firstLineChars="200" w:firstLine="31680"/>
        <w:jc w:val="center"/>
        <w:rPr>
          <w:rFonts w:ascii="Times New Roman" w:eastAsia="黑体" w:hAnsi="Times New Roman"/>
          <w:sz w:val="32"/>
          <w:szCs w:val="32"/>
        </w:rPr>
      </w:pPr>
    </w:p>
    <w:p w:rsidR="000A4417" w:rsidRPr="002B6A99" w:rsidRDefault="000A4417" w:rsidP="003D33F3">
      <w:pPr>
        <w:adjustRightInd w:val="0"/>
        <w:snapToGrid w:val="0"/>
        <w:spacing w:line="360" w:lineRule="auto"/>
        <w:ind w:firstLineChars="200" w:firstLine="31680"/>
        <w:jc w:val="center"/>
        <w:rPr>
          <w:rFonts w:ascii="Times New Roman" w:eastAsia="黑体" w:hAnsi="Times New Roman"/>
          <w:sz w:val="32"/>
          <w:szCs w:val="32"/>
        </w:rPr>
      </w:pPr>
    </w:p>
    <w:p w:rsidR="000A4417" w:rsidRPr="002B6A99" w:rsidRDefault="000A4417" w:rsidP="003D33F3">
      <w:pPr>
        <w:adjustRightInd w:val="0"/>
        <w:snapToGrid w:val="0"/>
        <w:spacing w:line="360" w:lineRule="auto"/>
        <w:ind w:firstLineChars="200" w:firstLine="31680"/>
        <w:jc w:val="center"/>
        <w:rPr>
          <w:rFonts w:ascii="Times New Roman" w:eastAsia="黑体" w:hAnsi="Times New Roman"/>
          <w:sz w:val="32"/>
          <w:szCs w:val="32"/>
        </w:rPr>
      </w:pPr>
    </w:p>
    <w:p w:rsidR="000A4417" w:rsidRPr="002B6A99" w:rsidRDefault="000A4417" w:rsidP="003D33F3">
      <w:pPr>
        <w:adjustRightInd w:val="0"/>
        <w:snapToGrid w:val="0"/>
        <w:spacing w:line="360" w:lineRule="auto"/>
        <w:ind w:firstLineChars="200" w:firstLine="31680"/>
        <w:jc w:val="center"/>
        <w:rPr>
          <w:rFonts w:ascii="Times New Roman" w:eastAsia="黑体" w:hAnsi="Times New Roman"/>
          <w:sz w:val="32"/>
          <w:szCs w:val="32"/>
        </w:rPr>
      </w:pPr>
    </w:p>
    <w:p w:rsidR="000A4417" w:rsidRPr="002B6A99" w:rsidRDefault="000A4417" w:rsidP="003D33F3">
      <w:pPr>
        <w:adjustRightInd w:val="0"/>
        <w:snapToGrid w:val="0"/>
        <w:spacing w:line="360" w:lineRule="auto"/>
        <w:ind w:firstLineChars="200" w:firstLine="31680"/>
        <w:jc w:val="center"/>
        <w:rPr>
          <w:rFonts w:ascii="Times New Roman" w:eastAsia="黑体" w:hAnsi="Times New Roman"/>
          <w:sz w:val="32"/>
          <w:szCs w:val="32"/>
        </w:rPr>
      </w:pPr>
    </w:p>
    <w:p w:rsidR="000A4417" w:rsidRPr="002B6A99" w:rsidRDefault="000A4417" w:rsidP="003D33F3">
      <w:pPr>
        <w:adjustRightInd w:val="0"/>
        <w:snapToGrid w:val="0"/>
        <w:spacing w:line="360" w:lineRule="auto"/>
        <w:ind w:firstLineChars="200" w:firstLine="31680"/>
        <w:jc w:val="center"/>
        <w:rPr>
          <w:rFonts w:ascii="Times New Roman" w:eastAsia="黑体" w:hAnsi="Times New Roman"/>
          <w:sz w:val="32"/>
          <w:szCs w:val="32"/>
        </w:rPr>
      </w:pPr>
    </w:p>
    <w:p w:rsidR="000A4417" w:rsidRPr="002B6A99" w:rsidRDefault="000A4417" w:rsidP="003D33F3">
      <w:pPr>
        <w:adjustRightInd w:val="0"/>
        <w:snapToGrid w:val="0"/>
        <w:spacing w:line="360" w:lineRule="auto"/>
        <w:ind w:firstLineChars="200" w:firstLine="31680"/>
        <w:jc w:val="center"/>
        <w:rPr>
          <w:rFonts w:ascii="Times New Roman" w:eastAsia="黑体" w:hAnsi="Times New Roman"/>
          <w:sz w:val="32"/>
          <w:szCs w:val="32"/>
        </w:rPr>
      </w:pPr>
    </w:p>
    <w:p w:rsidR="000A4417" w:rsidRPr="002B6A99" w:rsidRDefault="000A4417" w:rsidP="003D33F3">
      <w:pPr>
        <w:adjustRightInd w:val="0"/>
        <w:snapToGrid w:val="0"/>
        <w:spacing w:line="360" w:lineRule="auto"/>
        <w:ind w:firstLineChars="200" w:firstLine="31680"/>
        <w:jc w:val="center"/>
        <w:rPr>
          <w:rFonts w:ascii="Times New Roman" w:eastAsia="黑体" w:hAnsi="Times New Roman"/>
          <w:sz w:val="32"/>
          <w:szCs w:val="32"/>
        </w:rPr>
      </w:pPr>
    </w:p>
    <w:p w:rsidR="000A4417" w:rsidRPr="002B6A99" w:rsidRDefault="000A4417" w:rsidP="003D33F3">
      <w:pPr>
        <w:adjustRightInd w:val="0"/>
        <w:snapToGrid w:val="0"/>
        <w:spacing w:line="360" w:lineRule="auto"/>
        <w:ind w:firstLineChars="200" w:firstLine="31680"/>
        <w:jc w:val="center"/>
        <w:rPr>
          <w:rFonts w:ascii="Times New Roman" w:eastAsia="黑体" w:hAnsi="Times New Roman"/>
          <w:sz w:val="32"/>
          <w:szCs w:val="32"/>
        </w:rPr>
      </w:pPr>
    </w:p>
    <w:p w:rsidR="000A4417" w:rsidRPr="002B6A99" w:rsidRDefault="000A4417" w:rsidP="003D33F3">
      <w:pPr>
        <w:adjustRightInd w:val="0"/>
        <w:snapToGrid w:val="0"/>
        <w:spacing w:line="360" w:lineRule="auto"/>
        <w:ind w:firstLineChars="200" w:firstLine="31680"/>
        <w:jc w:val="center"/>
        <w:rPr>
          <w:rFonts w:ascii="Times New Roman" w:eastAsia="黑体" w:hAnsi="Times New Roman"/>
          <w:sz w:val="32"/>
          <w:szCs w:val="32"/>
        </w:rPr>
      </w:pPr>
    </w:p>
    <w:p w:rsidR="000A4417" w:rsidRPr="002B6A99" w:rsidRDefault="000A4417" w:rsidP="003D33F3">
      <w:pPr>
        <w:adjustRightInd w:val="0"/>
        <w:snapToGrid w:val="0"/>
        <w:spacing w:line="360" w:lineRule="auto"/>
        <w:ind w:firstLineChars="200" w:firstLine="31680"/>
        <w:jc w:val="center"/>
        <w:rPr>
          <w:rFonts w:ascii="Times New Roman" w:eastAsia="黑体" w:hAnsi="Times New Roman"/>
          <w:sz w:val="32"/>
          <w:szCs w:val="32"/>
        </w:rPr>
      </w:pPr>
    </w:p>
    <w:p w:rsidR="000A4417" w:rsidRPr="002B6A99" w:rsidRDefault="000A4417" w:rsidP="009A17D4">
      <w:pPr>
        <w:adjustRightInd w:val="0"/>
        <w:snapToGrid w:val="0"/>
        <w:spacing w:line="360" w:lineRule="auto"/>
        <w:jc w:val="center"/>
        <w:rPr>
          <w:rFonts w:ascii="Times New Roman" w:eastAsia="黑体" w:hAnsi="Times New Roman"/>
          <w:sz w:val="32"/>
          <w:szCs w:val="32"/>
        </w:rPr>
      </w:pPr>
      <w:r w:rsidRPr="002B6A99">
        <w:rPr>
          <w:rFonts w:ascii="Times New Roman" w:eastAsia="黑体" w:hAnsi="Times New Roman" w:hint="eastAsia"/>
          <w:sz w:val="32"/>
          <w:szCs w:val="32"/>
        </w:rPr>
        <w:t>第一部分</w:t>
      </w:r>
    </w:p>
    <w:p w:rsidR="000A4417" w:rsidRPr="002B6A99" w:rsidRDefault="000A4417" w:rsidP="009A17D4">
      <w:pPr>
        <w:adjustRightInd w:val="0"/>
        <w:snapToGrid w:val="0"/>
        <w:spacing w:line="360" w:lineRule="auto"/>
        <w:jc w:val="center"/>
        <w:rPr>
          <w:rFonts w:ascii="Times New Roman" w:eastAsia="黑体" w:hAnsi="Times New Roman"/>
          <w:sz w:val="32"/>
          <w:szCs w:val="32"/>
        </w:rPr>
      </w:pPr>
      <w:r w:rsidRPr="002B6A99">
        <w:rPr>
          <w:rFonts w:ascii="Times New Roman" w:eastAsia="黑体" w:hAnsi="Times New Roman" w:hint="eastAsia"/>
          <w:sz w:val="32"/>
          <w:szCs w:val="32"/>
        </w:rPr>
        <w:t>国有延津林场概况</w:t>
      </w:r>
    </w:p>
    <w:p w:rsidR="000A4417" w:rsidRPr="002B6A99" w:rsidRDefault="000A4417" w:rsidP="003D33F3">
      <w:pPr>
        <w:adjustRightInd w:val="0"/>
        <w:snapToGrid w:val="0"/>
        <w:spacing w:line="360" w:lineRule="auto"/>
        <w:ind w:firstLineChars="200" w:firstLine="31680"/>
        <w:jc w:val="center"/>
        <w:rPr>
          <w:rFonts w:ascii="Times New Roman" w:eastAsia="黑体" w:hAnsi="Times New Roman"/>
          <w:sz w:val="32"/>
          <w:szCs w:val="32"/>
        </w:rPr>
      </w:pPr>
    </w:p>
    <w:p w:rsidR="000A4417" w:rsidRPr="002B6A99" w:rsidRDefault="000A4417" w:rsidP="002A336E">
      <w:pPr>
        <w:pStyle w:val="ListParagraph"/>
        <w:numPr>
          <w:ilvl w:val="0"/>
          <w:numId w:val="3"/>
        </w:numPr>
        <w:adjustRightInd w:val="0"/>
        <w:snapToGrid w:val="0"/>
        <w:spacing w:line="360" w:lineRule="auto"/>
        <w:ind w:firstLineChars="0"/>
        <w:rPr>
          <w:rFonts w:ascii="Times New Roman" w:eastAsia="黑体" w:hAnsi="Times New Roman"/>
          <w:sz w:val="32"/>
          <w:szCs w:val="32"/>
        </w:rPr>
      </w:pPr>
      <w:r w:rsidRPr="002B6A99">
        <w:rPr>
          <w:rFonts w:ascii="Times New Roman" w:eastAsia="黑体" w:hAnsi="Times New Roman" w:hint="eastAsia"/>
          <w:sz w:val="32"/>
          <w:szCs w:val="32"/>
        </w:rPr>
        <w:t>国有延津林场主要职责</w:t>
      </w:r>
    </w:p>
    <w:p w:rsidR="000A4417" w:rsidRPr="002B6A99" w:rsidRDefault="000A4417" w:rsidP="003D33F3">
      <w:pPr>
        <w:ind w:firstLineChars="200" w:firstLine="31680"/>
        <w:rPr>
          <w:rFonts w:ascii="仿宋" w:eastAsia="仿宋" w:hAnsi="仿宋" w:cs="仿宋"/>
          <w:sz w:val="32"/>
          <w:szCs w:val="32"/>
        </w:rPr>
      </w:pPr>
      <w:r w:rsidRPr="002B6A99">
        <w:rPr>
          <w:rFonts w:ascii="仿宋" w:eastAsia="仿宋" w:hAnsi="仿宋" w:cs="仿宋" w:hint="eastAsia"/>
          <w:sz w:val="32"/>
          <w:szCs w:val="32"/>
        </w:rPr>
        <w:t>承担保护和培育森林资源，维护国家生态安全和木材安全；编制国有林场发展规划；加强森林防火建设、组织火灾扑救；开展科学验收和技术创新，推广先进技术，保护林业生态文化资源等工作。</w:t>
      </w:r>
    </w:p>
    <w:p w:rsidR="000A4417" w:rsidRPr="002B6A99" w:rsidRDefault="000A4417" w:rsidP="002A336E">
      <w:pPr>
        <w:pStyle w:val="ListParagraph"/>
        <w:numPr>
          <w:ilvl w:val="0"/>
          <w:numId w:val="3"/>
        </w:numPr>
        <w:adjustRightInd w:val="0"/>
        <w:snapToGrid w:val="0"/>
        <w:spacing w:line="360" w:lineRule="auto"/>
        <w:ind w:firstLineChars="0"/>
        <w:rPr>
          <w:rFonts w:ascii="Times New Roman" w:eastAsia="黑体" w:hAnsi="Times New Roman"/>
          <w:sz w:val="32"/>
          <w:szCs w:val="32"/>
        </w:rPr>
      </w:pPr>
      <w:r w:rsidRPr="002B6A99">
        <w:rPr>
          <w:rFonts w:ascii="Times New Roman" w:eastAsia="黑体" w:hAnsi="Times New Roman" w:hint="eastAsia"/>
          <w:sz w:val="32"/>
          <w:szCs w:val="32"/>
        </w:rPr>
        <w:t>国有延津林场预算单位构成</w:t>
      </w:r>
    </w:p>
    <w:p w:rsidR="000A4417" w:rsidRPr="002B6A99" w:rsidRDefault="000A4417" w:rsidP="003D33F3">
      <w:pPr>
        <w:ind w:firstLineChars="200" w:firstLine="31680"/>
        <w:rPr>
          <w:rFonts w:ascii="仿宋" w:eastAsia="仿宋" w:hAnsi="仿宋" w:cs="仿宋"/>
          <w:sz w:val="32"/>
          <w:szCs w:val="32"/>
        </w:rPr>
      </w:pPr>
      <w:r w:rsidRPr="002B6A99">
        <w:rPr>
          <w:rFonts w:ascii="仿宋" w:eastAsia="仿宋" w:hAnsi="仿宋" w:cs="仿宋" w:hint="eastAsia"/>
          <w:sz w:val="32"/>
          <w:szCs w:val="32"/>
        </w:rPr>
        <w:t>国有</w:t>
      </w:r>
      <w:r>
        <w:rPr>
          <w:rFonts w:ascii="仿宋" w:eastAsia="仿宋" w:hAnsi="仿宋" w:cs="仿宋" w:hint="eastAsia"/>
          <w:sz w:val="32"/>
          <w:szCs w:val="32"/>
        </w:rPr>
        <w:t>延津县</w:t>
      </w:r>
      <w:r w:rsidRPr="002B6A99">
        <w:rPr>
          <w:rFonts w:ascii="仿宋" w:eastAsia="仿宋" w:hAnsi="仿宋" w:cs="仿宋" w:hint="eastAsia"/>
          <w:sz w:val="32"/>
          <w:szCs w:val="32"/>
        </w:rPr>
        <w:t>林场</w:t>
      </w:r>
      <w:r>
        <w:rPr>
          <w:rFonts w:ascii="仿宋" w:eastAsia="仿宋" w:hAnsi="仿宋" w:cs="仿宋" w:hint="eastAsia"/>
          <w:sz w:val="32"/>
          <w:szCs w:val="32"/>
        </w:rPr>
        <w:t>部门预算由单位本级预算构成。</w:t>
      </w:r>
      <w:r w:rsidRPr="002B6A99">
        <w:rPr>
          <w:rFonts w:ascii="仿宋" w:eastAsia="仿宋" w:hAnsi="仿宋" w:cs="仿宋" w:hint="eastAsia"/>
          <w:sz w:val="32"/>
          <w:szCs w:val="32"/>
        </w:rPr>
        <w:t>承担的主要任务，拟设</w:t>
      </w:r>
      <w:r w:rsidRPr="002B6A99">
        <w:rPr>
          <w:rFonts w:ascii="仿宋" w:eastAsia="仿宋" w:hAnsi="仿宋" w:cs="仿宋"/>
          <w:sz w:val="32"/>
          <w:szCs w:val="32"/>
        </w:rPr>
        <w:t>8</w:t>
      </w:r>
      <w:r w:rsidRPr="002B6A99">
        <w:rPr>
          <w:rFonts w:ascii="仿宋" w:eastAsia="仿宋" w:hAnsi="仿宋" w:cs="仿宋" w:hint="eastAsia"/>
          <w:sz w:val="32"/>
          <w:szCs w:val="32"/>
        </w:rPr>
        <w:t>个内设机构，其中，科室</w:t>
      </w:r>
      <w:r w:rsidRPr="002B6A99">
        <w:rPr>
          <w:rFonts w:ascii="仿宋" w:eastAsia="仿宋" w:hAnsi="仿宋" w:cs="仿宋"/>
          <w:sz w:val="32"/>
          <w:szCs w:val="32"/>
        </w:rPr>
        <w:t>4</w:t>
      </w:r>
      <w:r w:rsidRPr="002B6A99">
        <w:rPr>
          <w:rFonts w:ascii="仿宋" w:eastAsia="仿宋" w:hAnsi="仿宋" w:cs="仿宋" w:hint="eastAsia"/>
          <w:sz w:val="32"/>
          <w:szCs w:val="32"/>
        </w:rPr>
        <w:t>个，林区</w:t>
      </w:r>
      <w:r w:rsidRPr="002B6A99">
        <w:rPr>
          <w:rFonts w:ascii="仿宋" w:eastAsia="仿宋" w:hAnsi="仿宋" w:cs="仿宋"/>
          <w:sz w:val="32"/>
          <w:szCs w:val="32"/>
        </w:rPr>
        <w:t>4</w:t>
      </w:r>
      <w:r w:rsidRPr="002B6A99">
        <w:rPr>
          <w:rFonts w:ascii="仿宋" w:eastAsia="仿宋" w:hAnsi="仿宋" w:cs="仿宋" w:hint="eastAsia"/>
          <w:sz w:val="32"/>
          <w:szCs w:val="32"/>
        </w:rPr>
        <w:t>个。</w:t>
      </w:r>
    </w:p>
    <w:p w:rsidR="000A4417" w:rsidRPr="002B6A99" w:rsidRDefault="000A4417" w:rsidP="00BF3304">
      <w:pPr>
        <w:pStyle w:val="ListParagraph"/>
        <w:ind w:left="720" w:firstLineChars="0" w:firstLine="0"/>
        <w:rPr>
          <w:rFonts w:ascii="仿宋" w:eastAsia="仿宋" w:hAnsi="仿宋" w:cs="仿宋"/>
          <w:sz w:val="32"/>
          <w:szCs w:val="32"/>
        </w:rPr>
      </w:pPr>
      <w:r w:rsidRPr="002B6A99">
        <w:rPr>
          <w:rFonts w:ascii="仿宋" w:eastAsia="仿宋" w:hAnsi="仿宋" w:cs="仿宋"/>
          <w:sz w:val="32"/>
          <w:szCs w:val="32"/>
        </w:rPr>
        <w:t>1</w:t>
      </w:r>
      <w:r w:rsidRPr="002B6A99">
        <w:rPr>
          <w:rFonts w:ascii="仿宋" w:eastAsia="仿宋" w:hAnsi="仿宋" w:cs="仿宋" w:hint="eastAsia"/>
          <w:sz w:val="32"/>
          <w:szCs w:val="32"/>
        </w:rPr>
        <w:t>、办公室职责：</w:t>
      </w:r>
    </w:p>
    <w:p w:rsidR="000A4417" w:rsidRPr="002B6A99" w:rsidRDefault="000A4417" w:rsidP="003D33F3">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1</w:t>
      </w:r>
      <w:r w:rsidRPr="002B6A99">
        <w:rPr>
          <w:rFonts w:ascii="仿宋" w:eastAsia="仿宋" w:hAnsi="仿宋" w:cs="仿宋" w:hint="eastAsia"/>
          <w:sz w:val="32"/>
          <w:szCs w:val="32"/>
        </w:rPr>
        <w:t>）贯彻执行上级各项工作制度，协助场领导做好日常工作，抓好组织协调</w:t>
      </w:r>
      <w:r w:rsidRPr="002B6A99">
        <w:rPr>
          <w:rFonts w:ascii="仿宋" w:eastAsia="仿宋" w:hAnsi="仿宋" w:cs="仿宋"/>
          <w:sz w:val="32"/>
          <w:szCs w:val="32"/>
        </w:rPr>
        <w:t xml:space="preserve">; </w:t>
      </w:r>
    </w:p>
    <w:p w:rsidR="000A4417" w:rsidRPr="002B6A99" w:rsidRDefault="000A4417" w:rsidP="003D33F3">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2</w:t>
      </w:r>
      <w:r w:rsidRPr="002B6A99">
        <w:rPr>
          <w:rFonts w:ascii="仿宋" w:eastAsia="仿宋" w:hAnsi="仿宋" w:cs="仿宋" w:hint="eastAsia"/>
          <w:sz w:val="32"/>
          <w:szCs w:val="32"/>
        </w:rPr>
        <w:t>）协助场领导抓好干部职工的思想政治教育、精神文明建设、党风廉政建设、社会治安综合治理、普法、信访、统计、计划生育；抓好本单位作风建设工作，对工作作风、纪律进行督查</w:t>
      </w:r>
      <w:r w:rsidRPr="002B6A99">
        <w:rPr>
          <w:rFonts w:ascii="仿宋" w:eastAsia="仿宋" w:hAnsi="仿宋" w:cs="仿宋"/>
          <w:sz w:val="32"/>
          <w:szCs w:val="32"/>
        </w:rPr>
        <w:t xml:space="preserve">; </w:t>
      </w:r>
    </w:p>
    <w:p w:rsidR="000A4417" w:rsidRPr="002B6A99" w:rsidRDefault="000A4417" w:rsidP="003D33F3">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3</w:t>
      </w:r>
      <w:r w:rsidRPr="002B6A99">
        <w:rPr>
          <w:rFonts w:ascii="仿宋" w:eastAsia="仿宋" w:hAnsi="仿宋" w:cs="仿宋" w:hint="eastAsia"/>
          <w:sz w:val="32"/>
          <w:szCs w:val="32"/>
        </w:rPr>
        <w:t>）负责公文的写作和处理，及时做好来文的登记、请办、分送、传阅、承办；发文的拟草、送审、打印、校对、送发；文书档案的收集、整理、鉴别、保管、统计、移交、利用、销毁、立卷、归档等工作</w:t>
      </w:r>
      <w:r w:rsidRPr="002B6A99">
        <w:rPr>
          <w:rFonts w:ascii="仿宋" w:eastAsia="仿宋" w:hAnsi="仿宋" w:cs="仿宋"/>
          <w:sz w:val="32"/>
          <w:szCs w:val="32"/>
        </w:rPr>
        <w:t xml:space="preserve">; </w:t>
      </w:r>
    </w:p>
    <w:p w:rsidR="000A4417" w:rsidRPr="002B6A99" w:rsidRDefault="000A4417" w:rsidP="003D33F3">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4</w:t>
      </w:r>
      <w:r w:rsidRPr="002B6A99">
        <w:rPr>
          <w:rFonts w:ascii="仿宋" w:eastAsia="仿宋" w:hAnsi="仿宋" w:cs="仿宋" w:hint="eastAsia"/>
          <w:sz w:val="32"/>
          <w:szCs w:val="32"/>
        </w:rPr>
        <w:t>）负责收发、考勤工作，做好报刊、信函的订阅、分发和登记，按照考勤制度组织考勤、保存考勤资料</w:t>
      </w:r>
      <w:r w:rsidRPr="002B6A99">
        <w:rPr>
          <w:rFonts w:ascii="仿宋" w:eastAsia="仿宋" w:hAnsi="仿宋" w:cs="仿宋"/>
          <w:sz w:val="32"/>
          <w:szCs w:val="32"/>
        </w:rPr>
        <w:t>;</w:t>
      </w:r>
    </w:p>
    <w:p w:rsidR="000A4417" w:rsidRPr="002B6A99" w:rsidRDefault="000A4417" w:rsidP="003D33F3">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5</w:t>
      </w:r>
      <w:r w:rsidRPr="002B6A99">
        <w:rPr>
          <w:rFonts w:ascii="仿宋" w:eastAsia="仿宋" w:hAnsi="仿宋" w:cs="仿宋" w:hint="eastAsia"/>
          <w:sz w:val="32"/>
          <w:szCs w:val="32"/>
        </w:rPr>
        <w:t>）负责会议的组织安排和综合性文稿的起草工作，搞好林场的宣传工作</w:t>
      </w:r>
      <w:r w:rsidRPr="002B6A99">
        <w:rPr>
          <w:rFonts w:ascii="仿宋" w:eastAsia="仿宋" w:hAnsi="仿宋" w:cs="仿宋"/>
          <w:sz w:val="32"/>
          <w:szCs w:val="32"/>
        </w:rPr>
        <w:t>;</w:t>
      </w:r>
    </w:p>
    <w:p w:rsidR="000A4417" w:rsidRPr="002B6A99" w:rsidRDefault="000A4417" w:rsidP="000C5CB0">
      <w:pPr>
        <w:pStyle w:val="ListParagraph"/>
        <w:numPr>
          <w:ilvl w:val="0"/>
          <w:numId w:val="6"/>
        </w:numPr>
        <w:ind w:firstLineChars="0"/>
        <w:rPr>
          <w:rFonts w:ascii="仿宋" w:eastAsia="仿宋" w:hAnsi="仿宋" w:cs="仿宋"/>
          <w:sz w:val="32"/>
          <w:szCs w:val="32"/>
        </w:rPr>
      </w:pPr>
      <w:r w:rsidRPr="002B6A99">
        <w:rPr>
          <w:rFonts w:ascii="仿宋" w:eastAsia="仿宋" w:hAnsi="仿宋" w:cs="仿宋" w:hint="eastAsia"/>
          <w:sz w:val="32"/>
          <w:szCs w:val="32"/>
        </w:rPr>
        <w:t>负责林场车辆的调度、维修保养及安全管理工作</w:t>
      </w:r>
      <w:r w:rsidRPr="002B6A99">
        <w:rPr>
          <w:rFonts w:ascii="仿宋" w:eastAsia="仿宋" w:hAnsi="仿宋" w:cs="仿宋"/>
          <w:sz w:val="32"/>
          <w:szCs w:val="32"/>
        </w:rPr>
        <w:t>;</w:t>
      </w:r>
    </w:p>
    <w:p w:rsidR="000A4417" w:rsidRPr="002B6A99" w:rsidRDefault="000A4417" w:rsidP="000C5CB0">
      <w:pPr>
        <w:pStyle w:val="ListParagraph"/>
        <w:numPr>
          <w:ilvl w:val="0"/>
          <w:numId w:val="6"/>
        </w:numPr>
        <w:ind w:firstLineChars="0"/>
        <w:rPr>
          <w:rFonts w:ascii="仿宋" w:eastAsia="仿宋" w:hAnsi="仿宋" w:cs="仿宋"/>
          <w:sz w:val="32"/>
          <w:szCs w:val="32"/>
        </w:rPr>
      </w:pPr>
      <w:r w:rsidRPr="002B6A99">
        <w:rPr>
          <w:rFonts w:ascii="仿宋" w:eastAsia="仿宋" w:hAnsi="仿宋" w:cs="仿宋" w:hint="eastAsia"/>
          <w:sz w:val="32"/>
          <w:szCs w:val="32"/>
        </w:rPr>
        <w:t>负责公益林的管理工作</w:t>
      </w:r>
      <w:r w:rsidRPr="002B6A99">
        <w:rPr>
          <w:rFonts w:ascii="仿宋" w:eastAsia="仿宋" w:hAnsi="仿宋" w:cs="仿宋"/>
          <w:sz w:val="32"/>
          <w:szCs w:val="32"/>
        </w:rPr>
        <w:t>;</w:t>
      </w:r>
    </w:p>
    <w:p w:rsidR="000A4417" w:rsidRPr="002B6A99" w:rsidRDefault="000A4417" w:rsidP="000C5CB0">
      <w:pPr>
        <w:pStyle w:val="ListParagraph"/>
        <w:numPr>
          <w:ilvl w:val="0"/>
          <w:numId w:val="6"/>
        </w:numPr>
        <w:ind w:firstLineChars="0"/>
        <w:rPr>
          <w:rFonts w:ascii="仿宋" w:eastAsia="仿宋" w:hAnsi="仿宋" w:cs="仿宋"/>
          <w:sz w:val="32"/>
          <w:szCs w:val="32"/>
        </w:rPr>
      </w:pPr>
      <w:r w:rsidRPr="002B6A99">
        <w:rPr>
          <w:rFonts w:ascii="仿宋" w:eastAsia="仿宋" w:hAnsi="仿宋" w:cs="仿宋" w:hint="eastAsia"/>
          <w:sz w:val="32"/>
          <w:szCs w:val="32"/>
        </w:rPr>
        <w:t>负责林场综合治理工作</w:t>
      </w:r>
      <w:r w:rsidRPr="002B6A99">
        <w:rPr>
          <w:rFonts w:ascii="仿宋" w:eastAsia="仿宋" w:hAnsi="仿宋" w:cs="仿宋"/>
          <w:sz w:val="32"/>
          <w:szCs w:val="32"/>
        </w:rPr>
        <w:t>;</w:t>
      </w:r>
    </w:p>
    <w:p w:rsidR="000A4417" w:rsidRPr="002B6A99" w:rsidRDefault="000A4417" w:rsidP="000C5CB0">
      <w:pPr>
        <w:pStyle w:val="ListParagraph"/>
        <w:numPr>
          <w:ilvl w:val="0"/>
          <w:numId w:val="6"/>
        </w:numPr>
        <w:ind w:firstLineChars="0"/>
        <w:rPr>
          <w:rFonts w:ascii="仿宋" w:eastAsia="仿宋" w:hAnsi="仿宋" w:cs="仿宋"/>
          <w:sz w:val="32"/>
          <w:szCs w:val="32"/>
        </w:rPr>
      </w:pPr>
      <w:r w:rsidRPr="002B6A99">
        <w:rPr>
          <w:rFonts w:ascii="仿宋" w:eastAsia="仿宋" w:hAnsi="仿宋" w:cs="仿宋" w:hint="eastAsia"/>
          <w:sz w:val="32"/>
          <w:szCs w:val="32"/>
        </w:rPr>
        <w:t>完成领导交办的其他事项。</w:t>
      </w:r>
    </w:p>
    <w:p w:rsidR="000A4417" w:rsidRPr="002B6A99" w:rsidRDefault="000A4417" w:rsidP="000C5CB0">
      <w:pPr>
        <w:pStyle w:val="ListParagraph"/>
        <w:numPr>
          <w:ilvl w:val="0"/>
          <w:numId w:val="7"/>
        </w:numPr>
        <w:ind w:firstLineChars="0"/>
        <w:rPr>
          <w:rFonts w:ascii="仿宋" w:eastAsia="仿宋" w:hAnsi="仿宋" w:cs="仿宋"/>
          <w:sz w:val="32"/>
          <w:szCs w:val="32"/>
        </w:rPr>
      </w:pPr>
      <w:r w:rsidRPr="002B6A99">
        <w:rPr>
          <w:rFonts w:ascii="仿宋" w:eastAsia="仿宋" w:hAnsi="仿宋" w:cs="仿宋" w:hint="eastAsia"/>
          <w:sz w:val="32"/>
          <w:szCs w:val="32"/>
        </w:rPr>
        <w:t>人财股职责：</w:t>
      </w:r>
    </w:p>
    <w:p w:rsidR="000A4417" w:rsidRPr="002B6A99" w:rsidRDefault="000A4417" w:rsidP="000C5CB0">
      <w:pPr>
        <w:pStyle w:val="ListParagraph"/>
        <w:numPr>
          <w:ilvl w:val="0"/>
          <w:numId w:val="8"/>
        </w:numPr>
        <w:ind w:firstLineChars="0"/>
        <w:rPr>
          <w:rFonts w:ascii="仿宋" w:eastAsia="仿宋" w:hAnsi="仿宋" w:cs="仿宋"/>
          <w:sz w:val="32"/>
          <w:szCs w:val="32"/>
        </w:rPr>
      </w:pPr>
      <w:r w:rsidRPr="002B6A99">
        <w:rPr>
          <w:rFonts w:ascii="仿宋" w:eastAsia="仿宋" w:hAnsi="仿宋" w:cs="仿宋" w:hint="eastAsia"/>
          <w:sz w:val="32"/>
          <w:szCs w:val="32"/>
        </w:rPr>
        <w:t>负责林场人员档案整理、归类、转移、接受；</w:t>
      </w:r>
    </w:p>
    <w:p w:rsidR="000A4417" w:rsidRPr="002B6A99" w:rsidRDefault="000A4417" w:rsidP="000C5CB0">
      <w:pPr>
        <w:pStyle w:val="ListParagraph"/>
        <w:numPr>
          <w:ilvl w:val="0"/>
          <w:numId w:val="8"/>
        </w:numPr>
        <w:ind w:firstLineChars="0"/>
        <w:rPr>
          <w:rFonts w:ascii="仿宋" w:eastAsia="仿宋" w:hAnsi="仿宋" w:cs="仿宋"/>
          <w:sz w:val="32"/>
          <w:szCs w:val="32"/>
        </w:rPr>
      </w:pPr>
      <w:r w:rsidRPr="002B6A99">
        <w:rPr>
          <w:rFonts w:ascii="仿宋" w:eastAsia="仿宋" w:hAnsi="仿宋" w:cs="仿宋" w:hint="eastAsia"/>
          <w:sz w:val="32"/>
          <w:szCs w:val="32"/>
        </w:rPr>
        <w:t>负责办理职工人事调配及接收毕业生的有关手续；</w:t>
      </w:r>
    </w:p>
    <w:p w:rsidR="000A4417" w:rsidRPr="002B6A99" w:rsidRDefault="000A4417" w:rsidP="000C5CB0">
      <w:pPr>
        <w:pStyle w:val="ListParagraph"/>
        <w:numPr>
          <w:ilvl w:val="0"/>
          <w:numId w:val="8"/>
        </w:numPr>
        <w:ind w:firstLineChars="0"/>
        <w:rPr>
          <w:rFonts w:ascii="仿宋" w:eastAsia="仿宋" w:hAnsi="仿宋" w:cs="仿宋"/>
          <w:sz w:val="32"/>
          <w:szCs w:val="32"/>
        </w:rPr>
      </w:pPr>
      <w:r w:rsidRPr="002B6A99">
        <w:rPr>
          <w:rFonts w:ascii="仿宋" w:eastAsia="仿宋" w:hAnsi="仿宋" w:cs="仿宋" w:hint="eastAsia"/>
          <w:sz w:val="32"/>
          <w:szCs w:val="32"/>
        </w:rPr>
        <w:t>编制职工花名册，负责人事信息管理与统计工作；</w:t>
      </w:r>
    </w:p>
    <w:p w:rsidR="000A4417" w:rsidRPr="002B6A99" w:rsidRDefault="000A4417" w:rsidP="000C5CB0">
      <w:pPr>
        <w:ind w:left="32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4</w:t>
      </w:r>
      <w:r w:rsidRPr="002B6A99">
        <w:rPr>
          <w:rFonts w:ascii="仿宋" w:eastAsia="仿宋" w:hAnsi="仿宋" w:cs="仿宋" w:hint="eastAsia"/>
          <w:sz w:val="32"/>
          <w:szCs w:val="32"/>
        </w:rPr>
        <w:t>）负责职工年度考核、聘期考核和奖惩工作的材料整理及归档工作；</w:t>
      </w:r>
      <w:r w:rsidRPr="002B6A99">
        <w:rPr>
          <w:rFonts w:ascii="仿宋" w:eastAsia="仿宋" w:hAnsi="仿宋" w:cs="仿宋"/>
          <w:sz w:val="32"/>
          <w:szCs w:val="32"/>
        </w:rPr>
        <w:br/>
      </w:r>
      <w:r w:rsidRPr="002B6A99">
        <w:rPr>
          <w:rFonts w:ascii="仿宋" w:eastAsia="仿宋" w:hAnsi="仿宋" w:cs="仿宋" w:hint="eastAsia"/>
          <w:sz w:val="32"/>
          <w:szCs w:val="32"/>
        </w:rPr>
        <w:t>（</w:t>
      </w:r>
      <w:r w:rsidRPr="002B6A99">
        <w:rPr>
          <w:rFonts w:ascii="仿宋" w:eastAsia="仿宋" w:hAnsi="仿宋" w:cs="仿宋"/>
          <w:sz w:val="32"/>
          <w:szCs w:val="32"/>
        </w:rPr>
        <w:t>5</w:t>
      </w:r>
      <w:r w:rsidRPr="002B6A99">
        <w:rPr>
          <w:rFonts w:ascii="仿宋" w:eastAsia="仿宋" w:hAnsi="仿宋" w:cs="仿宋" w:hint="eastAsia"/>
          <w:sz w:val="32"/>
          <w:szCs w:val="32"/>
        </w:rPr>
        <w:t>）组织制定管理人员岗位设置、岗位聘任及岗位目标责任书；</w:t>
      </w:r>
      <w:r w:rsidRPr="002B6A99">
        <w:rPr>
          <w:rFonts w:ascii="仿宋" w:eastAsia="仿宋" w:hAnsi="仿宋" w:cs="仿宋"/>
          <w:sz w:val="32"/>
          <w:szCs w:val="32"/>
        </w:rPr>
        <w:br/>
      </w:r>
      <w:r w:rsidRPr="002B6A99">
        <w:rPr>
          <w:rFonts w:ascii="仿宋" w:eastAsia="仿宋" w:hAnsi="仿宋" w:cs="仿宋" w:hint="eastAsia"/>
          <w:sz w:val="32"/>
          <w:szCs w:val="32"/>
        </w:rPr>
        <w:t>（</w:t>
      </w:r>
      <w:r w:rsidRPr="002B6A99">
        <w:rPr>
          <w:rFonts w:ascii="仿宋" w:eastAsia="仿宋" w:hAnsi="仿宋" w:cs="仿宋"/>
          <w:sz w:val="32"/>
          <w:szCs w:val="32"/>
        </w:rPr>
        <w:t>6</w:t>
      </w:r>
      <w:r w:rsidRPr="002B6A99">
        <w:rPr>
          <w:rFonts w:ascii="仿宋" w:eastAsia="仿宋" w:hAnsi="仿宋" w:cs="仿宋" w:hint="eastAsia"/>
          <w:sz w:val="32"/>
          <w:szCs w:val="32"/>
        </w:rPr>
        <w:t>）处理职工违纪、违法行为，办理除名、辞退、辞职、退职等手续；</w:t>
      </w:r>
      <w:r w:rsidRPr="002B6A99">
        <w:rPr>
          <w:rFonts w:ascii="仿宋" w:eastAsia="仿宋" w:hAnsi="仿宋" w:cs="仿宋"/>
          <w:sz w:val="32"/>
          <w:szCs w:val="32"/>
        </w:rPr>
        <w:br/>
      </w:r>
      <w:r w:rsidRPr="002B6A99">
        <w:rPr>
          <w:rFonts w:ascii="仿宋" w:eastAsia="仿宋" w:hAnsi="仿宋" w:cs="仿宋" w:hint="eastAsia"/>
          <w:sz w:val="32"/>
          <w:szCs w:val="32"/>
        </w:rPr>
        <w:t>（</w:t>
      </w:r>
      <w:r w:rsidRPr="002B6A99">
        <w:rPr>
          <w:rFonts w:ascii="仿宋" w:eastAsia="仿宋" w:hAnsi="仿宋" w:cs="仿宋"/>
          <w:sz w:val="32"/>
          <w:szCs w:val="32"/>
        </w:rPr>
        <w:t>7</w:t>
      </w:r>
      <w:r w:rsidRPr="002B6A99">
        <w:rPr>
          <w:rFonts w:ascii="仿宋" w:eastAsia="仿宋" w:hAnsi="仿宋" w:cs="仿宋" w:hint="eastAsia"/>
          <w:sz w:val="32"/>
          <w:szCs w:val="32"/>
        </w:rPr>
        <w:t>）办理离退休手续及退休证发放；</w:t>
      </w:r>
      <w:r w:rsidRPr="002B6A99">
        <w:rPr>
          <w:rFonts w:ascii="仿宋" w:eastAsia="仿宋" w:hAnsi="仿宋" w:cs="仿宋"/>
          <w:sz w:val="32"/>
          <w:szCs w:val="32"/>
        </w:rPr>
        <w:br/>
      </w:r>
      <w:r w:rsidRPr="002B6A99">
        <w:rPr>
          <w:rFonts w:ascii="仿宋" w:eastAsia="仿宋" w:hAnsi="仿宋" w:cs="仿宋" w:hint="eastAsia"/>
          <w:sz w:val="32"/>
          <w:szCs w:val="32"/>
        </w:rPr>
        <w:t>（</w:t>
      </w:r>
      <w:r w:rsidRPr="002B6A99">
        <w:rPr>
          <w:rFonts w:ascii="仿宋" w:eastAsia="仿宋" w:hAnsi="仿宋" w:cs="仿宋"/>
          <w:sz w:val="32"/>
          <w:szCs w:val="32"/>
        </w:rPr>
        <w:t>8</w:t>
      </w:r>
      <w:r w:rsidRPr="002B6A99">
        <w:rPr>
          <w:rFonts w:ascii="仿宋" w:eastAsia="仿宋" w:hAnsi="仿宋" w:cs="仿宋" w:hint="eastAsia"/>
          <w:sz w:val="32"/>
          <w:szCs w:val="32"/>
        </w:rPr>
        <w:t>）负责印章管理，出据介绍信、婚姻状况证明等；</w:t>
      </w:r>
    </w:p>
    <w:p w:rsidR="000A4417" w:rsidRPr="002B6A99" w:rsidRDefault="000A4417" w:rsidP="003D33F3">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9</w:t>
      </w:r>
      <w:r w:rsidRPr="002B6A99">
        <w:rPr>
          <w:rFonts w:ascii="仿宋" w:eastAsia="仿宋" w:hAnsi="仿宋" w:cs="仿宋" w:hint="eastAsia"/>
          <w:sz w:val="32"/>
          <w:szCs w:val="32"/>
        </w:rPr>
        <w:t>）认真贯彻《中华人民共和国会计法》等国家有关财经法规，建立健全财务规章制度和内部控制制度</w:t>
      </w:r>
      <w:r w:rsidRPr="002B6A99">
        <w:rPr>
          <w:rFonts w:ascii="仿宋" w:eastAsia="仿宋" w:hAnsi="仿宋" w:cs="仿宋"/>
          <w:sz w:val="32"/>
          <w:szCs w:val="32"/>
        </w:rPr>
        <w:t>;</w:t>
      </w:r>
    </w:p>
    <w:p w:rsidR="000A4417" w:rsidRPr="002B6A99" w:rsidRDefault="000A4417" w:rsidP="003D33F3">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10</w:t>
      </w:r>
      <w:r w:rsidRPr="002B6A99">
        <w:rPr>
          <w:rFonts w:ascii="仿宋" w:eastAsia="仿宋" w:hAnsi="仿宋" w:cs="仿宋" w:hint="eastAsia"/>
          <w:sz w:val="32"/>
          <w:szCs w:val="32"/>
        </w:rPr>
        <w:t>）负责财务管理、费用收支及成本核算等会计业务工作</w:t>
      </w:r>
      <w:r w:rsidRPr="002B6A99">
        <w:rPr>
          <w:rFonts w:ascii="仿宋" w:eastAsia="仿宋" w:hAnsi="仿宋" w:cs="仿宋"/>
          <w:sz w:val="32"/>
          <w:szCs w:val="32"/>
        </w:rPr>
        <w:t>;</w:t>
      </w:r>
    </w:p>
    <w:p w:rsidR="000A4417" w:rsidRPr="002B6A99" w:rsidRDefault="000A4417" w:rsidP="003D33F3">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11</w:t>
      </w:r>
      <w:r w:rsidRPr="002B6A99">
        <w:rPr>
          <w:rFonts w:ascii="仿宋" w:eastAsia="仿宋" w:hAnsi="仿宋" w:cs="仿宋" w:hint="eastAsia"/>
          <w:sz w:val="32"/>
          <w:szCs w:val="32"/>
        </w:rPr>
        <w:t>）管理货币资金，办理日常会计核算业务，根据会计基础工作规范化原则，及时做好报账、账务处理、复核工作，做到手续完备、内容真实、数字准确、帐目清晰、日清月结、帐表相符，负责清理债权债务</w:t>
      </w:r>
      <w:r w:rsidRPr="002B6A99">
        <w:rPr>
          <w:rFonts w:ascii="仿宋" w:eastAsia="仿宋" w:hAnsi="仿宋" w:cs="仿宋"/>
          <w:sz w:val="32"/>
          <w:szCs w:val="32"/>
        </w:rPr>
        <w:t>;</w:t>
      </w:r>
    </w:p>
    <w:p w:rsidR="000A4417" w:rsidRPr="002B6A99" w:rsidRDefault="000A4417" w:rsidP="003D33F3">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12</w:t>
      </w:r>
      <w:r w:rsidRPr="002B6A99">
        <w:rPr>
          <w:rFonts w:ascii="仿宋" w:eastAsia="仿宋" w:hAnsi="仿宋" w:cs="仿宋" w:hint="eastAsia"/>
          <w:sz w:val="32"/>
          <w:szCs w:val="32"/>
        </w:rPr>
        <w:t>）监督检查各项财务收支计划和指标的完成情况，严格计划用款和报批手续，发现经济管理薄弱环节，及时向领导提出管理意见和建议</w:t>
      </w:r>
      <w:r w:rsidRPr="002B6A99">
        <w:rPr>
          <w:rFonts w:ascii="仿宋" w:eastAsia="仿宋" w:hAnsi="仿宋" w:cs="仿宋"/>
          <w:sz w:val="32"/>
          <w:szCs w:val="32"/>
        </w:rPr>
        <w:t>;</w:t>
      </w:r>
    </w:p>
    <w:p w:rsidR="000A4417" w:rsidRPr="002B6A99" w:rsidRDefault="000A4417" w:rsidP="0094100F">
      <w:pPr>
        <w:pStyle w:val="ListParagraph"/>
        <w:numPr>
          <w:ilvl w:val="0"/>
          <w:numId w:val="9"/>
        </w:numPr>
        <w:ind w:firstLineChars="0"/>
        <w:rPr>
          <w:rFonts w:ascii="仿宋" w:eastAsia="仿宋" w:hAnsi="仿宋" w:cs="仿宋"/>
          <w:sz w:val="32"/>
          <w:szCs w:val="32"/>
        </w:rPr>
      </w:pPr>
      <w:r w:rsidRPr="002B6A99">
        <w:rPr>
          <w:rFonts w:ascii="仿宋" w:eastAsia="仿宋" w:hAnsi="仿宋" w:cs="仿宋" w:hint="eastAsia"/>
          <w:sz w:val="32"/>
          <w:szCs w:val="32"/>
        </w:rPr>
        <w:t>做好财务、物资的核算工作，定期进行清产核资</w:t>
      </w:r>
      <w:r w:rsidRPr="002B6A99">
        <w:rPr>
          <w:rFonts w:ascii="仿宋" w:eastAsia="仿宋" w:hAnsi="仿宋" w:cs="仿宋"/>
          <w:sz w:val="32"/>
          <w:szCs w:val="32"/>
        </w:rPr>
        <w:t>;</w:t>
      </w:r>
    </w:p>
    <w:p w:rsidR="000A4417" w:rsidRPr="002B6A99" w:rsidRDefault="000A4417" w:rsidP="003D33F3">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14</w:t>
      </w:r>
      <w:r w:rsidRPr="002B6A99">
        <w:rPr>
          <w:rFonts w:ascii="仿宋" w:eastAsia="仿宋" w:hAnsi="仿宋" w:cs="仿宋" w:hint="eastAsia"/>
          <w:sz w:val="32"/>
          <w:szCs w:val="32"/>
        </w:rPr>
        <w:t>）负责会计报表的编制及各项经济指标的考核，如实反映财务状况，及时提供真实可靠的信息</w:t>
      </w:r>
      <w:r w:rsidRPr="002B6A99">
        <w:rPr>
          <w:rFonts w:ascii="仿宋" w:eastAsia="仿宋" w:hAnsi="仿宋" w:cs="仿宋"/>
          <w:sz w:val="32"/>
          <w:szCs w:val="32"/>
        </w:rPr>
        <w:t>;</w:t>
      </w:r>
    </w:p>
    <w:p w:rsidR="000A4417" w:rsidRPr="002B6A99" w:rsidRDefault="000A4417" w:rsidP="0094100F">
      <w:pPr>
        <w:pStyle w:val="ListParagraph"/>
        <w:numPr>
          <w:ilvl w:val="0"/>
          <w:numId w:val="10"/>
        </w:numPr>
        <w:ind w:firstLineChars="0"/>
        <w:rPr>
          <w:rFonts w:ascii="仿宋" w:eastAsia="仿宋" w:hAnsi="仿宋" w:cs="仿宋"/>
          <w:sz w:val="32"/>
          <w:szCs w:val="32"/>
        </w:rPr>
      </w:pPr>
      <w:r w:rsidRPr="002B6A99">
        <w:rPr>
          <w:rFonts w:ascii="仿宋" w:eastAsia="仿宋" w:hAnsi="仿宋" w:cs="仿宋" w:hint="eastAsia"/>
          <w:sz w:val="32"/>
          <w:szCs w:val="32"/>
        </w:rPr>
        <w:t>完成上级交办的其他工作。</w:t>
      </w:r>
    </w:p>
    <w:p w:rsidR="000A4417" w:rsidRPr="002B6A99" w:rsidRDefault="000A4417" w:rsidP="0094100F">
      <w:pPr>
        <w:pStyle w:val="ListParagraph"/>
        <w:numPr>
          <w:ilvl w:val="0"/>
          <w:numId w:val="7"/>
        </w:numPr>
        <w:ind w:firstLineChars="0"/>
        <w:rPr>
          <w:rFonts w:ascii="仿宋" w:eastAsia="仿宋" w:hAnsi="仿宋" w:cs="仿宋"/>
          <w:sz w:val="32"/>
          <w:szCs w:val="32"/>
        </w:rPr>
      </w:pPr>
      <w:r w:rsidRPr="002B6A99">
        <w:rPr>
          <w:rFonts w:ascii="仿宋" w:eastAsia="仿宋" w:hAnsi="仿宋" w:cs="仿宋" w:hint="eastAsia"/>
          <w:sz w:val="32"/>
          <w:szCs w:val="32"/>
        </w:rPr>
        <w:t>生产技术股职责：</w:t>
      </w:r>
    </w:p>
    <w:p w:rsidR="000A4417" w:rsidRPr="002B6A99" w:rsidRDefault="000A4417" w:rsidP="003D33F3">
      <w:pPr>
        <w:pStyle w:val="ListParagraph"/>
        <w:ind w:left="160" w:firstLineChars="150" w:firstLine="31680"/>
        <w:rPr>
          <w:rFonts w:ascii="仿宋" w:eastAsia="仿宋" w:hAnsi="仿宋" w:cs="仿宋"/>
          <w:sz w:val="32"/>
          <w:szCs w:val="32"/>
        </w:rPr>
      </w:pPr>
      <w:r w:rsidRPr="002B6A99">
        <w:rPr>
          <w:rFonts w:ascii="仿宋" w:eastAsia="仿宋" w:hAnsi="仿宋" w:cs="仿宋"/>
          <w:sz w:val="32"/>
          <w:szCs w:val="32"/>
        </w:rPr>
        <w:t>(1</w:t>
      </w:r>
      <w:r w:rsidRPr="002B6A99">
        <w:rPr>
          <w:rFonts w:ascii="仿宋" w:eastAsia="仿宋" w:hAnsi="仿宋" w:cs="仿宋" w:hint="eastAsia"/>
          <w:sz w:val="32"/>
          <w:szCs w:val="32"/>
        </w:rPr>
        <w:t>）负责全场造林、育苗、中幼林抚育、有害生物防治计划的制定和全场林业生产技术指导工作；制定全场多种经营发展规划、计划和实施方案；</w:t>
      </w:r>
    </w:p>
    <w:p w:rsidR="000A4417" w:rsidRPr="002B6A99" w:rsidRDefault="000A4417" w:rsidP="003D33F3">
      <w:pPr>
        <w:ind w:firstLineChars="10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2</w:t>
      </w:r>
      <w:r w:rsidRPr="002B6A99">
        <w:rPr>
          <w:rFonts w:ascii="仿宋" w:eastAsia="仿宋" w:hAnsi="仿宋" w:cs="仿宋" w:hint="eastAsia"/>
          <w:sz w:val="32"/>
          <w:szCs w:val="32"/>
        </w:rPr>
        <w:t>）监督各项林业生产任务及其它基本建设工程项目的实施情况；</w:t>
      </w:r>
    </w:p>
    <w:p w:rsidR="000A4417" w:rsidRPr="002B6A99" w:rsidRDefault="000A4417" w:rsidP="003D33F3">
      <w:pPr>
        <w:ind w:leftChars="150" w:left="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3</w:t>
      </w:r>
      <w:r w:rsidRPr="002B6A99">
        <w:rPr>
          <w:rFonts w:ascii="仿宋" w:eastAsia="仿宋" w:hAnsi="仿宋" w:cs="仿宋" w:hint="eastAsia"/>
          <w:sz w:val="32"/>
          <w:szCs w:val="32"/>
        </w:rPr>
        <w:t>）负责验收各项生产基本建设任务，编制林业统计报表；（</w:t>
      </w:r>
      <w:r w:rsidRPr="002B6A99">
        <w:rPr>
          <w:rFonts w:ascii="仿宋" w:eastAsia="仿宋" w:hAnsi="仿宋" w:cs="仿宋"/>
          <w:sz w:val="32"/>
          <w:szCs w:val="32"/>
        </w:rPr>
        <w:t>4</w:t>
      </w:r>
      <w:r w:rsidRPr="002B6A99">
        <w:rPr>
          <w:rFonts w:ascii="仿宋" w:eastAsia="仿宋" w:hAnsi="仿宋" w:cs="仿宋" w:hint="eastAsia"/>
          <w:sz w:val="32"/>
          <w:szCs w:val="32"/>
        </w:rPr>
        <w:t>）负责编制林业生态项目工程的规划设计；</w:t>
      </w:r>
    </w:p>
    <w:p w:rsidR="000A4417" w:rsidRPr="002B6A99" w:rsidRDefault="000A4417" w:rsidP="0094100F">
      <w:pPr>
        <w:ind w:left="32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5</w:t>
      </w:r>
      <w:r w:rsidRPr="002B6A99">
        <w:rPr>
          <w:rFonts w:ascii="仿宋" w:eastAsia="仿宋" w:hAnsi="仿宋" w:cs="仿宋" w:hint="eastAsia"/>
          <w:sz w:val="32"/>
          <w:szCs w:val="32"/>
        </w:rPr>
        <w:t>）负责职工实用技术的培训；</w:t>
      </w:r>
    </w:p>
    <w:p w:rsidR="000A4417" w:rsidRPr="002B6A99" w:rsidRDefault="000A4417" w:rsidP="003D33F3">
      <w:pPr>
        <w:pStyle w:val="ListParagraph"/>
        <w:ind w:left="160" w:firstLineChars="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6</w:t>
      </w:r>
      <w:r w:rsidRPr="002B6A99">
        <w:rPr>
          <w:rFonts w:ascii="仿宋" w:eastAsia="仿宋" w:hAnsi="仿宋" w:cs="仿宋" w:hint="eastAsia"/>
          <w:sz w:val="32"/>
          <w:szCs w:val="32"/>
        </w:rPr>
        <w:t>）解放思想，广开门路，充分利用保护区资源优势，统筹指导职工发展多种经营项目；</w:t>
      </w:r>
    </w:p>
    <w:p w:rsidR="000A4417" w:rsidRPr="002B6A99" w:rsidRDefault="000A4417" w:rsidP="003D33F3">
      <w:pPr>
        <w:ind w:firstLineChars="10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7</w:t>
      </w:r>
      <w:r w:rsidRPr="002B6A99">
        <w:rPr>
          <w:rFonts w:ascii="仿宋" w:eastAsia="仿宋" w:hAnsi="仿宋" w:cs="仿宋" w:hint="eastAsia"/>
          <w:sz w:val="32"/>
          <w:szCs w:val="32"/>
        </w:rPr>
        <w:t>）帮助引导职工调整种养结构和果园管理工作，认真做好职工的产前、产中、产后服务工作；</w:t>
      </w:r>
    </w:p>
    <w:p w:rsidR="000A4417" w:rsidRPr="002B6A99" w:rsidRDefault="000A4417" w:rsidP="0094100F">
      <w:pPr>
        <w:pStyle w:val="ListParagraph"/>
        <w:numPr>
          <w:ilvl w:val="0"/>
          <w:numId w:val="14"/>
        </w:numPr>
        <w:ind w:firstLineChars="0"/>
        <w:rPr>
          <w:rFonts w:ascii="仿宋" w:eastAsia="仿宋" w:hAnsi="仿宋" w:cs="仿宋"/>
          <w:sz w:val="32"/>
          <w:szCs w:val="32"/>
        </w:rPr>
      </w:pPr>
      <w:r w:rsidRPr="002B6A99">
        <w:rPr>
          <w:rFonts w:ascii="仿宋" w:eastAsia="仿宋" w:hAnsi="仿宋" w:cs="仿宋" w:hint="eastAsia"/>
          <w:sz w:val="32"/>
          <w:szCs w:val="32"/>
        </w:rPr>
        <w:t>承办上级领导交办的其它工作。</w:t>
      </w:r>
    </w:p>
    <w:p w:rsidR="000A4417" w:rsidRPr="002B6A99" w:rsidRDefault="000A4417" w:rsidP="0094100F">
      <w:pPr>
        <w:pStyle w:val="ListParagraph"/>
        <w:numPr>
          <w:ilvl w:val="0"/>
          <w:numId w:val="7"/>
        </w:numPr>
        <w:ind w:firstLineChars="0"/>
        <w:rPr>
          <w:rFonts w:ascii="仿宋" w:eastAsia="仿宋" w:hAnsi="仿宋" w:cs="仿宋"/>
          <w:sz w:val="32"/>
          <w:szCs w:val="32"/>
        </w:rPr>
      </w:pPr>
      <w:r w:rsidRPr="002B6A99">
        <w:rPr>
          <w:rFonts w:ascii="仿宋" w:eastAsia="仿宋" w:hAnsi="仿宋" w:cs="仿宋" w:hint="eastAsia"/>
          <w:sz w:val="32"/>
          <w:szCs w:val="32"/>
        </w:rPr>
        <w:t>公园管理股职责：</w:t>
      </w:r>
    </w:p>
    <w:p w:rsidR="000A4417" w:rsidRPr="002B6A99" w:rsidRDefault="000A4417" w:rsidP="003D33F3">
      <w:pPr>
        <w:ind w:firstLineChars="10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1</w:t>
      </w:r>
      <w:r w:rsidRPr="002B6A99">
        <w:rPr>
          <w:rFonts w:ascii="仿宋" w:eastAsia="仿宋" w:hAnsi="仿宋" w:cs="仿宋" w:hint="eastAsia"/>
          <w:sz w:val="32"/>
          <w:szCs w:val="32"/>
        </w:rPr>
        <w:t>）巡护森林，加强对公园区资源的管理，及时报告发生的情况，制止破坏森林资源的行为。协助防火办的防火宣传、防火巡逻等工作；</w:t>
      </w:r>
    </w:p>
    <w:p w:rsidR="000A4417" w:rsidRPr="002B6A99" w:rsidRDefault="000A4417" w:rsidP="0094100F">
      <w:pPr>
        <w:pStyle w:val="ListParagraph"/>
        <w:numPr>
          <w:ilvl w:val="0"/>
          <w:numId w:val="15"/>
        </w:numPr>
        <w:ind w:firstLineChars="0"/>
        <w:rPr>
          <w:rFonts w:ascii="仿宋" w:eastAsia="仿宋" w:hAnsi="仿宋" w:cs="仿宋"/>
          <w:sz w:val="32"/>
          <w:szCs w:val="32"/>
        </w:rPr>
      </w:pPr>
      <w:r w:rsidRPr="002B6A99">
        <w:rPr>
          <w:rFonts w:ascii="仿宋" w:eastAsia="仿宋" w:hAnsi="仿宋" w:cs="仿宋" w:hint="eastAsia"/>
          <w:sz w:val="32"/>
          <w:szCs w:val="32"/>
        </w:rPr>
        <w:t>对造成森林资源损失的，及时制止和报告；</w:t>
      </w:r>
      <w:r w:rsidRPr="002B6A99">
        <w:rPr>
          <w:rFonts w:ascii="宋体" w:cs="宋体"/>
          <w:sz w:val="32"/>
          <w:szCs w:val="32"/>
        </w:rPr>
        <w:t> </w:t>
      </w:r>
    </w:p>
    <w:p w:rsidR="000A4417" w:rsidRPr="002B6A99" w:rsidRDefault="000A4417" w:rsidP="003D33F3">
      <w:pPr>
        <w:ind w:firstLineChars="10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3</w:t>
      </w:r>
      <w:r w:rsidRPr="002B6A99">
        <w:rPr>
          <w:rFonts w:ascii="仿宋" w:eastAsia="仿宋" w:hAnsi="仿宋" w:cs="仿宋" w:hint="eastAsia"/>
          <w:sz w:val="32"/>
          <w:szCs w:val="32"/>
        </w:rPr>
        <w:t>）制止乱砍滥伐和毁坏林木、非法收购和无证经营加工木材、乱占林地、毁坏开垦、毁坏珍贵树木等破坏森林资源行为；</w:t>
      </w:r>
      <w:r w:rsidRPr="002B6A99">
        <w:rPr>
          <w:rFonts w:ascii="宋体" w:cs="宋体"/>
          <w:sz w:val="32"/>
          <w:szCs w:val="32"/>
        </w:rPr>
        <w:t> </w:t>
      </w:r>
    </w:p>
    <w:p w:rsidR="000A4417" w:rsidRPr="002B6A99" w:rsidRDefault="000A4417" w:rsidP="003D33F3">
      <w:pPr>
        <w:ind w:firstLineChars="100" w:firstLine="31680"/>
        <w:rPr>
          <w:rFonts w:ascii="宋体" w:cs="宋体"/>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4</w:t>
      </w:r>
      <w:r w:rsidRPr="002B6A99">
        <w:rPr>
          <w:rFonts w:ascii="仿宋" w:eastAsia="仿宋" w:hAnsi="仿宋" w:cs="仿宋" w:hint="eastAsia"/>
          <w:sz w:val="32"/>
          <w:szCs w:val="32"/>
        </w:rPr>
        <w:t>）负责巡查并报告管护区内森林病虫发生发展情况和防治工作；</w:t>
      </w:r>
      <w:r w:rsidRPr="002B6A99">
        <w:rPr>
          <w:rFonts w:ascii="宋体" w:cs="宋体"/>
          <w:sz w:val="32"/>
          <w:szCs w:val="32"/>
        </w:rPr>
        <w:t>   </w:t>
      </w:r>
    </w:p>
    <w:p w:rsidR="000A4417" w:rsidRPr="002B6A99" w:rsidRDefault="000A4417" w:rsidP="003D33F3">
      <w:pPr>
        <w:ind w:firstLineChars="100" w:firstLine="31680"/>
        <w:rPr>
          <w:rFonts w:ascii="仿宋" w:eastAsia="仿宋" w:hAnsi="仿宋" w:cs="仿宋"/>
          <w:sz w:val="32"/>
          <w:szCs w:val="32"/>
        </w:rPr>
      </w:pPr>
      <w:r w:rsidRPr="002B6A99">
        <w:rPr>
          <w:rFonts w:ascii="宋体" w:hAnsi="宋体" w:cs="宋体" w:hint="eastAsia"/>
          <w:sz w:val="32"/>
          <w:szCs w:val="32"/>
        </w:rPr>
        <w:t>（</w:t>
      </w:r>
      <w:r w:rsidRPr="002B6A99">
        <w:rPr>
          <w:rFonts w:ascii="宋体" w:hAnsi="宋体" w:cs="宋体"/>
          <w:sz w:val="32"/>
          <w:szCs w:val="32"/>
        </w:rPr>
        <w:t>5</w:t>
      </w:r>
      <w:r w:rsidRPr="002B6A99">
        <w:rPr>
          <w:rFonts w:ascii="宋体" w:hAnsi="宋体" w:cs="宋体" w:hint="eastAsia"/>
          <w:sz w:val="32"/>
          <w:szCs w:val="32"/>
        </w:rPr>
        <w:t>）</w:t>
      </w:r>
      <w:r w:rsidRPr="002B6A99">
        <w:rPr>
          <w:rFonts w:ascii="仿宋" w:eastAsia="仿宋" w:hAnsi="仿宋" w:cs="仿宋" w:hint="eastAsia"/>
          <w:sz w:val="32"/>
          <w:szCs w:val="32"/>
        </w:rPr>
        <w:t>负责公园区域巡查，制止野外放牧；</w:t>
      </w:r>
      <w:r w:rsidRPr="002B6A99">
        <w:rPr>
          <w:rFonts w:ascii="宋体" w:cs="宋体"/>
          <w:sz w:val="32"/>
          <w:szCs w:val="32"/>
        </w:rPr>
        <w:t> </w:t>
      </w:r>
    </w:p>
    <w:p w:rsidR="000A4417" w:rsidRPr="002B6A99" w:rsidRDefault="000A4417" w:rsidP="003D33F3">
      <w:pPr>
        <w:ind w:firstLineChars="150" w:firstLine="31680"/>
        <w:rPr>
          <w:rFonts w:ascii="宋体" w:cs="宋体"/>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6</w:t>
      </w:r>
      <w:r w:rsidRPr="002B6A99">
        <w:rPr>
          <w:rFonts w:ascii="仿宋" w:eastAsia="仿宋" w:hAnsi="仿宋" w:cs="仿宋" w:hint="eastAsia"/>
          <w:sz w:val="32"/>
          <w:szCs w:val="32"/>
        </w:rPr>
        <w:t>）保护好管护区内各种林业服务标志、标牌、广告等公益性林业标志设施；</w:t>
      </w:r>
      <w:r w:rsidRPr="002B6A99">
        <w:rPr>
          <w:rFonts w:ascii="宋体" w:cs="宋体"/>
          <w:sz w:val="32"/>
          <w:szCs w:val="32"/>
        </w:rPr>
        <w:t> </w:t>
      </w:r>
    </w:p>
    <w:p w:rsidR="000A4417" w:rsidRPr="002B6A99" w:rsidRDefault="000A4417" w:rsidP="003D33F3">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7</w:t>
      </w:r>
      <w:r w:rsidRPr="002B6A99">
        <w:rPr>
          <w:rFonts w:ascii="仿宋" w:eastAsia="仿宋" w:hAnsi="仿宋" w:cs="仿宋" w:hint="eastAsia"/>
          <w:sz w:val="32"/>
          <w:szCs w:val="32"/>
        </w:rPr>
        <w:t>）巡逻人员要在管护责任区进行日常巡护，每天做好巡逻记录；</w:t>
      </w:r>
      <w:r w:rsidRPr="002B6A99">
        <w:rPr>
          <w:rFonts w:ascii="宋体" w:cs="宋体"/>
          <w:sz w:val="32"/>
          <w:szCs w:val="32"/>
        </w:rPr>
        <w:t> </w:t>
      </w:r>
    </w:p>
    <w:p w:rsidR="000A4417" w:rsidRPr="002B6A99" w:rsidRDefault="000A4417" w:rsidP="003D33F3">
      <w:pPr>
        <w:ind w:firstLineChars="200" w:firstLine="31680"/>
        <w:rPr>
          <w:rFonts w:ascii="仿宋" w:eastAsia="仿宋" w:hAnsi="仿宋" w:cs="仿宋"/>
          <w:sz w:val="32"/>
          <w:szCs w:val="32"/>
        </w:rPr>
      </w:pPr>
      <w:r w:rsidRPr="002B6A99">
        <w:rPr>
          <w:rFonts w:ascii="仿宋" w:eastAsia="仿宋" w:hAnsi="仿宋" w:cs="仿宋"/>
          <w:sz w:val="32"/>
          <w:szCs w:val="32"/>
        </w:rPr>
        <w:t>(8)</w:t>
      </w:r>
      <w:r w:rsidRPr="002B6A99">
        <w:rPr>
          <w:rFonts w:ascii="仿宋" w:eastAsia="仿宋" w:hAnsi="仿宋" w:cs="仿宋" w:hint="eastAsia"/>
          <w:sz w:val="32"/>
          <w:szCs w:val="32"/>
        </w:rPr>
        <w:t>要保持通讯畅通，发现火情及时上报防火办；</w:t>
      </w:r>
      <w:r w:rsidRPr="002B6A99">
        <w:rPr>
          <w:rFonts w:ascii="宋体" w:cs="宋体"/>
          <w:sz w:val="32"/>
          <w:szCs w:val="32"/>
        </w:rPr>
        <w:t> </w:t>
      </w:r>
    </w:p>
    <w:p w:rsidR="000A4417" w:rsidRPr="002B6A99" w:rsidRDefault="000A4417" w:rsidP="003D33F3">
      <w:pPr>
        <w:ind w:firstLineChars="200" w:firstLine="31680"/>
        <w:rPr>
          <w:rFonts w:ascii="仿宋" w:eastAsia="仿宋" w:hAnsi="仿宋" w:cs="仿宋"/>
          <w:sz w:val="32"/>
          <w:szCs w:val="32"/>
        </w:rPr>
      </w:pPr>
      <w:r w:rsidRPr="002B6A99">
        <w:rPr>
          <w:rFonts w:ascii="仿宋" w:eastAsia="仿宋" w:hAnsi="仿宋" w:cs="仿宋"/>
          <w:sz w:val="32"/>
          <w:szCs w:val="32"/>
        </w:rPr>
        <w:t>(9)</w:t>
      </w:r>
      <w:r w:rsidRPr="002B6A99">
        <w:rPr>
          <w:rFonts w:ascii="仿宋" w:eastAsia="仿宋" w:hAnsi="仿宋" w:cs="仿宋" w:hint="eastAsia"/>
          <w:sz w:val="32"/>
          <w:szCs w:val="32"/>
        </w:rPr>
        <w:t>按照上级旅游部门要求，做好旅游数据的统计上报等工作；</w:t>
      </w:r>
    </w:p>
    <w:p w:rsidR="000A4417" w:rsidRPr="002B6A99" w:rsidRDefault="000A4417" w:rsidP="003D33F3">
      <w:pPr>
        <w:ind w:firstLineChars="200" w:firstLine="31680"/>
        <w:rPr>
          <w:rFonts w:ascii="仿宋" w:eastAsia="仿宋" w:hAnsi="仿宋" w:cs="仿宋"/>
          <w:sz w:val="32"/>
          <w:szCs w:val="32"/>
        </w:rPr>
      </w:pPr>
      <w:r w:rsidRPr="002B6A99">
        <w:rPr>
          <w:rFonts w:ascii="仿宋" w:eastAsia="仿宋" w:hAnsi="仿宋" w:cs="仿宋"/>
          <w:sz w:val="32"/>
          <w:szCs w:val="32"/>
        </w:rPr>
        <w:t>(10)</w:t>
      </w:r>
      <w:r w:rsidRPr="002B6A99">
        <w:rPr>
          <w:rFonts w:ascii="仿宋" w:eastAsia="仿宋" w:hAnsi="仿宋" w:cs="仿宋" w:hint="eastAsia"/>
          <w:sz w:val="32"/>
          <w:szCs w:val="32"/>
        </w:rPr>
        <w:t>完成领导交办的其他工作。</w:t>
      </w:r>
    </w:p>
    <w:p w:rsidR="000A4417" w:rsidRPr="002B6A99" w:rsidRDefault="000A4417" w:rsidP="00704D92">
      <w:pPr>
        <w:pStyle w:val="ListParagraph"/>
        <w:numPr>
          <w:ilvl w:val="0"/>
          <w:numId w:val="7"/>
        </w:numPr>
        <w:ind w:firstLineChars="0"/>
        <w:rPr>
          <w:rFonts w:ascii="仿宋" w:eastAsia="仿宋" w:hAnsi="仿宋" w:cs="仿宋"/>
          <w:sz w:val="32"/>
          <w:szCs w:val="32"/>
        </w:rPr>
      </w:pPr>
      <w:r w:rsidRPr="002B6A99">
        <w:rPr>
          <w:rFonts w:ascii="仿宋" w:eastAsia="仿宋" w:hAnsi="仿宋" w:cs="仿宋" w:hint="eastAsia"/>
          <w:sz w:val="32"/>
          <w:szCs w:val="32"/>
        </w:rPr>
        <w:t>西荒林区、刘庄林区、陶庄林区、汲津浦林区职责</w:t>
      </w:r>
      <w:r w:rsidRPr="002B6A99">
        <w:rPr>
          <w:rFonts w:ascii="仿宋" w:eastAsia="仿宋" w:hAnsi="仿宋" w:cs="仿宋"/>
          <w:sz w:val="32"/>
          <w:szCs w:val="32"/>
        </w:rPr>
        <w:t>:</w:t>
      </w:r>
    </w:p>
    <w:p w:rsidR="000A4417" w:rsidRPr="002B6A99" w:rsidRDefault="000A4417" w:rsidP="003D33F3">
      <w:pPr>
        <w:pStyle w:val="ListParagraph"/>
        <w:ind w:left="160" w:firstLineChars="150" w:firstLine="31680"/>
        <w:rPr>
          <w:rFonts w:ascii="仿宋" w:eastAsia="仿宋" w:hAnsi="仿宋" w:cs="仿宋"/>
          <w:sz w:val="32"/>
          <w:szCs w:val="32"/>
        </w:rPr>
      </w:pPr>
      <w:r w:rsidRPr="002B6A99">
        <w:rPr>
          <w:rFonts w:ascii="仿宋" w:eastAsia="仿宋" w:hAnsi="仿宋" w:cs="仿宋"/>
          <w:sz w:val="32"/>
          <w:szCs w:val="32"/>
        </w:rPr>
        <w:t>(1)</w:t>
      </w:r>
      <w:r w:rsidRPr="002B6A99">
        <w:rPr>
          <w:rFonts w:ascii="仿宋" w:eastAsia="仿宋" w:hAnsi="仿宋" w:cs="仿宋" w:hint="eastAsia"/>
          <w:sz w:val="32"/>
          <w:szCs w:val="32"/>
        </w:rPr>
        <w:t>宣传、贯彻林业的法律、法规、方针、政策，根据《中华人民共和国森林法》、《国务院森林防火条例》的有关规定，做好森林资源保护工作，确保森林、林木、林地及野生动物不受破坏，协助林业部门开展本辖区内森林资源监测管理</w:t>
      </w:r>
      <w:r w:rsidRPr="002B6A99">
        <w:rPr>
          <w:rFonts w:ascii="仿宋" w:eastAsia="仿宋" w:hAnsi="仿宋" w:cs="仿宋"/>
          <w:sz w:val="32"/>
          <w:szCs w:val="32"/>
        </w:rPr>
        <w:t>;</w:t>
      </w:r>
    </w:p>
    <w:p w:rsidR="000A4417" w:rsidRPr="002B6A99" w:rsidRDefault="000A4417" w:rsidP="003D33F3">
      <w:pPr>
        <w:ind w:firstLineChars="200" w:firstLine="31680"/>
        <w:rPr>
          <w:rFonts w:ascii="仿宋" w:eastAsia="仿宋" w:hAnsi="仿宋" w:cs="仿宋"/>
          <w:sz w:val="32"/>
          <w:szCs w:val="32"/>
        </w:rPr>
      </w:pPr>
      <w:r w:rsidRPr="002B6A99">
        <w:rPr>
          <w:rFonts w:ascii="仿宋" w:eastAsia="仿宋" w:hAnsi="仿宋" w:cs="仿宋"/>
          <w:sz w:val="32"/>
          <w:szCs w:val="32"/>
        </w:rPr>
        <w:t>(2)</w:t>
      </w:r>
      <w:r w:rsidRPr="002B6A99">
        <w:rPr>
          <w:rFonts w:ascii="仿宋" w:eastAsia="仿宋" w:hAnsi="仿宋" w:cs="仿宋" w:hint="eastAsia"/>
          <w:sz w:val="32"/>
          <w:szCs w:val="32"/>
        </w:rPr>
        <w:t>负责管理本责任区及周边野外用火，督促森林防火规章制度的执行，制止各类违章用火。发现森林火灾，应及时报告林场办公室，迅速组织人员并直接参与火灾扑救，协助查处火灾案件</w:t>
      </w:r>
      <w:r w:rsidRPr="002B6A99">
        <w:rPr>
          <w:rFonts w:ascii="仿宋" w:eastAsia="仿宋" w:hAnsi="仿宋" w:cs="仿宋"/>
          <w:sz w:val="32"/>
          <w:szCs w:val="32"/>
        </w:rPr>
        <w:t xml:space="preserve">; </w:t>
      </w:r>
    </w:p>
    <w:p w:rsidR="000A4417" w:rsidRPr="002B6A99" w:rsidRDefault="000A4417" w:rsidP="003D33F3">
      <w:pPr>
        <w:ind w:firstLineChars="200" w:firstLine="31680"/>
        <w:rPr>
          <w:rFonts w:ascii="仿宋" w:eastAsia="仿宋" w:hAnsi="仿宋" w:cs="仿宋"/>
          <w:sz w:val="32"/>
          <w:szCs w:val="32"/>
        </w:rPr>
      </w:pPr>
      <w:r w:rsidRPr="002B6A99">
        <w:rPr>
          <w:rFonts w:ascii="仿宋" w:eastAsia="仿宋" w:hAnsi="仿宋" w:cs="仿宋"/>
          <w:sz w:val="32"/>
          <w:szCs w:val="32"/>
        </w:rPr>
        <w:t>(3)</w:t>
      </w:r>
      <w:r w:rsidRPr="002B6A99">
        <w:rPr>
          <w:rFonts w:ascii="仿宋" w:eastAsia="仿宋" w:hAnsi="仿宋" w:cs="仿宋" w:hint="eastAsia"/>
          <w:sz w:val="32"/>
          <w:szCs w:val="32"/>
        </w:rPr>
        <w:t>护林员必须定期巡护本责任区的林地，火险高等级期间，必须全日制巡查，并建立护林工作登记簿，记载每天巡林中发现的各类情况，尽职尽责做好森林管护工作</w:t>
      </w:r>
      <w:r w:rsidRPr="002B6A99">
        <w:rPr>
          <w:rFonts w:ascii="仿宋" w:eastAsia="仿宋" w:hAnsi="仿宋" w:cs="仿宋"/>
          <w:sz w:val="32"/>
          <w:szCs w:val="32"/>
        </w:rPr>
        <w:t xml:space="preserve">; </w:t>
      </w:r>
      <w:r w:rsidRPr="002B6A99">
        <w:rPr>
          <w:rFonts w:ascii="宋体" w:cs="宋体"/>
          <w:sz w:val="32"/>
          <w:szCs w:val="32"/>
        </w:rPr>
        <w:t> </w:t>
      </w:r>
    </w:p>
    <w:p w:rsidR="000A4417" w:rsidRPr="002B6A99" w:rsidRDefault="000A4417" w:rsidP="003D33F3">
      <w:pPr>
        <w:ind w:firstLineChars="200" w:firstLine="31680"/>
        <w:rPr>
          <w:rFonts w:ascii="仿宋" w:eastAsia="仿宋" w:hAnsi="仿宋" w:cs="仿宋"/>
          <w:sz w:val="32"/>
          <w:szCs w:val="32"/>
        </w:rPr>
      </w:pPr>
      <w:r w:rsidRPr="002B6A99">
        <w:rPr>
          <w:rFonts w:ascii="仿宋" w:eastAsia="仿宋" w:hAnsi="仿宋" w:cs="仿宋"/>
          <w:sz w:val="32"/>
          <w:szCs w:val="32"/>
        </w:rPr>
        <w:t>(4)</w:t>
      </w:r>
      <w:r w:rsidRPr="002B6A99">
        <w:rPr>
          <w:rFonts w:ascii="仿宋" w:eastAsia="仿宋" w:hAnsi="仿宋" w:cs="仿宋" w:hint="eastAsia"/>
          <w:sz w:val="32"/>
          <w:szCs w:val="32"/>
        </w:rPr>
        <w:t>协助林场组织护林责任区造林、抚育、育林等各项林业生产经营活动</w:t>
      </w:r>
      <w:r w:rsidRPr="002B6A99">
        <w:rPr>
          <w:rFonts w:ascii="仿宋" w:eastAsia="仿宋" w:hAnsi="仿宋" w:cs="仿宋"/>
          <w:sz w:val="32"/>
          <w:szCs w:val="32"/>
        </w:rPr>
        <w:t xml:space="preserve">; </w:t>
      </w:r>
      <w:r w:rsidRPr="002B6A99">
        <w:rPr>
          <w:rFonts w:ascii="宋体" w:cs="宋体"/>
          <w:sz w:val="32"/>
          <w:szCs w:val="32"/>
        </w:rPr>
        <w:t> </w:t>
      </w:r>
    </w:p>
    <w:p w:rsidR="000A4417" w:rsidRPr="002B6A99" w:rsidRDefault="000A4417" w:rsidP="003D33F3">
      <w:pPr>
        <w:ind w:firstLineChars="20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5)</w:t>
      </w:r>
      <w:r w:rsidRPr="002B6A99">
        <w:rPr>
          <w:rFonts w:ascii="仿宋" w:eastAsia="仿宋" w:hAnsi="仿宋" w:cs="仿宋" w:hint="eastAsia"/>
          <w:sz w:val="32"/>
          <w:szCs w:val="32"/>
        </w:rPr>
        <w:t>负责本责任区森林病虫害测报工作，防止病疫区传染源的传入，如有病虫害发生应及时报告场部</w:t>
      </w:r>
      <w:r w:rsidRPr="002B6A99">
        <w:rPr>
          <w:rFonts w:ascii="仿宋" w:eastAsia="仿宋" w:hAnsi="仿宋" w:cs="仿宋"/>
          <w:sz w:val="32"/>
          <w:szCs w:val="32"/>
        </w:rPr>
        <w:t>;</w:t>
      </w:r>
      <w:r w:rsidRPr="002B6A99">
        <w:rPr>
          <w:rFonts w:ascii="宋体" w:cs="宋体"/>
          <w:sz w:val="32"/>
          <w:szCs w:val="32"/>
        </w:rPr>
        <w:t> </w:t>
      </w:r>
    </w:p>
    <w:p w:rsidR="000A4417" w:rsidRPr="002B6A99" w:rsidRDefault="000A4417" w:rsidP="003D33F3">
      <w:pPr>
        <w:ind w:firstLineChars="20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6</w:t>
      </w:r>
      <w:r w:rsidRPr="002B6A99">
        <w:rPr>
          <w:rFonts w:ascii="仿宋" w:eastAsia="仿宋" w:hAnsi="仿宋" w:cs="仿宋" w:hint="eastAsia"/>
          <w:sz w:val="32"/>
          <w:szCs w:val="32"/>
        </w:rPr>
        <w:t>）制止破坏森林资源的行为，并报告县林业部门，协助森林公安机关查处盗伐、滥伐森林、破坏珍稀野生动植物、名木古树、非法采伐案件和违法征占用林地案件；</w:t>
      </w:r>
    </w:p>
    <w:p w:rsidR="000A4417" w:rsidRPr="002B6A99" w:rsidRDefault="000A4417" w:rsidP="00704D92">
      <w:pPr>
        <w:pStyle w:val="ListParagraph"/>
        <w:numPr>
          <w:ilvl w:val="0"/>
          <w:numId w:val="17"/>
        </w:numPr>
        <w:ind w:firstLineChars="0"/>
        <w:rPr>
          <w:rFonts w:ascii="仿宋" w:eastAsia="仿宋" w:hAnsi="仿宋" w:cs="仿宋"/>
          <w:sz w:val="32"/>
          <w:szCs w:val="32"/>
        </w:rPr>
      </w:pPr>
      <w:r w:rsidRPr="002B6A99">
        <w:rPr>
          <w:rFonts w:ascii="仿宋" w:eastAsia="仿宋" w:hAnsi="仿宋" w:cs="仿宋" w:hint="eastAsia"/>
          <w:sz w:val="32"/>
          <w:szCs w:val="32"/>
        </w:rPr>
        <w:t>协助处理本责任区林木权属纠纷；</w:t>
      </w:r>
      <w:r w:rsidRPr="002B6A99">
        <w:rPr>
          <w:rFonts w:ascii="宋体" w:cs="宋体"/>
          <w:sz w:val="32"/>
          <w:szCs w:val="32"/>
        </w:rPr>
        <w:t> </w:t>
      </w:r>
    </w:p>
    <w:p w:rsidR="000A4417" w:rsidRPr="002B6A99" w:rsidRDefault="000A4417" w:rsidP="003D33F3">
      <w:pPr>
        <w:ind w:firstLineChars="20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8</w:t>
      </w:r>
      <w:r w:rsidRPr="002B6A99">
        <w:rPr>
          <w:rFonts w:ascii="仿宋" w:eastAsia="仿宋" w:hAnsi="仿宋" w:cs="仿宋" w:hint="eastAsia"/>
          <w:sz w:val="32"/>
          <w:szCs w:val="32"/>
        </w:rPr>
        <w:t>）护林员对所辖责任区内各种危害森林资源行为，都应做到第一知情并第一报告；</w:t>
      </w:r>
      <w:r w:rsidRPr="002B6A99">
        <w:rPr>
          <w:rFonts w:ascii="宋体" w:cs="宋体"/>
          <w:sz w:val="32"/>
          <w:szCs w:val="32"/>
        </w:rPr>
        <w:t> </w:t>
      </w:r>
    </w:p>
    <w:p w:rsidR="000A4417" w:rsidRPr="002B6A99" w:rsidRDefault="000A4417" w:rsidP="00704D92">
      <w:pPr>
        <w:pStyle w:val="ListParagraph"/>
        <w:numPr>
          <w:ilvl w:val="0"/>
          <w:numId w:val="17"/>
        </w:numPr>
        <w:ind w:firstLineChars="0"/>
        <w:rPr>
          <w:rFonts w:ascii="仿宋" w:eastAsia="仿宋" w:hAnsi="仿宋" w:cs="仿宋"/>
          <w:b/>
          <w:bCs/>
          <w:sz w:val="32"/>
          <w:szCs w:val="32"/>
        </w:rPr>
      </w:pPr>
      <w:r w:rsidRPr="002B6A99">
        <w:rPr>
          <w:rFonts w:ascii="仿宋" w:eastAsia="仿宋" w:hAnsi="仿宋" w:cs="仿宋" w:hint="eastAsia"/>
          <w:sz w:val="32"/>
          <w:szCs w:val="32"/>
        </w:rPr>
        <w:t>积极完成领导交办的其他工作。</w:t>
      </w:r>
    </w:p>
    <w:p w:rsidR="000A4417" w:rsidRPr="002B6A99" w:rsidRDefault="000A4417" w:rsidP="003D33F3">
      <w:pPr>
        <w:adjustRightInd w:val="0"/>
        <w:snapToGrid w:val="0"/>
        <w:spacing w:line="360" w:lineRule="auto"/>
        <w:ind w:firstLineChars="200" w:firstLine="31680"/>
        <w:rPr>
          <w:rFonts w:ascii="Times New Roman" w:eastAsia="黑体" w:hAnsi="Times New Roman"/>
          <w:sz w:val="32"/>
          <w:szCs w:val="32"/>
        </w:rPr>
      </w:pPr>
      <w:r w:rsidRPr="002B6A99">
        <w:rPr>
          <w:rFonts w:ascii="Times New Roman" w:eastAsia="黑体" w:hAnsi="Times New Roman" w:hint="eastAsia"/>
          <w:sz w:val="32"/>
          <w:szCs w:val="32"/>
        </w:rPr>
        <w:t>三、部门人员编制总体情况</w:t>
      </w:r>
    </w:p>
    <w:p w:rsidR="000A4417" w:rsidRPr="002B6A99" w:rsidRDefault="000A4417" w:rsidP="003D33F3">
      <w:pPr>
        <w:ind w:firstLineChars="200" w:firstLine="31680"/>
        <w:rPr>
          <w:rFonts w:ascii="仿宋" w:eastAsia="仿宋" w:hAnsi="仿宋" w:cs="仿宋"/>
          <w:sz w:val="32"/>
          <w:szCs w:val="32"/>
        </w:rPr>
      </w:pPr>
      <w:r w:rsidRPr="002B6A99">
        <w:rPr>
          <w:rFonts w:ascii="仿宋" w:eastAsia="仿宋" w:hAnsi="仿宋" w:cs="仿宋" w:hint="eastAsia"/>
          <w:sz w:val="32"/>
          <w:szCs w:val="32"/>
        </w:rPr>
        <w:t>国有延津林场事业编制</w:t>
      </w:r>
      <w:r w:rsidRPr="002B6A99">
        <w:rPr>
          <w:rFonts w:ascii="仿宋" w:eastAsia="仿宋" w:hAnsi="仿宋" w:cs="仿宋"/>
          <w:sz w:val="32"/>
          <w:szCs w:val="32"/>
        </w:rPr>
        <w:t>75</w:t>
      </w:r>
      <w:r w:rsidRPr="002B6A99">
        <w:rPr>
          <w:rFonts w:ascii="仿宋" w:eastAsia="仿宋" w:hAnsi="仿宋" w:cs="仿宋" w:hint="eastAsia"/>
          <w:sz w:val="32"/>
          <w:szCs w:val="32"/>
        </w:rPr>
        <w:t>名。其中场长</w:t>
      </w:r>
      <w:r w:rsidRPr="002B6A99">
        <w:rPr>
          <w:rFonts w:ascii="仿宋" w:eastAsia="仿宋" w:hAnsi="仿宋" w:cs="仿宋"/>
          <w:sz w:val="32"/>
          <w:szCs w:val="32"/>
        </w:rPr>
        <w:t>1</w:t>
      </w:r>
      <w:r w:rsidRPr="002B6A99">
        <w:rPr>
          <w:rFonts w:ascii="仿宋" w:eastAsia="仿宋" w:hAnsi="仿宋" w:cs="仿宋" w:hint="eastAsia"/>
          <w:sz w:val="32"/>
          <w:szCs w:val="32"/>
        </w:rPr>
        <w:t>名、副场长</w:t>
      </w:r>
      <w:r w:rsidRPr="002B6A99">
        <w:rPr>
          <w:rFonts w:ascii="仿宋" w:eastAsia="仿宋" w:hAnsi="仿宋" w:cs="仿宋"/>
          <w:sz w:val="32"/>
          <w:szCs w:val="32"/>
        </w:rPr>
        <w:t>3</w:t>
      </w:r>
      <w:r w:rsidRPr="002B6A99">
        <w:rPr>
          <w:rFonts w:ascii="仿宋" w:eastAsia="仿宋" w:hAnsi="仿宋" w:cs="仿宋" w:hint="eastAsia"/>
          <w:sz w:val="32"/>
          <w:szCs w:val="32"/>
        </w:rPr>
        <w:t>名、股级干部</w:t>
      </w:r>
      <w:r w:rsidRPr="002B6A99">
        <w:rPr>
          <w:rFonts w:ascii="仿宋" w:eastAsia="仿宋" w:hAnsi="仿宋" w:cs="仿宋"/>
          <w:sz w:val="32"/>
          <w:szCs w:val="32"/>
        </w:rPr>
        <w:t>8</w:t>
      </w:r>
      <w:r w:rsidRPr="002B6A99">
        <w:rPr>
          <w:rFonts w:ascii="仿宋" w:eastAsia="仿宋" w:hAnsi="仿宋" w:cs="仿宋" w:hint="eastAsia"/>
          <w:sz w:val="32"/>
          <w:szCs w:val="32"/>
        </w:rPr>
        <w:t>人（科室负责人</w:t>
      </w:r>
      <w:r w:rsidRPr="002B6A99">
        <w:rPr>
          <w:rFonts w:ascii="仿宋" w:eastAsia="仿宋" w:hAnsi="仿宋" w:cs="仿宋"/>
          <w:sz w:val="32"/>
          <w:szCs w:val="32"/>
        </w:rPr>
        <w:t>4</w:t>
      </w:r>
      <w:r w:rsidRPr="002B6A99">
        <w:rPr>
          <w:rFonts w:ascii="仿宋" w:eastAsia="仿宋" w:hAnsi="仿宋" w:cs="仿宋" w:hint="eastAsia"/>
          <w:sz w:val="32"/>
          <w:szCs w:val="32"/>
        </w:rPr>
        <w:t>人、林区负责人</w:t>
      </w:r>
      <w:r w:rsidRPr="002B6A99">
        <w:rPr>
          <w:rFonts w:ascii="仿宋" w:eastAsia="仿宋" w:hAnsi="仿宋" w:cs="仿宋"/>
          <w:sz w:val="32"/>
          <w:szCs w:val="32"/>
        </w:rPr>
        <w:t>4</w:t>
      </w:r>
      <w:r w:rsidRPr="002B6A99">
        <w:rPr>
          <w:rFonts w:ascii="仿宋" w:eastAsia="仿宋" w:hAnsi="仿宋" w:cs="仿宋" w:hint="eastAsia"/>
          <w:sz w:val="32"/>
          <w:szCs w:val="32"/>
        </w:rPr>
        <w:t>人）。实有人数</w:t>
      </w:r>
      <w:r w:rsidRPr="002B6A99">
        <w:rPr>
          <w:rFonts w:ascii="仿宋" w:eastAsia="仿宋" w:hAnsi="仿宋" w:cs="仿宋"/>
          <w:sz w:val="32"/>
          <w:szCs w:val="32"/>
        </w:rPr>
        <w:t>100</w:t>
      </w:r>
      <w:r w:rsidRPr="002B6A99">
        <w:rPr>
          <w:rFonts w:ascii="仿宋" w:eastAsia="仿宋" w:hAnsi="仿宋" w:cs="仿宋" w:hint="eastAsia"/>
          <w:sz w:val="32"/>
          <w:szCs w:val="32"/>
        </w:rPr>
        <w:t>人。</w:t>
      </w:r>
    </w:p>
    <w:p w:rsidR="000A4417" w:rsidRPr="002B6A99" w:rsidRDefault="000A4417" w:rsidP="005E3B52">
      <w:pPr>
        <w:adjustRightInd w:val="0"/>
        <w:snapToGrid w:val="0"/>
        <w:spacing w:line="360" w:lineRule="auto"/>
        <w:ind w:firstLine="645"/>
        <w:rPr>
          <w:rFonts w:ascii="Times New Roman" w:eastAsia="黑体" w:hAnsi="Times New Roman"/>
          <w:sz w:val="32"/>
          <w:szCs w:val="32"/>
        </w:rPr>
      </w:pPr>
      <w:r w:rsidRPr="002B6A99">
        <w:rPr>
          <w:rFonts w:ascii="Times New Roman" w:eastAsia="黑体" w:hAnsi="Times New Roman" w:hint="eastAsia"/>
          <w:sz w:val="32"/>
          <w:szCs w:val="32"/>
        </w:rPr>
        <w:t>四、预算年度主要工作任务</w:t>
      </w:r>
    </w:p>
    <w:p w:rsidR="000A4417" w:rsidRPr="002B6A99" w:rsidRDefault="000A4417" w:rsidP="003D33F3">
      <w:pPr>
        <w:ind w:firstLineChars="200" w:firstLine="31680"/>
        <w:rPr>
          <w:rFonts w:ascii="仿宋" w:eastAsia="仿宋" w:hAnsi="仿宋" w:cs="仿宋"/>
          <w:sz w:val="32"/>
          <w:szCs w:val="32"/>
        </w:rPr>
      </w:pPr>
      <w:r w:rsidRPr="002B6A99">
        <w:rPr>
          <w:rFonts w:ascii="仿宋" w:eastAsia="仿宋" w:hAnsi="仿宋" w:cs="仿宋"/>
          <w:sz w:val="32"/>
          <w:szCs w:val="32"/>
        </w:rPr>
        <w:t>1.</w:t>
      </w:r>
      <w:r w:rsidRPr="002B6A99">
        <w:rPr>
          <w:rFonts w:ascii="仿宋" w:eastAsia="仿宋" w:hAnsi="仿宋" w:cs="仿宋" w:hint="eastAsia"/>
          <w:sz w:val="32"/>
          <w:szCs w:val="32"/>
        </w:rPr>
        <w:t>做好稳定工作，确保国有延津林场改革平稳落地</w:t>
      </w:r>
    </w:p>
    <w:p w:rsidR="000A4417" w:rsidRPr="002B6A99" w:rsidRDefault="000A4417" w:rsidP="003D33F3">
      <w:pPr>
        <w:ind w:firstLineChars="200" w:firstLine="31680"/>
        <w:rPr>
          <w:rFonts w:ascii="仿宋" w:eastAsia="仿宋" w:hAnsi="仿宋" w:cs="仿宋"/>
          <w:sz w:val="32"/>
          <w:szCs w:val="32"/>
        </w:rPr>
      </w:pPr>
      <w:r w:rsidRPr="002B6A99">
        <w:rPr>
          <w:rFonts w:ascii="仿宋" w:eastAsia="仿宋" w:hAnsi="仿宋" w:cs="仿宋"/>
          <w:sz w:val="32"/>
          <w:szCs w:val="32"/>
        </w:rPr>
        <w:t>2.</w:t>
      </w:r>
      <w:r w:rsidRPr="002B6A99">
        <w:rPr>
          <w:rFonts w:ascii="仿宋" w:eastAsia="仿宋" w:hAnsi="仿宋" w:cs="仿宋" w:hint="eastAsia"/>
          <w:sz w:val="32"/>
          <w:szCs w:val="32"/>
        </w:rPr>
        <w:t>脱贫攻坚工作扎实推进</w:t>
      </w:r>
    </w:p>
    <w:p w:rsidR="000A4417" w:rsidRPr="002B6A99" w:rsidRDefault="000A4417" w:rsidP="003D33F3">
      <w:pPr>
        <w:tabs>
          <w:tab w:val="left" w:pos="6048"/>
        </w:tabs>
        <w:ind w:firstLineChars="200" w:firstLine="31680"/>
        <w:rPr>
          <w:rFonts w:ascii="仿宋" w:eastAsia="仿宋" w:hAnsi="仿宋" w:cs="仿宋"/>
          <w:sz w:val="32"/>
          <w:szCs w:val="32"/>
        </w:rPr>
      </w:pPr>
      <w:r w:rsidRPr="002B6A99">
        <w:rPr>
          <w:rFonts w:ascii="仿宋" w:eastAsia="仿宋" w:hAnsi="仿宋" w:cs="仿宋"/>
          <w:sz w:val="32"/>
          <w:szCs w:val="32"/>
        </w:rPr>
        <w:t>3.</w:t>
      </w:r>
      <w:r w:rsidRPr="002B6A99">
        <w:rPr>
          <w:rFonts w:ascii="仿宋" w:eastAsia="仿宋" w:hAnsi="仿宋" w:cs="仿宋" w:hint="eastAsia"/>
          <w:sz w:val="32"/>
          <w:szCs w:val="32"/>
        </w:rPr>
        <w:t>大气污染防治攻坚工作常抓不懈</w:t>
      </w:r>
      <w:r w:rsidRPr="002B6A99">
        <w:rPr>
          <w:rFonts w:ascii="仿宋" w:eastAsia="仿宋" w:hAnsi="仿宋" w:cs="仿宋"/>
          <w:sz w:val="32"/>
          <w:szCs w:val="32"/>
        </w:rPr>
        <w:tab/>
      </w:r>
    </w:p>
    <w:p w:rsidR="000A4417" w:rsidRPr="002B6A99" w:rsidRDefault="000A4417" w:rsidP="003D33F3">
      <w:pPr>
        <w:tabs>
          <w:tab w:val="left" w:pos="4556"/>
        </w:tabs>
        <w:ind w:firstLineChars="200" w:firstLine="31680"/>
        <w:rPr>
          <w:rFonts w:ascii="仿宋" w:eastAsia="仿宋" w:hAnsi="仿宋" w:cs="仿宋"/>
          <w:sz w:val="32"/>
          <w:szCs w:val="32"/>
        </w:rPr>
      </w:pPr>
      <w:r w:rsidRPr="002B6A99">
        <w:rPr>
          <w:rFonts w:ascii="仿宋" w:eastAsia="仿宋" w:hAnsi="仿宋" w:cs="仿宋"/>
          <w:sz w:val="32"/>
          <w:szCs w:val="32"/>
        </w:rPr>
        <w:t>4.</w:t>
      </w:r>
      <w:r w:rsidRPr="002B6A99">
        <w:rPr>
          <w:rFonts w:ascii="仿宋" w:eastAsia="仿宋" w:hAnsi="仿宋" w:cs="仿宋" w:hint="eastAsia"/>
          <w:sz w:val="32"/>
          <w:szCs w:val="32"/>
        </w:rPr>
        <w:t>完成中幼林抚育</w:t>
      </w:r>
      <w:r w:rsidRPr="002B6A99">
        <w:rPr>
          <w:rFonts w:ascii="仿宋" w:eastAsia="仿宋" w:hAnsi="仿宋" w:cs="仿宋"/>
          <w:sz w:val="32"/>
          <w:szCs w:val="32"/>
        </w:rPr>
        <w:t>3000</w:t>
      </w:r>
      <w:r w:rsidRPr="002B6A99">
        <w:rPr>
          <w:rFonts w:ascii="仿宋" w:eastAsia="仿宋" w:hAnsi="仿宋" w:cs="仿宋" w:hint="eastAsia"/>
          <w:sz w:val="32"/>
          <w:szCs w:val="32"/>
        </w:rPr>
        <w:t>亩</w:t>
      </w:r>
      <w:r w:rsidRPr="002B6A99">
        <w:rPr>
          <w:rFonts w:ascii="仿宋" w:eastAsia="仿宋" w:hAnsi="仿宋" w:cs="仿宋"/>
          <w:sz w:val="32"/>
          <w:szCs w:val="32"/>
        </w:rPr>
        <w:tab/>
      </w:r>
      <w:r w:rsidRPr="002B6A99">
        <w:rPr>
          <w:rFonts w:ascii="仿宋" w:eastAsia="仿宋" w:hAnsi="仿宋" w:cs="仿宋" w:hint="eastAsia"/>
          <w:sz w:val="32"/>
          <w:szCs w:val="32"/>
        </w:rPr>
        <w:t>、完成植树造林</w:t>
      </w:r>
      <w:r w:rsidRPr="002B6A99">
        <w:rPr>
          <w:rFonts w:ascii="仿宋" w:eastAsia="仿宋" w:hAnsi="仿宋" w:cs="仿宋"/>
          <w:sz w:val="32"/>
          <w:szCs w:val="32"/>
        </w:rPr>
        <w:t>600</w:t>
      </w:r>
      <w:r w:rsidRPr="002B6A99">
        <w:rPr>
          <w:rFonts w:ascii="仿宋" w:eastAsia="仿宋" w:hAnsi="仿宋" w:cs="仿宋" w:hint="eastAsia"/>
          <w:sz w:val="32"/>
          <w:szCs w:val="32"/>
        </w:rPr>
        <w:t>亩、病虫害防治面积</w:t>
      </w:r>
      <w:r w:rsidRPr="002B6A99">
        <w:rPr>
          <w:rFonts w:ascii="仿宋" w:eastAsia="仿宋" w:hAnsi="仿宋" w:cs="仿宋"/>
          <w:sz w:val="32"/>
          <w:szCs w:val="32"/>
        </w:rPr>
        <w:t>5000</w:t>
      </w:r>
      <w:r w:rsidRPr="002B6A99">
        <w:rPr>
          <w:rFonts w:ascii="仿宋" w:eastAsia="仿宋" w:hAnsi="仿宋" w:cs="仿宋" w:hint="eastAsia"/>
          <w:sz w:val="32"/>
          <w:szCs w:val="32"/>
        </w:rPr>
        <w:t>亩、森林防火工作取得实效</w:t>
      </w:r>
    </w:p>
    <w:p w:rsidR="000A4417" w:rsidRPr="002B6A99" w:rsidRDefault="000A4417" w:rsidP="003D33F3">
      <w:pPr>
        <w:ind w:firstLineChars="200" w:firstLine="31680"/>
        <w:rPr>
          <w:rFonts w:ascii="仿宋" w:eastAsia="仿宋" w:hAnsi="仿宋" w:cs="仿宋"/>
          <w:sz w:val="32"/>
          <w:szCs w:val="32"/>
        </w:rPr>
      </w:pPr>
    </w:p>
    <w:p w:rsidR="000A4417" w:rsidRPr="002B6A99" w:rsidRDefault="000A4417" w:rsidP="003D33F3">
      <w:pPr>
        <w:ind w:firstLineChars="200" w:firstLine="31680"/>
        <w:rPr>
          <w:rFonts w:ascii="仿宋" w:eastAsia="仿宋" w:hAnsi="仿宋" w:cs="仿宋"/>
          <w:sz w:val="32"/>
          <w:szCs w:val="32"/>
        </w:rPr>
      </w:pPr>
    </w:p>
    <w:p w:rsidR="000A4417" w:rsidRPr="002B6A99" w:rsidRDefault="000A4417" w:rsidP="003D33F3">
      <w:pPr>
        <w:tabs>
          <w:tab w:val="left" w:pos="5028"/>
        </w:tabs>
        <w:ind w:firstLineChars="200" w:firstLine="31680"/>
        <w:rPr>
          <w:rFonts w:ascii="仿宋" w:eastAsia="仿宋" w:hAnsi="仿宋" w:cs="仿宋"/>
          <w:sz w:val="32"/>
          <w:szCs w:val="32"/>
        </w:rPr>
      </w:pPr>
    </w:p>
    <w:p w:rsidR="000A4417" w:rsidRPr="002B6A99" w:rsidRDefault="000A4417" w:rsidP="00137C04">
      <w:pPr>
        <w:adjustRightInd w:val="0"/>
        <w:snapToGrid w:val="0"/>
        <w:spacing w:line="360" w:lineRule="auto"/>
        <w:rPr>
          <w:rFonts w:ascii="Times New Roman" w:eastAsia="黑体" w:hAnsi="Times New Roman"/>
          <w:sz w:val="32"/>
          <w:szCs w:val="32"/>
        </w:rPr>
      </w:pPr>
    </w:p>
    <w:p w:rsidR="000A4417" w:rsidRPr="002B6A99" w:rsidRDefault="000A4417" w:rsidP="00137C04">
      <w:pPr>
        <w:adjustRightInd w:val="0"/>
        <w:snapToGrid w:val="0"/>
        <w:spacing w:line="360" w:lineRule="auto"/>
        <w:rPr>
          <w:rFonts w:ascii="Times New Roman" w:eastAsia="黑体" w:hAnsi="Times New Roman"/>
          <w:sz w:val="32"/>
          <w:szCs w:val="32"/>
        </w:rPr>
      </w:pPr>
    </w:p>
    <w:p w:rsidR="000A4417" w:rsidRPr="002B6A99" w:rsidRDefault="000A4417" w:rsidP="00137C04">
      <w:pPr>
        <w:adjustRightInd w:val="0"/>
        <w:snapToGrid w:val="0"/>
        <w:spacing w:line="360" w:lineRule="auto"/>
        <w:rPr>
          <w:rFonts w:ascii="Times New Roman" w:eastAsia="黑体" w:hAnsi="Times New Roman"/>
          <w:sz w:val="32"/>
          <w:szCs w:val="32"/>
        </w:rPr>
      </w:pPr>
    </w:p>
    <w:p w:rsidR="000A4417" w:rsidRPr="002B6A99" w:rsidRDefault="000A4417" w:rsidP="00137C04">
      <w:pPr>
        <w:adjustRightInd w:val="0"/>
        <w:snapToGrid w:val="0"/>
        <w:spacing w:line="360" w:lineRule="auto"/>
        <w:rPr>
          <w:rFonts w:ascii="Times New Roman" w:eastAsia="黑体" w:hAnsi="Times New Roman"/>
          <w:sz w:val="32"/>
          <w:szCs w:val="32"/>
        </w:rPr>
      </w:pPr>
    </w:p>
    <w:p w:rsidR="000A4417" w:rsidRPr="002B6A99" w:rsidRDefault="000A4417" w:rsidP="009A17D4">
      <w:pPr>
        <w:adjustRightInd w:val="0"/>
        <w:snapToGrid w:val="0"/>
        <w:spacing w:line="360" w:lineRule="auto"/>
        <w:jc w:val="center"/>
        <w:rPr>
          <w:rFonts w:ascii="Times New Roman" w:eastAsia="黑体" w:hAnsi="Times New Roman"/>
          <w:sz w:val="32"/>
          <w:szCs w:val="32"/>
        </w:rPr>
      </w:pPr>
    </w:p>
    <w:p w:rsidR="000A4417" w:rsidRPr="002B6A99" w:rsidRDefault="000A4417" w:rsidP="009A17D4">
      <w:pPr>
        <w:adjustRightInd w:val="0"/>
        <w:snapToGrid w:val="0"/>
        <w:spacing w:line="360" w:lineRule="auto"/>
        <w:jc w:val="center"/>
        <w:rPr>
          <w:rFonts w:ascii="Times New Roman" w:eastAsia="黑体" w:hAnsi="Times New Roman"/>
          <w:sz w:val="32"/>
          <w:szCs w:val="32"/>
        </w:rPr>
      </w:pPr>
      <w:r w:rsidRPr="002B6A99">
        <w:rPr>
          <w:rFonts w:ascii="Times New Roman" w:eastAsia="黑体" w:hAnsi="Times New Roman" w:hint="eastAsia"/>
          <w:sz w:val="32"/>
          <w:szCs w:val="32"/>
        </w:rPr>
        <w:t>第二部分</w:t>
      </w:r>
    </w:p>
    <w:p w:rsidR="000A4417" w:rsidRPr="002B6A99" w:rsidRDefault="000A4417" w:rsidP="009A17D4">
      <w:pPr>
        <w:adjustRightInd w:val="0"/>
        <w:snapToGrid w:val="0"/>
        <w:spacing w:line="360" w:lineRule="auto"/>
        <w:jc w:val="center"/>
        <w:rPr>
          <w:rFonts w:ascii="Times New Roman" w:eastAsia="黑体" w:hAnsi="Times New Roman"/>
          <w:spacing w:val="-38"/>
          <w:sz w:val="32"/>
          <w:szCs w:val="32"/>
        </w:rPr>
      </w:pPr>
    </w:p>
    <w:p w:rsidR="000A4417" w:rsidRPr="002B6A99" w:rsidRDefault="000A4417" w:rsidP="009A17D4">
      <w:pPr>
        <w:adjustRightInd w:val="0"/>
        <w:snapToGrid w:val="0"/>
        <w:spacing w:line="360" w:lineRule="auto"/>
        <w:jc w:val="center"/>
        <w:rPr>
          <w:rFonts w:ascii="Times New Roman" w:eastAsia="黑体" w:hAnsi="Times New Roman"/>
          <w:sz w:val="32"/>
          <w:szCs w:val="32"/>
        </w:rPr>
      </w:pPr>
      <w:r w:rsidRPr="002B6A99">
        <w:rPr>
          <w:rFonts w:ascii="Times New Roman" w:eastAsia="黑体" w:hAnsi="Times New Roman" w:hint="eastAsia"/>
          <w:sz w:val="32"/>
          <w:szCs w:val="32"/>
        </w:rPr>
        <w:t>国有延津林场</w:t>
      </w:r>
      <w:r w:rsidRPr="002B6A99">
        <w:rPr>
          <w:rFonts w:ascii="Times New Roman" w:eastAsia="黑体" w:hAnsi="Times New Roman"/>
          <w:sz w:val="32"/>
          <w:szCs w:val="32"/>
        </w:rPr>
        <w:t>2019</w:t>
      </w:r>
      <w:r w:rsidRPr="002B6A99">
        <w:rPr>
          <w:rFonts w:ascii="Times New Roman" w:eastAsia="黑体" w:hAnsi="Times New Roman" w:hint="eastAsia"/>
          <w:sz w:val="32"/>
          <w:szCs w:val="32"/>
        </w:rPr>
        <w:t>年度部门预算情况说明</w:t>
      </w:r>
    </w:p>
    <w:p w:rsidR="000A4417" w:rsidRPr="002B6A99" w:rsidRDefault="000A4417" w:rsidP="003D33F3">
      <w:pPr>
        <w:adjustRightInd w:val="0"/>
        <w:snapToGrid w:val="0"/>
        <w:spacing w:line="360" w:lineRule="auto"/>
        <w:ind w:firstLineChars="200" w:firstLine="31680"/>
        <w:rPr>
          <w:rFonts w:ascii="Times New Roman" w:eastAsia="黑体" w:hAnsi="Times New Roman"/>
          <w:sz w:val="32"/>
          <w:szCs w:val="32"/>
        </w:rPr>
      </w:pPr>
      <w:r w:rsidRPr="002B6A99">
        <w:rPr>
          <w:rFonts w:ascii="Times New Roman" w:eastAsia="黑体" w:hAnsi="Times New Roman" w:hint="eastAsia"/>
          <w:sz w:val="32"/>
          <w:szCs w:val="32"/>
        </w:rPr>
        <w:t>一、收入支出预算总体情况说明</w:t>
      </w:r>
    </w:p>
    <w:p w:rsidR="000A4417" w:rsidRPr="002B6A99" w:rsidRDefault="000A4417" w:rsidP="003D33F3">
      <w:pPr>
        <w:shd w:val="clear" w:color="auto" w:fill="FFFFFF"/>
        <w:adjustRightInd w:val="0"/>
        <w:snapToGrid w:val="0"/>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hint="eastAsia"/>
          <w:sz w:val="32"/>
          <w:szCs w:val="32"/>
        </w:rPr>
        <w:t>国有延津林场</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年收入总计</w:t>
      </w:r>
      <w:r w:rsidRPr="002B6A99">
        <w:rPr>
          <w:rFonts w:ascii="Times New Roman" w:eastAsia="仿宋_GB2312" w:hAnsi="Times New Roman"/>
          <w:sz w:val="32"/>
          <w:szCs w:val="32"/>
        </w:rPr>
        <w:t>637.53</w:t>
      </w:r>
      <w:r w:rsidRPr="002B6A99">
        <w:rPr>
          <w:rFonts w:ascii="Times New Roman" w:eastAsia="仿宋_GB2312" w:hAnsi="Times New Roman" w:hint="eastAsia"/>
          <w:sz w:val="32"/>
          <w:szCs w:val="32"/>
        </w:rPr>
        <w:t>万元，支出总计</w:t>
      </w:r>
      <w:r w:rsidRPr="002B6A99">
        <w:rPr>
          <w:rFonts w:ascii="Times New Roman" w:eastAsia="仿宋_GB2312" w:hAnsi="Times New Roman"/>
          <w:sz w:val="32"/>
          <w:szCs w:val="32"/>
        </w:rPr>
        <w:t>637.53</w:t>
      </w:r>
      <w:r w:rsidRPr="002B6A99">
        <w:rPr>
          <w:rFonts w:ascii="Times New Roman" w:eastAsia="仿宋_GB2312" w:hAnsi="Times New Roman" w:hint="eastAsia"/>
          <w:sz w:val="32"/>
          <w:szCs w:val="32"/>
        </w:rPr>
        <w:t>万元，与</w:t>
      </w:r>
      <w:r w:rsidRPr="002B6A99">
        <w:rPr>
          <w:rFonts w:ascii="Times New Roman" w:eastAsia="仿宋_GB2312" w:hAnsi="Times New Roman"/>
          <w:sz w:val="32"/>
          <w:szCs w:val="32"/>
        </w:rPr>
        <w:t>2018</w:t>
      </w:r>
      <w:r w:rsidRPr="002B6A99">
        <w:rPr>
          <w:rFonts w:ascii="Times New Roman" w:eastAsia="仿宋_GB2312" w:hAnsi="Times New Roman" w:hint="eastAsia"/>
          <w:sz w:val="32"/>
          <w:szCs w:val="32"/>
        </w:rPr>
        <w:t>年相比，收、支总计各增加</w:t>
      </w:r>
      <w:r w:rsidRPr="002B6A99">
        <w:rPr>
          <w:rFonts w:ascii="Times New Roman" w:eastAsia="仿宋_GB2312" w:hAnsi="Times New Roman"/>
          <w:sz w:val="32"/>
          <w:szCs w:val="32"/>
        </w:rPr>
        <w:t>0</w:t>
      </w:r>
      <w:r w:rsidRPr="002B6A99">
        <w:rPr>
          <w:rFonts w:ascii="Times New Roman" w:eastAsia="仿宋_GB2312" w:hAnsi="Times New Roman" w:hint="eastAsia"/>
          <w:sz w:val="32"/>
          <w:szCs w:val="32"/>
        </w:rPr>
        <w:t>万元，增长</w:t>
      </w:r>
      <w:r w:rsidRPr="002B6A99">
        <w:rPr>
          <w:rFonts w:ascii="Times New Roman" w:eastAsia="仿宋_GB2312" w:hAnsi="Times New Roman"/>
          <w:sz w:val="32"/>
          <w:szCs w:val="32"/>
        </w:rPr>
        <w:t>0%</w:t>
      </w:r>
      <w:r w:rsidRPr="002B6A99">
        <w:rPr>
          <w:rFonts w:ascii="Times New Roman" w:eastAsia="仿宋_GB2312" w:hAnsi="Times New Roman" w:hint="eastAsia"/>
          <w:sz w:val="32"/>
          <w:szCs w:val="32"/>
        </w:rPr>
        <w:t>。</w:t>
      </w:r>
      <w:r w:rsidRPr="002B6A99">
        <w:rPr>
          <w:rFonts w:ascii="Times New Roman" w:eastAsia="仿宋_GB2312" w:hAnsi="Times New Roman" w:hint="eastAsia"/>
          <w:b/>
          <w:sz w:val="32"/>
          <w:szCs w:val="32"/>
        </w:rPr>
        <w:t>主要原因：</w:t>
      </w:r>
      <w:r w:rsidRPr="002B6A99">
        <w:rPr>
          <w:rFonts w:ascii="Times New Roman" w:eastAsia="仿宋_GB2312" w:hAnsi="Times New Roman" w:hint="eastAsia"/>
          <w:sz w:val="32"/>
          <w:szCs w:val="32"/>
        </w:rPr>
        <w:t>国有延津林场</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年纳入预算管理，</w:t>
      </w:r>
      <w:r w:rsidRPr="002B6A99">
        <w:rPr>
          <w:rFonts w:ascii="Times New Roman" w:eastAsia="仿宋_GB2312" w:hAnsi="Times New Roman"/>
          <w:sz w:val="32"/>
          <w:szCs w:val="32"/>
        </w:rPr>
        <w:t>2018</w:t>
      </w:r>
      <w:r w:rsidRPr="002B6A99">
        <w:rPr>
          <w:rFonts w:ascii="Times New Roman" w:eastAsia="仿宋_GB2312" w:hAnsi="Times New Roman" w:hint="eastAsia"/>
          <w:sz w:val="32"/>
          <w:szCs w:val="32"/>
        </w:rPr>
        <w:t>年无数据比较。</w:t>
      </w:r>
    </w:p>
    <w:p w:rsidR="000A4417" w:rsidRPr="002B6A99" w:rsidRDefault="000A4417" w:rsidP="003D33F3">
      <w:pPr>
        <w:adjustRightInd w:val="0"/>
        <w:snapToGrid w:val="0"/>
        <w:spacing w:line="360" w:lineRule="auto"/>
        <w:ind w:firstLineChars="200" w:firstLine="31680"/>
        <w:rPr>
          <w:rFonts w:ascii="Times New Roman" w:eastAsia="仿宋_GB2312" w:hAnsi="Times New Roman"/>
          <w:sz w:val="32"/>
          <w:szCs w:val="32"/>
        </w:rPr>
      </w:pPr>
      <w:r w:rsidRPr="002B6A99">
        <w:rPr>
          <w:rFonts w:ascii="Times New Roman" w:eastAsia="黑体" w:hAnsi="Times New Roman" w:hint="eastAsia"/>
          <w:sz w:val="32"/>
          <w:szCs w:val="32"/>
        </w:rPr>
        <w:t>二、收入预算总体情况说明</w:t>
      </w:r>
    </w:p>
    <w:p w:rsidR="000A4417" w:rsidRPr="002B6A99" w:rsidRDefault="000A4417" w:rsidP="003D33F3">
      <w:pPr>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hint="eastAsia"/>
          <w:sz w:val="32"/>
          <w:szCs w:val="32"/>
        </w:rPr>
        <w:t>国有延津林场</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年收入合计</w:t>
      </w:r>
      <w:r w:rsidRPr="002B6A99">
        <w:rPr>
          <w:rFonts w:ascii="Times New Roman" w:eastAsia="仿宋_GB2312" w:hAnsi="Times New Roman"/>
          <w:sz w:val="32"/>
          <w:szCs w:val="32"/>
        </w:rPr>
        <w:t>637.53</w:t>
      </w:r>
      <w:r w:rsidRPr="002B6A99">
        <w:rPr>
          <w:rFonts w:ascii="Times New Roman" w:eastAsia="仿宋_GB2312" w:hAnsi="Times New Roman" w:hint="eastAsia"/>
          <w:sz w:val="32"/>
          <w:szCs w:val="32"/>
        </w:rPr>
        <w:t>万元，其中：一般公共预算</w:t>
      </w:r>
      <w:r w:rsidRPr="002B6A99">
        <w:rPr>
          <w:rFonts w:ascii="Times New Roman" w:eastAsia="仿宋_GB2312" w:hAnsi="Times New Roman"/>
          <w:sz w:val="32"/>
          <w:szCs w:val="32"/>
        </w:rPr>
        <w:t>637.53</w:t>
      </w:r>
      <w:r w:rsidRPr="002B6A99">
        <w:rPr>
          <w:rFonts w:ascii="Times New Roman" w:eastAsia="仿宋_GB2312" w:hAnsi="Times New Roman" w:hint="eastAsia"/>
          <w:sz w:val="32"/>
          <w:szCs w:val="32"/>
        </w:rPr>
        <w:t>万元</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政府性基金收入</w:t>
      </w:r>
      <w:r w:rsidRPr="002B6A99">
        <w:rPr>
          <w:rFonts w:ascii="Times New Roman" w:eastAsia="仿宋_GB2312" w:hAnsi="Times New Roman"/>
          <w:sz w:val="32"/>
          <w:szCs w:val="32"/>
        </w:rPr>
        <w:t>0</w:t>
      </w:r>
      <w:r w:rsidRPr="002B6A99">
        <w:rPr>
          <w:rFonts w:ascii="Times New Roman" w:eastAsia="仿宋_GB2312" w:hAnsi="Times New Roman" w:hint="eastAsia"/>
          <w:sz w:val="32"/>
          <w:szCs w:val="32"/>
        </w:rPr>
        <w:t>万元；部门财政性资金结转</w:t>
      </w:r>
      <w:r w:rsidRPr="002B6A99">
        <w:rPr>
          <w:rFonts w:ascii="Times New Roman" w:eastAsia="仿宋_GB2312" w:hAnsi="Times New Roman"/>
          <w:sz w:val="32"/>
          <w:szCs w:val="32"/>
        </w:rPr>
        <w:t>0</w:t>
      </w:r>
      <w:r w:rsidRPr="002B6A99">
        <w:rPr>
          <w:rFonts w:ascii="Times New Roman" w:eastAsia="仿宋_GB2312" w:hAnsi="Times New Roman" w:hint="eastAsia"/>
          <w:sz w:val="32"/>
          <w:szCs w:val="32"/>
        </w:rPr>
        <w:t>万元。</w:t>
      </w:r>
    </w:p>
    <w:p w:rsidR="000A4417" w:rsidRPr="002B6A99" w:rsidRDefault="000A4417" w:rsidP="003D33F3">
      <w:pPr>
        <w:spacing w:line="360" w:lineRule="auto"/>
        <w:ind w:firstLineChars="200" w:firstLine="31680"/>
        <w:rPr>
          <w:rFonts w:ascii="Times New Roman" w:eastAsia="仿宋_GB2312" w:hAnsi="Times New Roman"/>
          <w:sz w:val="32"/>
          <w:szCs w:val="32"/>
        </w:rPr>
      </w:pPr>
      <w:r w:rsidRPr="002B6A99">
        <w:rPr>
          <w:rFonts w:ascii="Times New Roman" w:eastAsia="黑体" w:hAnsi="Times New Roman" w:hint="eastAsia"/>
          <w:sz w:val="32"/>
          <w:szCs w:val="32"/>
        </w:rPr>
        <w:t>三、支出预算总体情况说明</w:t>
      </w:r>
    </w:p>
    <w:p w:rsidR="000A4417" w:rsidRPr="002B6A99" w:rsidRDefault="000A4417" w:rsidP="003D33F3">
      <w:pPr>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hint="eastAsia"/>
          <w:sz w:val="32"/>
          <w:szCs w:val="32"/>
        </w:rPr>
        <w:t>国有延津林场</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年支出合计</w:t>
      </w:r>
      <w:r w:rsidRPr="002B6A99">
        <w:rPr>
          <w:rFonts w:ascii="Times New Roman" w:eastAsia="仿宋_GB2312" w:hAnsi="Times New Roman"/>
          <w:sz w:val="32"/>
          <w:szCs w:val="32"/>
        </w:rPr>
        <w:t>637.53</w:t>
      </w:r>
      <w:r w:rsidRPr="002B6A99">
        <w:rPr>
          <w:rFonts w:ascii="Times New Roman" w:eastAsia="仿宋_GB2312" w:hAnsi="Times New Roman" w:hint="eastAsia"/>
          <w:sz w:val="32"/>
          <w:szCs w:val="32"/>
        </w:rPr>
        <w:t>万元，其中：基本支出</w:t>
      </w:r>
      <w:r w:rsidRPr="002B6A99">
        <w:rPr>
          <w:rFonts w:ascii="Times New Roman" w:eastAsia="仿宋_GB2312" w:hAnsi="Times New Roman"/>
          <w:sz w:val="32"/>
          <w:szCs w:val="32"/>
        </w:rPr>
        <w:t>411.63</w:t>
      </w:r>
      <w:r w:rsidRPr="002B6A99">
        <w:rPr>
          <w:rFonts w:ascii="Times New Roman" w:eastAsia="仿宋_GB2312" w:hAnsi="Times New Roman" w:hint="eastAsia"/>
          <w:sz w:val="32"/>
          <w:szCs w:val="32"/>
        </w:rPr>
        <w:t>万元，占</w:t>
      </w:r>
      <w:r w:rsidRPr="002B6A99">
        <w:rPr>
          <w:rFonts w:ascii="Times New Roman" w:eastAsia="仿宋_GB2312" w:hAnsi="Times New Roman"/>
          <w:sz w:val="32"/>
          <w:szCs w:val="32"/>
        </w:rPr>
        <w:t>64.56%</w:t>
      </w:r>
      <w:r w:rsidRPr="002B6A99">
        <w:rPr>
          <w:rFonts w:ascii="Times New Roman" w:eastAsia="仿宋_GB2312" w:hAnsi="Times New Roman" w:hint="eastAsia"/>
          <w:sz w:val="32"/>
          <w:szCs w:val="32"/>
        </w:rPr>
        <w:t>；项目支出</w:t>
      </w:r>
      <w:r w:rsidRPr="002B6A99">
        <w:rPr>
          <w:rFonts w:ascii="Times New Roman" w:eastAsia="仿宋_GB2312" w:hAnsi="Times New Roman"/>
          <w:sz w:val="32"/>
          <w:szCs w:val="32"/>
        </w:rPr>
        <w:t>225.9</w:t>
      </w:r>
      <w:r w:rsidRPr="002B6A99">
        <w:rPr>
          <w:rFonts w:ascii="Times New Roman" w:eastAsia="仿宋_GB2312" w:hAnsi="Times New Roman" w:hint="eastAsia"/>
          <w:sz w:val="32"/>
          <w:szCs w:val="32"/>
        </w:rPr>
        <w:t>万元，占</w:t>
      </w:r>
      <w:r w:rsidRPr="002B6A99">
        <w:rPr>
          <w:rFonts w:ascii="Times New Roman" w:eastAsia="仿宋_GB2312" w:hAnsi="Times New Roman"/>
          <w:sz w:val="32"/>
          <w:szCs w:val="32"/>
        </w:rPr>
        <w:t>35.44%</w:t>
      </w:r>
      <w:r w:rsidRPr="002B6A99">
        <w:rPr>
          <w:rFonts w:ascii="Times New Roman" w:eastAsia="仿宋_GB2312" w:hAnsi="Times New Roman" w:hint="eastAsia"/>
          <w:sz w:val="32"/>
          <w:szCs w:val="32"/>
        </w:rPr>
        <w:t>。</w:t>
      </w:r>
    </w:p>
    <w:p w:rsidR="000A4417" w:rsidRPr="002B6A99" w:rsidRDefault="000A4417" w:rsidP="003D33F3">
      <w:pPr>
        <w:spacing w:line="360" w:lineRule="auto"/>
        <w:ind w:firstLineChars="200" w:firstLine="31680"/>
        <w:rPr>
          <w:rFonts w:ascii="Times New Roman" w:eastAsia="仿宋_GB2312" w:hAnsi="Times New Roman"/>
          <w:sz w:val="32"/>
          <w:szCs w:val="32"/>
        </w:rPr>
      </w:pPr>
      <w:r w:rsidRPr="002B6A99">
        <w:rPr>
          <w:rFonts w:ascii="Times New Roman" w:eastAsia="黑体" w:hAnsi="Times New Roman" w:hint="eastAsia"/>
          <w:sz w:val="32"/>
          <w:szCs w:val="32"/>
        </w:rPr>
        <w:t>四、财政拨款收入支出预算总体情况说明</w:t>
      </w:r>
    </w:p>
    <w:p w:rsidR="000A4417" w:rsidRPr="002B6A99" w:rsidRDefault="000A4417" w:rsidP="003D33F3">
      <w:pPr>
        <w:shd w:val="clear" w:color="auto" w:fill="FFFFFF"/>
        <w:adjustRightInd w:val="0"/>
        <w:snapToGrid w:val="0"/>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hint="eastAsia"/>
          <w:sz w:val="32"/>
          <w:szCs w:val="32"/>
        </w:rPr>
        <w:t>国有延津林场</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年财政拨款收支预算</w:t>
      </w:r>
      <w:r w:rsidRPr="002B6A99">
        <w:rPr>
          <w:rFonts w:ascii="Times New Roman" w:eastAsia="仿宋_GB2312" w:hAnsi="Times New Roman"/>
          <w:sz w:val="32"/>
          <w:szCs w:val="32"/>
        </w:rPr>
        <w:t>637.53</w:t>
      </w:r>
      <w:r w:rsidRPr="002B6A99">
        <w:rPr>
          <w:rFonts w:ascii="Times New Roman" w:eastAsia="仿宋_GB2312" w:hAnsi="Times New Roman" w:hint="eastAsia"/>
          <w:sz w:val="32"/>
          <w:szCs w:val="32"/>
        </w:rPr>
        <w:t>万元，其中：一般公共预算收支预算</w:t>
      </w:r>
      <w:r w:rsidRPr="002B6A99">
        <w:rPr>
          <w:rFonts w:ascii="Times New Roman" w:eastAsia="仿宋_GB2312" w:hAnsi="Times New Roman"/>
          <w:sz w:val="32"/>
          <w:szCs w:val="32"/>
        </w:rPr>
        <w:t>637.53</w:t>
      </w:r>
      <w:r w:rsidRPr="002B6A99">
        <w:rPr>
          <w:rFonts w:ascii="Times New Roman" w:eastAsia="仿宋_GB2312" w:hAnsi="Times New Roman" w:hint="eastAsia"/>
          <w:sz w:val="32"/>
          <w:szCs w:val="32"/>
        </w:rPr>
        <w:t>万元，政府性基金收支预算</w:t>
      </w:r>
      <w:r w:rsidRPr="002B6A99">
        <w:rPr>
          <w:rFonts w:ascii="Times New Roman" w:eastAsia="仿宋_GB2312" w:hAnsi="Times New Roman"/>
          <w:sz w:val="32"/>
          <w:szCs w:val="32"/>
        </w:rPr>
        <w:t>0</w:t>
      </w:r>
      <w:r w:rsidRPr="002B6A99">
        <w:rPr>
          <w:rFonts w:ascii="Times New Roman" w:eastAsia="仿宋_GB2312" w:hAnsi="Times New Roman" w:hint="eastAsia"/>
          <w:sz w:val="32"/>
          <w:szCs w:val="32"/>
        </w:rPr>
        <w:t>万元。与</w:t>
      </w:r>
      <w:r w:rsidRPr="002B6A99">
        <w:rPr>
          <w:rFonts w:ascii="Times New Roman" w:eastAsia="仿宋_GB2312" w:hAnsi="Times New Roman"/>
          <w:sz w:val="32"/>
          <w:szCs w:val="32"/>
        </w:rPr>
        <w:t>2018</w:t>
      </w:r>
      <w:r w:rsidRPr="002B6A99">
        <w:rPr>
          <w:rFonts w:ascii="Times New Roman" w:eastAsia="仿宋_GB2312" w:hAnsi="Times New Roman" w:hint="eastAsia"/>
          <w:sz w:val="32"/>
          <w:szCs w:val="32"/>
        </w:rPr>
        <w:t>年相比，一般公共预算收支预算增加</w:t>
      </w:r>
      <w:r w:rsidRPr="002B6A99">
        <w:rPr>
          <w:rFonts w:ascii="Times New Roman" w:eastAsia="仿宋_GB2312" w:hAnsi="Times New Roman"/>
          <w:sz w:val="32"/>
          <w:szCs w:val="32"/>
        </w:rPr>
        <w:t>0</w:t>
      </w:r>
      <w:r w:rsidRPr="002B6A99">
        <w:rPr>
          <w:rFonts w:ascii="Times New Roman" w:eastAsia="仿宋_GB2312" w:hAnsi="Times New Roman" w:hint="eastAsia"/>
          <w:sz w:val="32"/>
          <w:szCs w:val="32"/>
        </w:rPr>
        <w:t>万元，增长</w:t>
      </w:r>
      <w:r w:rsidRPr="002B6A99">
        <w:rPr>
          <w:rFonts w:ascii="Times New Roman" w:eastAsia="仿宋_GB2312" w:hAnsi="Times New Roman"/>
          <w:sz w:val="32"/>
          <w:szCs w:val="32"/>
        </w:rPr>
        <w:t>0 %,</w:t>
      </w:r>
      <w:r w:rsidRPr="002B6A99">
        <w:rPr>
          <w:rFonts w:ascii="Times New Roman" w:eastAsia="仿宋_GB2312" w:hAnsi="Times New Roman" w:hint="eastAsia"/>
          <w:sz w:val="32"/>
          <w:szCs w:val="32"/>
        </w:rPr>
        <w:t>主要原因：国有延津林场</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年纳入预算管理，</w:t>
      </w:r>
      <w:r w:rsidRPr="002B6A99">
        <w:rPr>
          <w:rFonts w:ascii="Times New Roman" w:eastAsia="仿宋_GB2312" w:hAnsi="Times New Roman"/>
          <w:sz w:val="32"/>
          <w:szCs w:val="32"/>
        </w:rPr>
        <w:t>2018</w:t>
      </w:r>
      <w:r w:rsidRPr="002B6A99">
        <w:rPr>
          <w:rFonts w:ascii="Times New Roman" w:eastAsia="仿宋_GB2312" w:hAnsi="Times New Roman" w:hint="eastAsia"/>
          <w:sz w:val="32"/>
          <w:szCs w:val="32"/>
        </w:rPr>
        <w:t>年无数据比较。政府性基金收支预算增加</w:t>
      </w:r>
      <w:r w:rsidRPr="002B6A99">
        <w:rPr>
          <w:rFonts w:ascii="Times New Roman" w:eastAsia="仿宋_GB2312" w:hAnsi="Times New Roman"/>
          <w:sz w:val="32"/>
          <w:szCs w:val="32"/>
        </w:rPr>
        <w:t>0</w:t>
      </w:r>
      <w:r w:rsidRPr="002B6A99">
        <w:rPr>
          <w:rFonts w:ascii="Times New Roman" w:eastAsia="仿宋_GB2312" w:hAnsi="Times New Roman" w:hint="eastAsia"/>
          <w:sz w:val="32"/>
          <w:szCs w:val="32"/>
        </w:rPr>
        <w:t>万元，增长</w:t>
      </w:r>
      <w:r w:rsidRPr="002B6A99">
        <w:rPr>
          <w:rFonts w:ascii="Times New Roman" w:eastAsia="仿宋_GB2312" w:hAnsi="Times New Roman"/>
          <w:sz w:val="32"/>
          <w:szCs w:val="32"/>
        </w:rPr>
        <w:t>0 %,</w:t>
      </w:r>
      <w:r w:rsidRPr="002B6A99">
        <w:rPr>
          <w:rFonts w:ascii="Times New Roman" w:eastAsia="仿宋_GB2312" w:hAnsi="Times New Roman" w:hint="eastAsia"/>
          <w:sz w:val="32"/>
          <w:szCs w:val="32"/>
        </w:rPr>
        <w:t>主要原因：国有延津林场</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年纳入预算管理，</w:t>
      </w:r>
      <w:r w:rsidRPr="002B6A99">
        <w:rPr>
          <w:rFonts w:ascii="Times New Roman" w:eastAsia="仿宋_GB2312" w:hAnsi="Times New Roman"/>
          <w:sz w:val="32"/>
          <w:szCs w:val="32"/>
        </w:rPr>
        <w:t>2018</w:t>
      </w:r>
      <w:r w:rsidRPr="002B6A99">
        <w:rPr>
          <w:rFonts w:ascii="Times New Roman" w:eastAsia="仿宋_GB2312" w:hAnsi="Times New Roman" w:hint="eastAsia"/>
          <w:sz w:val="32"/>
          <w:szCs w:val="32"/>
        </w:rPr>
        <w:t>年无数据比较。</w:t>
      </w:r>
    </w:p>
    <w:p w:rsidR="000A4417" w:rsidRPr="002B6A99" w:rsidRDefault="000A4417" w:rsidP="003D33F3">
      <w:pPr>
        <w:shd w:val="clear" w:color="auto" w:fill="FFFFFF"/>
        <w:adjustRightInd w:val="0"/>
        <w:snapToGrid w:val="0"/>
        <w:spacing w:line="360" w:lineRule="auto"/>
        <w:ind w:firstLineChars="200" w:firstLine="31680"/>
        <w:rPr>
          <w:rFonts w:ascii="Times New Roman" w:eastAsia="黑体" w:hAnsi="Times New Roman"/>
          <w:sz w:val="32"/>
          <w:szCs w:val="32"/>
        </w:rPr>
      </w:pPr>
      <w:r w:rsidRPr="002B6A99">
        <w:rPr>
          <w:rFonts w:ascii="Times New Roman" w:eastAsia="黑体" w:hAnsi="Times New Roman" w:hint="eastAsia"/>
          <w:sz w:val="32"/>
          <w:szCs w:val="32"/>
        </w:rPr>
        <w:t>五、一般公共预算支出预算情况说明</w:t>
      </w:r>
    </w:p>
    <w:p w:rsidR="000A4417" w:rsidRPr="002B6A99" w:rsidRDefault="000A4417" w:rsidP="003D33F3">
      <w:pPr>
        <w:shd w:val="clear" w:color="auto" w:fill="FFFFFF"/>
        <w:adjustRightInd w:val="0"/>
        <w:snapToGrid w:val="0"/>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hint="eastAsia"/>
          <w:sz w:val="32"/>
          <w:szCs w:val="32"/>
        </w:rPr>
        <w:t>国有延津林场</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年一般公共预算支出年初预算为</w:t>
      </w:r>
      <w:r w:rsidRPr="002B6A99">
        <w:rPr>
          <w:rFonts w:ascii="Times New Roman" w:eastAsia="仿宋_GB2312" w:hAnsi="Times New Roman"/>
          <w:sz w:val="32"/>
          <w:szCs w:val="32"/>
        </w:rPr>
        <w:t>637.53</w:t>
      </w:r>
      <w:r w:rsidRPr="002B6A99">
        <w:rPr>
          <w:rFonts w:ascii="Times New Roman" w:eastAsia="仿宋_GB2312" w:hAnsi="Times New Roman" w:hint="eastAsia"/>
          <w:sz w:val="32"/>
          <w:szCs w:val="32"/>
        </w:rPr>
        <w:t>万元，占支出合计的</w:t>
      </w:r>
      <w:r w:rsidRPr="002B6A99">
        <w:rPr>
          <w:rFonts w:ascii="Times New Roman" w:eastAsia="仿宋_GB2312" w:hAnsi="Times New Roman"/>
          <w:sz w:val="32"/>
          <w:szCs w:val="32"/>
        </w:rPr>
        <w:t>100 %</w:t>
      </w:r>
      <w:r w:rsidRPr="002B6A99">
        <w:rPr>
          <w:rFonts w:ascii="Times New Roman" w:eastAsia="仿宋_GB2312" w:hAnsi="Times New Roman" w:hint="eastAsia"/>
          <w:sz w:val="32"/>
          <w:szCs w:val="32"/>
        </w:rPr>
        <w:t>。主要用于以下方面：一般公共服务</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类</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支出</w:t>
      </w:r>
      <w:r w:rsidRPr="002B6A99">
        <w:rPr>
          <w:rFonts w:ascii="Times New Roman" w:eastAsia="仿宋_GB2312" w:hAnsi="Times New Roman"/>
          <w:sz w:val="32"/>
          <w:szCs w:val="32"/>
        </w:rPr>
        <w:t>0</w:t>
      </w:r>
      <w:r w:rsidRPr="002B6A99">
        <w:rPr>
          <w:rFonts w:ascii="Times New Roman" w:eastAsia="仿宋_GB2312" w:hAnsi="Times New Roman" w:hint="eastAsia"/>
          <w:sz w:val="32"/>
          <w:szCs w:val="32"/>
        </w:rPr>
        <w:t>万元，占</w:t>
      </w:r>
      <w:r w:rsidRPr="002B6A99">
        <w:rPr>
          <w:rFonts w:ascii="Times New Roman" w:eastAsia="仿宋_GB2312" w:hAnsi="Times New Roman"/>
          <w:sz w:val="32"/>
          <w:szCs w:val="32"/>
        </w:rPr>
        <w:t>0%</w:t>
      </w:r>
      <w:r w:rsidRPr="002B6A99">
        <w:rPr>
          <w:rFonts w:ascii="Times New Roman" w:eastAsia="仿宋_GB2312" w:hAnsi="Times New Roman" w:hint="eastAsia"/>
          <w:sz w:val="32"/>
          <w:szCs w:val="32"/>
        </w:rPr>
        <w:t>；教育</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类</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支出</w:t>
      </w:r>
      <w:r w:rsidRPr="002B6A99">
        <w:rPr>
          <w:rFonts w:ascii="Times New Roman" w:eastAsia="仿宋_GB2312" w:hAnsi="Times New Roman"/>
          <w:sz w:val="32"/>
          <w:szCs w:val="32"/>
        </w:rPr>
        <w:t>0</w:t>
      </w:r>
      <w:r w:rsidRPr="002B6A99">
        <w:rPr>
          <w:rFonts w:ascii="Times New Roman" w:eastAsia="仿宋_GB2312" w:hAnsi="Times New Roman" w:hint="eastAsia"/>
          <w:sz w:val="32"/>
          <w:szCs w:val="32"/>
        </w:rPr>
        <w:t>万元，占</w:t>
      </w:r>
      <w:r w:rsidRPr="002B6A99">
        <w:rPr>
          <w:rFonts w:ascii="Times New Roman" w:eastAsia="仿宋_GB2312" w:hAnsi="Times New Roman"/>
          <w:sz w:val="32"/>
          <w:szCs w:val="32"/>
        </w:rPr>
        <w:t>0%</w:t>
      </w:r>
      <w:r w:rsidRPr="002B6A99">
        <w:rPr>
          <w:rFonts w:ascii="Times New Roman" w:eastAsia="仿宋_GB2312" w:hAnsi="Times New Roman" w:hint="eastAsia"/>
          <w:sz w:val="32"/>
          <w:szCs w:val="32"/>
        </w:rPr>
        <w:t>；社会保障和就业</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类</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支出</w:t>
      </w:r>
      <w:r w:rsidRPr="002B6A99">
        <w:rPr>
          <w:rFonts w:ascii="Times New Roman" w:eastAsia="仿宋_GB2312" w:hAnsi="Times New Roman"/>
          <w:sz w:val="32"/>
          <w:szCs w:val="32"/>
        </w:rPr>
        <w:t>259.86</w:t>
      </w:r>
      <w:r w:rsidRPr="002B6A99">
        <w:rPr>
          <w:rFonts w:ascii="Times New Roman" w:eastAsia="仿宋_GB2312" w:hAnsi="Times New Roman" w:hint="eastAsia"/>
          <w:sz w:val="32"/>
          <w:szCs w:val="32"/>
        </w:rPr>
        <w:t>万元，占</w:t>
      </w:r>
      <w:r w:rsidRPr="002B6A99">
        <w:rPr>
          <w:rFonts w:ascii="Times New Roman" w:eastAsia="仿宋_GB2312" w:hAnsi="Times New Roman"/>
          <w:sz w:val="32"/>
          <w:szCs w:val="32"/>
        </w:rPr>
        <w:t>40.76%</w:t>
      </w:r>
      <w:r w:rsidRPr="002B6A99">
        <w:rPr>
          <w:rFonts w:ascii="Times New Roman" w:eastAsia="仿宋_GB2312" w:hAnsi="Times New Roman" w:hint="eastAsia"/>
          <w:sz w:val="32"/>
          <w:szCs w:val="32"/>
        </w:rPr>
        <w:t>；医疗卫生</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类</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支出</w:t>
      </w:r>
      <w:r w:rsidRPr="002B6A99">
        <w:rPr>
          <w:rFonts w:ascii="Times New Roman" w:eastAsia="仿宋_GB2312" w:hAnsi="Times New Roman"/>
          <w:sz w:val="32"/>
          <w:szCs w:val="32"/>
        </w:rPr>
        <w:t>16.99</w:t>
      </w:r>
      <w:r w:rsidRPr="002B6A99">
        <w:rPr>
          <w:rFonts w:ascii="Times New Roman" w:eastAsia="仿宋_GB2312" w:hAnsi="Times New Roman" w:hint="eastAsia"/>
          <w:sz w:val="32"/>
          <w:szCs w:val="32"/>
        </w:rPr>
        <w:t>万元，占</w:t>
      </w:r>
      <w:r w:rsidRPr="002B6A99">
        <w:rPr>
          <w:rFonts w:ascii="Times New Roman" w:eastAsia="仿宋_GB2312" w:hAnsi="Times New Roman"/>
          <w:sz w:val="32"/>
          <w:szCs w:val="32"/>
        </w:rPr>
        <w:t>2.67%</w:t>
      </w:r>
      <w:r w:rsidRPr="002B6A99">
        <w:rPr>
          <w:rFonts w:ascii="Times New Roman" w:eastAsia="仿宋_GB2312" w:hAnsi="Times New Roman" w:hint="eastAsia"/>
          <w:sz w:val="32"/>
          <w:szCs w:val="32"/>
        </w:rPr>
        <w:t>；农林水事务（类）支出</w:t>
      </w:r>
      <w:r w:rsidRPr="002B6A99">
        <w:rPr>
          <w:rFonts w:ascii="Times New Roman" w:eastAsia="仿宋_GB2312" w:hAnsi="Times New Roman"/>
          <w:sz w:val="32"/>
          <w:szCs w:val="32"/>
        </w:rPr>
        <w:t>360.88</w:t>
      </w:r>
      <w:r w:rsidRPr="002B6A99">
        <w:rPr>
          <w:rFonts w:ascii="Times New Roman" w:eastAsia="仿宋_GB2312" w:hAnsi="Times New Roman" w:hint="eastAsia"/>
          <w:sz w:val="32"/>
          <w:szCs w:val="32"/>
        </w:rPr>
        <w:t>万元，占</w:t>
      </w:r>
      <w:r w:rsidRPr="002B6A99">
        <w:rPr>
          <w:rFonts w:ascii="Times New Roman" w:eastAsia="仿宋_GB2312" w:hAnsi="Times New Roman"/>
          <w:sz w:val="32"/>
          <w:szCs w:val="32"/>
        </w:rPr>
        <w:t>56.57%</w:t>
      </w:r>
      <w:r w:rsidRPr="002B6A99">
        <w:rPr>
          <w:rFonts w:ascii="Times New Roman" w:eastAsia="仿宋_GB2312" w:hAnsi="Times New Roman" w:hint="eastAsia"/>
          <w:sz w:val="32"/>
          <w:szCs w:val="32"/>
        </w:rPr>
        <w:t>。</w:t>
      </w:r>
    </w:p>
    <w:p w:rsidR="000A4417" w:rsidRPr="002B6A99" w:rsidRDefault="000A4417" w:rsidP="003D33F3">
      <w:pPr>
        <w:shd w:val="clear" w:color="auto" w:fill="FFFFFF"/>
        <w:adjustRightInd w:val="0"/>
        <w:snapToGrid w:val="0"/>
        <w:spacing w:line="360" w:lineRule="auto"/>
        <w:ind w:firstLineChars="200" w:firstLine="31680"/>
        <w:rPr>
          <w:rFonts w:ascii="Times New Roman" w:eastAsia="仿宋_GB2312" w:hAnsi="Times New Roman"/>
          <w:sz w:val="32"/>
          <w:szCs w:val="32"/>
        </w:rPr>
      </w:pPr>
      <w:r w:rsidRPr="002B6A99">
        <w:rPr>
          <w:rFonts w:ascii="Times New Roman" w:eastAsia="黑体" w:hAnsi="Times New Roman" w:hint="eastAsia"/>
          <w:kern w:val="0"/>
          <w:sz w:val="32"/>
          <w:szCs w:val="32"/>
        </w:rPr>
        <w:t>六、一般公共预算基本支出预算情况说明</w:t>
      </w:r>
    </w:p>
    <w:p w:rsidR="000A4417" w:rsidRPr="002B6A99" w:rsidRDefault="000A4417" w:rsidP="003D33F3">
      <w:pPr>
        <w:spacing w:line="574" w:lineRule="exact"/>
        <w:ind w:firstLineChars="200" w:firstLine="31680"/>
        <w:rPr>
          <w:rFonts w:ascii="Times New Roman" w:eastAsia="仿宋_GB2312" w:hAnsi="Times New Roman"/>
          <w:sz w:val="32"/>
          <w:szCs w:val="32"/>
        </w:rPr>
      </w:pPr>
      <w:r w:rsidRPr="002B6A99">
        <w:rPr>
          <w:rFonts w:ascii="Times New Roman" w:eastAsia="仿宋_GB2312" w:hAnsi="Times New Roman" w:hint="eastAsia"/>
          <w:sz w:val="32"/>
          <w:szCs w:val="32"/>
        </w:rPr>
        <w:t>国有延津林场</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年一般公共预算基本支出</w:t>
      </w:r>
      <w:r w:rsidRPr="002B6A99">
        <w:rPr>
          <w:rFonts w:ascii="Times New Roman" w:eastAsia="仿宋_GB2312" w:hAnsi="Times New Roman"/>
          <w:sz w:val="32"/>
          <w:szCs w:val="32"/>
        </w:rPr>
        <w:t>411.63</w:t>
      </w:r>
      <w:r w:rsidRPr="002B6A99">
        <w:rPr>
          <w:rFonts w:ascii="Times New Roman" w:eastAsia="仿宋_GB2312" w:hAnsi="Times New Roman" w:hint="eastAsia"/>
          <w:sz w:val="32"/>
          <w:szCs w:val="32"/>
        </w:rPr>
        <w:t>万元，其中：</w:t>
      </w:r>
      <w:r w:rsidRPr="002B6A99">
        <w:rPr>
          <w:rFonts w:ascii="Times New Roman" w:eastAsia="仿宋" w:hAnsi="Times New Roman" w:hint="eastAsia"/>
          <w:sz w:val="32"/>
          <w:szCs w:val="32"/>
        </w:rPr>
        <w:t>工资福利支出</w:t>
      </w:r>
      <w:r w:rsidRPr="002B6A99">
        <w:rPr>
          <w:rFonts w:ascii="Times New Roman" w:eastAsia="仿宋_GB2312" w:hAnsi="Times New Roman"/>
          <w:sz w:val="32"/>
          <w:szCs w:val="32"/>
        </w:rPr>
        <w:t>390.38</w:t>
      </w:r>
      <w:r w:rsidRPr="002B6A99">
        <w:rPr>
          <w:rFonts w:ascii="Times New Roman" w:eastAsia="仿宋" w:hAnsi="Times New Roman" w:hint="eastAsia"/>
          <w:sz w:val="32"/>
          <w:szCs w:val="32"/>
        </w:rPr>
        <w:t>万元，其中基本工资</w:t>
      </w:r>
      <w:r w:rsidRPr="002B6A99">
        <w:rPr>
          <w:rFonts w:ascii="Times New Roman" w:eastAsia="仿宋" w:hAnsi="Times New Roman"/>
          <w:sz w:val="32"/>
          <w:szCs w:val="32"/>
        </w:rPr>
        <w:t>221.9</w:t>
      </w:r>
      <w:r w:rsidRPr="002B6A99">
        <w:rPr>
          <w:rFonts w:ascii="Times New Roman" w:eastAsia="仿宋" w:hAnsi="Times New Roman" w:hint="eastAsia"/>
          <w:sz w:val="32"/>
          <w:szCs w:val="32"/>
        </w:rPr>
        <w:t>万元，津贴</w:t>
      </w:r>
      <w:r w:rsidRPr="002B6A99">
        <w:rPr>
          <w:rFonts w:ascii="Times New Roman" w:eastAsia="仿宋" w:hAnsi="Times New Roman"/>
          <w:sz w:val="32"/>
          <w:szCs w:val="32"/>
        </w:rPr>
        <w:t>14.77</w:t>
      </w:r>
      <w:r w:rsidRPr="002B6A99">
        <w:rPr>
          <w:rFonts w:ascii="Times New Roman" w:eastAsia="仿宋" w:hAnsi="Times New Roman" w:hint="eastAsia"/>
          <w:sz w:val="32"/>
          <w:szCs w:val="32"/>
        </w:rPr>
        <w:t>万元，绩效工资</w:t>
      </w:r>
      <w:r w:rsidRPr="002B6A99">
        <w:rPr>
          <w:rFonts w:ascii="Times New Roman" w:eastAsia="仿宋" w:hAnsi="Times New Roman"/>
          <w:sz w:val="32"/>
          <w:szCs w:val="32"/>
        </w:rPr>
        <w:t>57.71</w:t>
      </w:r>
      <w:r w:rsidRPr="002B6A99">
        <w:rPr>
          <w:rFonts w:ascii="Times New Roman" w:eastAsia="仿宋" w:hAnsi="Times New Roman" w:hint="eastAsia"/>
          <w:sz w:val="32"/>
          <w:szCs w:val="32"/>
        </w:rPr>
        <w:t>万元，机关事业单位基本养老保险缴费</w:t>
      </w:r>
      <w:r w:rsidRPr="002B6A99">
        <w:rPr>
          <w:rFonts w:ascii="Times New Roman" w:eastAsia="仿宋" w:hAnsi="Times New Roman"/>
          <w:sz w:val="32"/>
          <w:szCs w:val="32"/>
        </w:rPr>
        <w:t>56.63</w:t>
      </w:r>
      <w:r w:rsidRPr="002B6A99">
        <w:rPr>
          <w:rFonts w:ascii="Times New Roman" w:eastAsia="仿宋" w:hAnsi="Times New Roman" w:hint="eastAsia"/>
          <w:sz w:val="32"/>
          <w:szCs w:val="32"/>
        </w:rPr>
        <w:t>万元，职工基本医疗保险缴费</w:t>
      </w:r>
      <w:r w:rsidRPr="002B6A99">
        <w:rPr>
          <w:rFonts w:ascii="Times New Roman" w:eastAsia="仿宋" w:hAnsi="Times New Roman"/>
          <w:sz w:val="32"/>
          <w:szCs w:val="32"/>
        </w:rPr>
        <w:t>16.99</w:t>
      </w:r>
      <w:r w:rsidRPr="002B6A99">
        <w:rPr>
          <w:rFonts w:ascii="Times New Roman" w:eastAsia="仿宋" w:hAnsi="Times New Roman" w:hint="eastAsia"/>
          <w:sz w:val="32"/>
          <w:szCs w:val="32"/>
        </w:rPr>
        <w:t>万元，其他社会保障缴费</w:t>
      </w:r>
      <w:r w:rsidRPr="002B6A99">
        <w:rPr>
          <w:rFonts w:ascii="Times New Roman" w:eastAsia="仿宋" w:hAnsi="Times New Roman"/>
          <w:sz w:val="32"/>
          <w:szCs w:val="32"/>
        </w:rPr>
        <w:t>2.56</w:t>
      </w:r>
      <w:r w:rsidRPr="002B6A99">
        <w:rPr>
          <w:rFonts w:ascii="Times New Roman" w:eastAsia="仿宋" w:hAnsi="Times New Roman" w:hint="eastAsia"/>
          <w:sz w:val="32"/>
          <w:szCs w:val="32"/>
        </w:rPr>
        <w:t>万元，住房公积金</w:t>
      </w:r>
      <w:r w:rsidRPr="002B6A99">
        <w:rPr>
          <w:rFonts w:ascii="Times New Roman" w:eastAsia="仿宋" w:hAnsi="Times New Roman"/>
          <w:sz w:val="32"/>
          <w:szCs w:val="32"/>
        </w:rPr>
        <w:t>19.82</w:t>
      </w:r>
      <w:r w:rsidRPr="002B6A99">
        <w:rPr>
          <w:rFonts w:ascii="Times New Roman" w:eastAsia="仿宋" w:hAnsi="Times New Roman" w:hint="eastAsia"/>
          <w:sz w:val="32"/>
          <w:szCs w:val="32"/>
        </w:rPr>
        <w:t>万元；商品和服务支出</w:t>
      </w:r>
      <w:r w:rsidRPr="002B6A99">
        <w:rPr>
          <w:rFonts w:ascii="Times New Roman" w:eastAsia="仿宋_GB2312" w:hAnsi="Times New Roman"/>
          <w:sz w:val="32"/>
          <w:szCs w:val="32"/>
        </w:rPr>
        <w:t>21.25</w:t>
      </w:r>
      <w:r w:rsidRPr="002B6A99">
        <w:rPr>
          <w:rFonts w:ascii="Times New Roman" w:eastAsia="仿宋" w:hAnsi="Times New Roman" w:hint="eastAsia"/>
          <w:sz w:val="32"/>
          <w:szCs w:val="32"/>
        </w:rPr>
        <w:t>万元，其中办公费</w:t>
      </w:r>
      <w:r w:rsidRPr="002B6A99">
        <w:rPr>
          <w:rFonts w:ascii="Times New Roman" w:eastAsia="仿宋" w:hAnsi="Times New Roman"/>
          <w:sz w:val="32"/>
          <w:szCs w:val="32"/>
        </w:rPr>
        <w:t>4.6</w:t>
      </w:r>
      <w:r w:rsidRPr="002B6A99">
        <w:rPr>
          <w:rFonts w:ascii="Times New Roman" w:eastAsia="仿宋" w:hAnsi="Times New Roman" w:hint="eastAsia"/>
          <w:sz w:val="32"/>
          <w:szCs w:val="32"/>
        </w:rPr>
        <w:t>万元，印刷费</w:t>
      </w:r>
      <w:r w:rsidRPr="002B6A99">
        <w:rPr>
          <w:rFonts w:ascii="Times New Roman" w:eastAsia="仿宋" w:hAnsi="Times New Roman"/>
          <w:sz w:val="32"/>
          <w:szCs w:val="32"/>
        </w:rPr>
        <w:t>4</w:t>
      </w:r>
      <w:r w:rsidRPr="002B6A99">
        <w:rPr>
          <w:rFonts w:ascii="Times New Roman" w:eastAsia="仿宋" w:hAnsi="Times New Roman" w:hint="eastAsia"/>
          <w:sz w:val="32"/>
          <w:szCs w:val="32"/>
        </w:rPr>
        <w:t>万元，手续费</w:t>
      </w:r>
      <w:r w:rsidRPr="002B6A99">
        <w:rPr>
          <w:rFonts w:ascii="Times New Roman" w:eastAsia="仿宋" w:hAnsi="Times New Roman"/>
          <w:sz w:val="32"/>
          <w:szCs w:val="32"/>
        </w:rPr>
        <w:t>1</w:t>
      </w:r>
      <w:r w:rsidRPr="002B6A99">
        <w:rPr>
          <w:rFonts w:ascii="Times New Roman" w:eastAsia="仿宋" w:hAnsi="Times New Roman" w:hint="eastAsia"/>
          <w:sz w:val="32"/>
          <w:szCs w:val="32"/>
        </w:rPr>
        <w:t>万元，差旅费</w:t>
      </w:r>
      <w:r w:rsidRPr="002B6A99">
        <w:rPr>
          <w:rFonts w:ascii="Times New Roman" w:eastAsia="仿宋" w:hAnsi="Times New Roman"/>
          <w:sz w:val="32"/>
          <w:szCs w:val="32"/>
        </w:rPr>
        <w:t>3</w:t>
      </w:r>
      <w:r w:rsidRPr="002B6A99">
        <w:rPr>
          <w:rFonts w:ascii="Times New Roman" w:eastAsia="仿宋" w:hAnsi="Times New Roman" w:hint="eastAsia"/>
          <w:sz w:val="32"/>
          <w:szCs w:val="32"/>
        </w:rPr>
        <w:t>万元，福利费</w:t>
      </w:r>
      <w:r w:rsidRPr="002B6A99">
        <w:rPr>
          <w:rFonts w:ascii="Times New Roman" w:eastAsia="仿宋" w:hAnsi="Times New Roman"/>
          <w:sz w:val="32"/>
          <w:szCs w:val="32"/>
        </w:rPr>
        <w:t>5.55</w:t>
      </w:r>
      <w:r w:rsidRPr="002B6A99">
        <w:rPr>
          <w:rFonts w:ascii="Times New Roman" w:eastAsia="仿宋" w:hAnsi="Times New Roman" w:hint="eastAsia"/>
          <w:sz w:val="32"/>
          <w:szCs w:val="32"/>
        </w:rPr>
        <w:t>万元，其他商品和服务支出</w:t>
      </w:r>
      <w:r w:rsidRPr="002B6A99">
        <w:rPr>
          <w:rFonts w:ascii="Times New Roman" w:eastAsia="仿宋" w:hAnsi="Times New Roman"/>
          <w:sz w:val="32"/>
          <w:szCs w:val="32"/>
        </w:rPr>
        <w:t>1</w:t>
      </w:r>
      <w:r w:rsidRPr="002B6A99">
        <w:rPr>
          <w:rFonts w:ascii="Times New Roman" w:eastAsia="仿宋" w:hAnsi="Times New Roman" w:hint="eastAsia"/>
          <w:sz w:val="32"/>
          <w:szCs w:val="32"/>
        </w:rPr>
        <w:t>万元；对个人和家庭补助支出</w:t>
      </w:r>
      <w:r w:rsidRPr="002B6A99">
        <w:rPr>
          <w:rFonts w:ascii="Times New Roman" w:eastAsia="仿宋_GB2312" w:hAnsi="Times New Roman"/>
          <w:sz w:val="32"/>
          <w:szCs w:val="32"/>
        </w:rPr>
        <w:t>0</w:t>
      </w:r>
      <w:r w:rsidRPr="002B6A99">
        <w:rPr>
          <w:rFonts w:ascii="Times New Roman" w:eastAsia="仿宋" w:hAnsi="Times New Roman" w:hint="eastAsia"/>
          <w:sz w:val="32"/>
          <w:szCs w:val="32"/>
        </w:rPr>
        <w:t>万元，本年无预算；资本性支出</w:t>
      </w:r>
      <w:r w:rsidRPr="002B6A99">
        <w:rPr>
          <w:rFonts w:ascii="Times New Roman" w:eastAsia="仿宋_GB2312" w:hAnsi="Times New Roman"/>
          <w:sz w:val="32"/>
          <w:szCs w:val="32"/>
        </w:rPr>
        <w:t>0</w:t>
      </w:r>
      <w:r w:rsidRPr="002B6A99">
        <w:rPr>
          <w:rFonts w:ascii="Times New Roman" w:eastAsia="仿宋" w:hAnsi="Times New Roman" w:hint="eastAsia"/>
          <w:sz w:val="32"/>
          <w:szCs w:val="32"/>
        </w:rPr>
        <w:t>万元，本年无预算安排；</w:t>
      </w:r>
    </w:p>
    <w:p w:rsidR="000A4417" w:rsidRPr="002B6A99" w:rsidRDefault="000A4417" w:rsidP="003D33F3">
      <w:pPr>
        <w:spacing w:line="360" w:lineRule="auto"/>
        <w:ind w:firstLineChars="200" w:firstLine="31680"/>
        <w:rPr>
          <w:rFonts w:ascii="Times New Roman" w:eastAsia="黑体" w:hAnsi="Times New Roman"/>
          <w:kern w:val="0"/>
          <w:sz w:val="32"/>
          <w:szCs w:val="32"/>
        </w:rPr>
      </w:pPr>
      <w:r w:rsidRPr="002B6A99">
        <w:rPr>
          <w:rFonts w:ascii="Times New Roman" w:eastAsia="黑体" w:hAnsi="Times New Roman" w:hint="eastAsia"/>
          <w:kern w:val="0"/>
          <w:sz w:val="32"/>
          <w:szCs w:val="32"/>
        </w:rPr>
        <w:t>七、支出预算经济分类情况说明</w:t>
      </w:r>
    </w:p>
    <w:p w:rsidR="000A4417" w:rsidRPr="002B6A99" w:rsidRDefault="000A4417" w:rsidP="003D33F3">
      <w:pPr>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hint="eastAsia"/>
          <w:sz w:val="32"/>
          <w:szCs w:val="32"/>
        </w:rPr>
        <w:t>按照《财政部关于印发</w:t>
      </w:r>
      <w:r w:rsidRPr="002B6A99">
        <w:rPr>
          <w:rFonts w:ascii="Times New Roman" w:eastAsia="仿宋_GB2312" w:hAnsi="Times New Roman"/>
          <w:sz w:val="32"/>
          <w:szCs w:val="32"/>
        </w:rPr>
        <w:t>&lt;</w:t>
      </w:r>
      <w:r w:rsidRPr="002B6A99">
        <w:rPr>
          <w:rFonts w:ascii="Times New Roman" w:eastAsia="仿宋_GB2312" w:hAnsi="Times New Roman" w:hint="eastAsia"/>
          <w:sz w:val="32"/>
          <w:szCs w:val="32"/>
        </w:rPr>
        <w:t>支出经济分类科目改革方案</w:t>
      </w:r>
      <w:r w:rsidRPr="002B6A99">
        <w:rPr>
          <w:rFonts w:ascii="Times New Roman" w:eastAsia="仿宋_GB2312" w:hAnsi="Times New Roman"/>
          <w:sz w:val="32"/>
          <w:szCs w:val="32"/>
        </w:rPr>
        <w:t>&gt;</w:t>
      </w:r>
      <w:r w:rsidRPr="002B6A99">
        <w:rPr>
          <w:rFonts w:ascii="Times New Roman" w:eastAsia="仿宋_GB2312" w:hAnsi="Times New Roman" w:hint="eastAsia"/>
          <w:sz w:val="32"/>
          <w:szCs w:val="32"/>
        </w:rPr>
        <w:t>的通知》</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财预〔</w:t>
      </w:r>
      <w:r w:rsidRPr="002B6A99">
        <w:rPr>
          <w:rFonts w:ascii="Times New Roman" w:eastAsia="仿宋_GB2312" w:hAnsi="Times New Roman"/>
          <w:sz w:val="32"/>
          <w:szCs w:val="32"/>
        </w:rPr>
        <w:t>2017</w:t>
      </w:r>
      <w:r w:rsidRPr="002B6A99">
        <w:rPr>
          <w:rFonts w:ascii="Times New Roman" w:eastAsia="仿宋_GB2312" w:hAnsi="Times New Roman" w:hint="eastAsia"/>
          <w:sz w:val="32"/>
          <w:szCs w:val="32"/>
        </w:rPr>
        <w:t>〕</w:t>
      </w:r>
      <w:r w:rsidRPr="002B6A99">
        <w:rPr>
          <w:rFonts w:ascii="Times New Roman" w:eastAsia="仿宋_GB2312" w:hAnsi="Times New Roman"/>
          <w:sz w:val="32"/>
          <w:szCs w:val="32"/>
        </w:rPr>
        <w:t>98</w:t>
      </w:r>
      <w:r w:rsidRPr="002B6A99">
        <w:rPr>
          <w:rFonts w:ascii="Times New Roman" w:eastAsia="仿宋_GB2312" w:hAnsi="Times New Roman" w:hint="eastAsia"/>
          <w:sz w:val="32"/>
          <w:szCs w:val="32"/>
        </w:rPr>
        <w:t>号</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要求，从</w:t>
      </w:r>
      <w:r w:rsidRPr="002B6A99">
        <w:rPr>
          <w:rFonts w:ascii="Times New Roman" w:eastAsia="仿宋_GB2312" w:hAnsi="Times New Roman"/>
          <w:sz w:val="32"/>
          <w:szCs w:val="32"/>
        </w:rPr>
        <w:t>2018</w:t>
      </w:r>
      <w:r w:rsidRPr="002B6A99">
        <w:rPr>
          <w:rFonts w:ascii="Times New Roman" w:eastAsia="仿宋_GB2312" w:hAnsi="Times New Roman" w:hint="eastAsia"/>
          <w:sz w:val="32"/>
          <w:szCs w:val="32"/>
        </w:rPr>
        <w:t>年起全面实施支出经济分类科目改革，根据政府预算管理和部门预算管理的不同特点，分设部门预算支出经济分类科目和政府预算支出经济分类科目，两套科目之间保持对应关系。为适应改革要求，我单位《支出经济分类汇总表》由上年仅反映一般公共预算基本支出经济分类科目预算，调整为按两套经济分类科目分别反映不同资金来源的全部预算支出。</w:t>
      </w:r>
    </w:p>
    <w:p w:rsidR="000A4417" w:rsidRPr="002B6A99" w:rsidRDefault="000A4417" w:rsidP="003D33F3">
      <w:pPr>
        <w:spacing w:line="360" w:lineRule="auto"/>
        <w:ind w:firstLineChars="200" w:firstLine="31680"/>
        <w:rPr>
          <w:rFonts w:ascii="Times New Roman" w:eastAsia="黑体" w:hAnsi="Times New Roman"/>
          <w:sz w:val="32"/>
          <w:szCs w:val="32"/>
        </w:rPr>
      </w:pPr>
      <w:r w:rsidRPr="002B6A99">
        <w:rPr>
          <w:rFonts w:ascii="Times New Roman" w:eastAsia="黑体" w:hAnsi="Times New Roman" w:hint="eastAsia"/>
          <w:sz w:val="32"/>
          <w:szCs w:val="32"/>
        </w:rPr>
        <w:t>八、一般公共预算项目支出情况说明</w:t>
      </w:r>
    </w:p>
    <w:p w:rsidR="000A4417" w:rsidRPr="002B6A99" w:rsidRDefault="000A4417" w:rsidP="003D33F3">
      <w:pPr>
        <w:shd w:val="clear" w:color="auto" w:fill="FFFFFF"/>
        <w:adjustRightInd w:val="0"/>
        <w:snapToGrid w:val="0"/>
        <w:spacing w:line="360" w:lineRule="auto"/>
        <w:ind w:firstLineChars="200" w:firstLine="31680"/>
        <w:rPr>
          <w:rFonts w:ascii="Times New Roman" w:eastAsia="仿宋" w:hAnsi="Times New Roman"/>
          <w:sz w:val="32"/>
          <w:szCs w:val="32"/>
        </w:rPr>
      </w:pPr>
      <w:r w:rsidRPr="002B6A99">
        <w:rPr>
          <w:rFonts w:ascii="Times New Roman" w:eastAsia="仿宋" w:hAnsi="Times New Roman"/>
          <w:kern w:val="0"/>
          <w:sz w:val="32"/>
          <w:szCs w:val="32"/>
        </w:rPr>
        <w:t>2019</w:t>
      </w:r>
      <w:r w:rsidRPr="002B6A99">
        <w:rPr>
          <w:rFonts w:ascii="Times New Roman" w:eastAsia="仿宋" w:hAnsi="Times New Roman" w:hint="eastAsia"/>
          <w:kern w:val="0"/>
          <w:sz w:val="32"/>
          <w:szCs w:val="32"/>
        </w:rPr>
        <w:t>年一般公共预算安排项目支出预算</w:t>
      </w:r>
      <w:r w:rsidRPr="002B6A99">
        <w:rPr>
          <w:rFonts w:ascii="Times New Roman" w:eastAsia="仿宋_GB2312" w:hAnsi="Times New Roman"/>
          <w:sz w:val="32"/>
          <w:szCs w:val="32"/>
        </w:rPr>
        <w:t>225.9</w:t>
      </w:r>
      <w:r w:rsidRPr="002B6A99">
        <w:rPr>
          <w:rFonts w:ascii="Times New Roman" w:eastAsia="仿宋" w:hAnsi="Times New Roman" w:hint="eastAsia"/>
          <w:kern w:val="0"/>
          <w:sz w:val="32"/>
          <w:szCs w:val="32"/>
        </w:rPr>
        <w:t>万元，全部纳入项目绩效目标管理。其中：运转类项目</w:t>
      </w:r>
      <w:r w:rsidRPr="002B6A99">
        <w:rPr>
          <w:rFonts w:ascii="Times New Roman" w:eastAsia="仿宋_GB2312" w:hAnsi="Times New Roman"/>
          <w:sz w:val="32"/>
          <w:szCs w:val="32"/>
        </w:rPr>
        <w:t>217.34</w:t>
      </w:r>
      <w:r w:rsidRPr="002B6A99">
        <w:rPr>
          <w:rFonts w:ascii="Times New Roman" w:eastAsia="仿宋" w:hAnsi="Times New Roman" w:hint="eastAsia"/>
          <w:kern w:val="0"/>
          <w:sz w:val="32"/>
          <w:szCs w:val="32"/>
        </w:rPr>
        <w:t>万元、投资类项目</w:t>
      </w:r>
      <w:r w:rsidRPr="002B6A99">
        <w:rPr>
          <w:rFonts w:ascii="Times New Roman" w:eastAsia="仿宋_GB2312" w:hAnsi="Times New Roman"/>
          <w:sz w:val="32"/>
          <w:szCs w:val="32"/>
        </w:rPr>
        <w:t>0</w:t>
      </w:r>
      <w:r w:rsidRPr="002B6A99">
        <w:rPr>
          <w:rFonts w:ascii="Times New Roman" w:eastAsia="仿宋" w:hAnsi="Times New Roman" w:hint="eastAsia"/>
          <w:kern w:val="0"/>
          <w:sz w:val="32"/>
          <w:szCs w:val="32"/>
        </w:rPr>
        <w:t>万元、</w:t>
      </w:r>
      <w:r w:rsidRPr="002B6A99">
        <w:rPr>
          <w:rFonts w:ascii="Times New Roman" w:eastAsia="仿宋_GB2312" w:hAnsi="Times New Roman" w:hint="eastAsia"/>
          <w:sz w:val="32"/>
          <w:szCs w:val="32"/>
        </w:rPr>
        <w:t>专项资金类项目</w:t>
      </w:r>
      <w:r w:rsidRPr="002B6A99">
        <w:rPr>
          <w:rFonts w:ascii="Times New Roman" w:eastAsia="仿宋_GB2312" w:hAnsi="Times New Roman"/>
          <w:sz w:val="32"/>
          <w:szCs w:val="32"/>
        </w:rPr>
        <w:t>8.56</w:t>
      </w:r>
      <w:r w:rsidRPr="002B6A99">
        <w:rPr>
          <w:rFonts w:ascii="Times New Roman" w:eastAsia="仿宋_GB2312" w:hAnsi="Times New Roman" w:hint="eastAsia"/>
          <w:sz w:val="32"/>
          <w:szCs w:val="32"/>
        </w:rPr>
        <w:t>万元。</w:t>
      </w:r>
      <w:r w:rsidRPr="002B6A99">
        <w:rPr>
          <w:rFonts w:ascii="Times New Roman" w:eastAsia="仿宋_GB2312" w:hAnsi="Times New Roman" w:hint="eastAsia"/>
          <w:kern w:val="0"/>
          <w:sz w:val="32"/>
          <w:szCs w:val="32"/>
        </w:rPr>
        <w:t>主要项目情况如下：</w:t>
      </w:r>
      <w:r w:rsidRPr="002B6A99">
        <w:rPr>
          <w:rFonts w:ascii="Times New Roman" w:eastAsia="仿宋_GB2312" w:hAnsi="Times New Roman" w:hint="eastAsia"/>
          <w:sz w:val="32"/>
          <w:szCs w:val="32"/>
        </w:rPr>
        <w:t>专项资金类项目</w:t>
      </w:r>
      <w:r w:rsidRPr="002B6A99">
        <w:rPr>
          <w:rFonts w:ascii="Times New Roman" w:eastAsia="仿宋_GB2312" w:hAnsi="Times New Roman"/>
          <w:sz w:val="32"/>
          <w:szCs w:val="32"/>
        </w:rPr>
        <w:t>3</w:t>
      </w:r>
      <w:r w:rsidRPr="002B6A99">
        <w:rPr>
          <w:rFonts w:ascii="Times New Roman" w:eastAsia="仿宋_GB2312" w:hAnsi="Times New Roman" w:hint="eastAsia"/>
          <w:sz w:val="32"/>
          <w:szCs w:val="32"/>
        </w:rPr>
        <w:t>个：（一）、驻村工作队员生活补助项目，主要用于驻村工作队员切实改进工作作风，帮助贫困户稳定脱贫，</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年申请纳入预算</w:t>
      </w:r>
      <w:r w:rsidRPr="002B6A99">
        <w:rPr>
          <w:rFonts w:ascii="Times New Roman" w:eastAsia="仿宋_GB2312" w:hAnsi="Times New Roman"/>
          <w:sz w:val="32"/>
          <w:szCs w:val="32"/>
        </w:rPr>
        <w:t>5.4</w:t>
      </w:r>
      <w:r w:rsidRPr="002B6A99">
        <w:rPr>
          <w:rFonts w:ascii="Times New Roman" w:eastAsia="仿宋_GB2312" w:hAnsi="Times New Roman" w:hint="eastAsia"/>
          <w:sz w:val="32"/>
          <w:szCs w:val="32"/>
        </w:rPr>
        <w:t>万元。（二）、驻村工作队工作经费项目，主要用于驻村工作队改变作风，强化责任担当，帮助贫困户稳定脱贫，</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年申请纳入预算</w:t>
      </w:r>
      <w:r w:rsidRPr="002B6A99">
        <w:rPr>
          <w:rFonts w:ascii="Times New Roman" w:eastAsia="仿宋_GB2312" w:hAnsi="Times New Roman"/>
          <w:sz w:val="32"/>
          <w:szCs w:val="32"/>
        </w:rPr>
        <w:t>1</w:t>
      </w:r>
      <w:r w:rsidRPr="002B6A99">
        <w:rPr>
          <w:rFonts w:ascii="Times New Roman" w:eastAsia="仿宋_GB2312" w:hAnsi="Times New Roman" w:hint="eastAsia"/>
          <w:sz w:val="32"/>
          <w:szCs w:val="32"/>
        </w:rPr>
        <w:t>万元。（三）、驻村工作队交通补贴项目，主要用于驻村工作队改变作风，强化责任担当，帮助贫困户稳定脱贫，</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年申请纳入预算</w:t>
      </w:r>
      <w:r w:rsidRPr="002B6A99">
        <w:rPr>
          <w:rFonts w:ascii="Times New Roman" w:eastAsia="仿宋_GB2312" w:hAnsi="Times New Roman"/>
          <w:sz w:val="32"/>
          <w:szCs w:val="32"/>
        </w:rPr>
        <w:t>2.16</w:t>
      </w:r>
      <w:r w:rsidRPr="002B6A99">
        <w:rPr>
          <w:rFonts w:ascii="Times New Roman" w:eastAsia="仿宋_GB2312" w:hAnsi="Times New Roman" w:hint="eastAsia"/>
          <w:sz w:val="32"/>
          <w:szCs w:val="32"/>
        </w:rPr>
        <w:t>万元。</w:t>
      </w:r>
    </w:p>
    <w:p w:rsidR="000A4417" w:rsidRPr="002B6A99" w:rsidRDefault="000A4417" w:rsidP="003D33F3">
      <w:pPr>
        <w:shd w:val="clear" w:color="auto" w:fill="FFFFFF"/>
        <w:adjustRightInd w:val="0"/>
        <w:snapToGrid w:val="0"/>
        <w:spacing w:line="360" w:lineRule="auto"/>
        <w:ind w:firstLineChars="200" w:firstLine="31680"/>
        <w:rPr>
          <w:rFonts w:ascii="Times New Roman" w:eastAsia="仿宋" w:hAnsi="Times New Roman"/>
          <w:sz w:val="32"/>
          <w:szCs w:val="32"/>
        </w:rPr>
      </w:pPr>
      <w:r w:rsidRPr="002B6A99">
        <w:rPr>
          <w:rFonts w:ascii="Times New Roman" w:eastAsia="仿宋_GB2312" w:hAnsi="Times New Roman" w:hint="eastAsia"/>
          <w:sz w:val="32"/>
          <w:szCs w:val="32"/>
        </w:rPr>
        <w:t>运转类项目</w:t>
      </w:r>
      <w:r w:rsidRPr="002B6A99">
        <w:rPr>
          <w:rFonts w:ascii="Times New Roman" w:eastAsia="仿宋_GB2312" w:hAnsi="Times New Roman"/>
          <w:sz w:val="32"/>
          <w:szCs w:val="32"/>
        </w:rPr>
        <w:t>3</w:t>
      </w:r>
      <w:r w:rsidRPr="002B6A99">
        <w:rPr>
          <w:rFonts w:ascii="Times New Roman" w:eastAsia="仿宋_GB2312" w:hAnsi="Times New Roman" w:hint="eastAsia"/>
          <w:sz w:val="32"/>
          <w:szCs w:val="32"/>
        </w:rPr>
        <w:t>个：（一）、国有林场富余人员养老缴费项目，主要用于富余职工</w:t>
      </w:r>
      <w:r w:rsidRPr="002B6A99">
        <w:rPr>
          <w:rFonts w:ascii="Times New Roman" w:eastAsia="仿宋_GB2312" w:hAnsi="Times New Roman"/>
          <w:sz w:val="32"/>
          <w:szCs w:val="32"/>
        </w:rPr>
        <w:t>27</w:t>
      </w:r>
      <w:r w:rsidRPr="002B6A99">
        <w:rPr>
          <w:rFonts w:ascii="Times New Roman" w:eastAsia="仿宋_GB2312" w:hAnsi="Times New Roman" w:hint="eastAsia"/>
          <w:sz w:val="32"/>
          <w:szCs w:val="32"/>
        </w:rPr>
        <w:t>人缴纳养老保险，补交以前年度养老金，保障职工权益，</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年申请纳入预算</w:t>
      </w:r>
      <w:r w:rsidRPr="002B6A99">
        <w:rPr>
          <w:rFonts w:ascii="Times New Roman" w:eastAsia="仿宋_GB2312" w:hAnsi="Times New Roman"/>
          <w:sz w:val="32"/>
          <w:szCs w:val="32"/>
        </w:rPr>
        <w:t>27.57</w:t>
      </w:r>
      <w:r w:rsidRPr="002B6A99">
        <w:rPr>
          <w:rFonts w:ascii="Times New Roman" w:eastAsia="仿宋_GB2312" w:hAnsi="Times New Roman" w:hint="eastAsia"/>
          <w:sz w:val="32"/>
          <w:szCs w:val="32"/>
        </w:rPr>
        <w:t>万元。（二）、事业人员增资项目，主要用于增加职工工资，提高干部职工工作满意度，顺利完成</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年工作任务，干部职工满意度持续增强，</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年申请纳入预算</w:t>
      </w:r>
      <w:r w:rsidRPr="002B6A99">
        <w:rPr>
          <w:rFonts w:ascii="Times New Roman" w:eastAsia="仿宋_GB2312" w:hAnsi="Times New Roman"/>
          <w:sz w:val="32"/>
          <w:szCs w:val="32"/>
        </w:rPr>
        <w:t>16.67</w:t>
      </w:r>
      <w:r w:rsidRPr="002B6A99">
        <w:rPr>
          <w:rFonts w:ascii="Times New Roman" w:eastAsia="仿宋_GB2312" w:hAnsi="Times New Roman" w:hint="eastAsia"/>
          <w:sz w:val="32"/>
          <w:szCs w:val="32"/>
        </w:rPr>
        <w:t>万元。（三）、补缴单位职工医疗保险项目，主要用于职工</w:t>
      </w:r>
      <w:r w:rsidRPr="002B6A99">
        <w:rPr>
          <w:rFonts w:ascii="Times New Roman" w:eastAsia="仿宋_GB2312" w:hAnsi="Times New Roman"/>
          <w:sz w:val="32"/>
          <w:szCs w:val="32"/>
        </w:rPr>
        <w:t>100</w:t>
      </w:r>
      <w:r w:rsidRPr="002B6A99">
        <w:rPr>
          <w:rFonts w:ascii="Times New Roman" w:eastAsia="仿宋_GB2312" w:hAnsi="Times New Roman" w:hint="eastAsia"/>
          <w:sz w:val="32"/>
          <w:szCs w:val="32"/>
        </w:rPr>
        <w:t>人补交以前年度医疗保险，维护职工权益，</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年申请纳入预算</w:t>
      </w:r>
      <w:r w:rsidRPr="002B6A99">
        <w:rPr>
          <w:rFonts w:ascii="Times New Roman" w:eastAsia="仿宋_GB2312" w:hAnsi="Times New Roman"/>
          <w:sz w:val="32"/>
          <w:szCs w:val="32"/>
        </w:rPr>
        <w:t>173.1</w:t>
      </w:r>
      <w:r w:rsidRPr="002B6A99">
        <w:rPr>
          <w:rFonts w:ascii="Times New Roman" w:eastAsia="仿宋_GB2312" w:hAnsi="Times New Roman" w:hint="eastAsia"/>
          <w:sz w:val="32"/>
          <w:szCs w:val="32"/>
        </w:rPr>
        <w:t>万元。</w:t>
      </w:r>
    </w:p>
    <w:p w:rsidR="000A4417" w:rsidRPr="002B6A99" w:rsidRDefault="000A4417" w:rsidP="003D33F3">
      <w:pPr>
        <w:spacing w:line="360" w:lineRule="auto"/>
        <w:ind w:firstLineChars="200" w:firstLine="31680"/>
        <w:rPr>
          <w:rFonts w:ascii="Times New Roman" w:eastAsia="仿宋_GB2312" w:hAnsi="Times New Roman"/>
          <w:sz w:val="32"/>
          <w:szCs w:val="32"/>
        </w:rPr>
      </w:pPr>
      <w:r w:rsidRPr="002B6A99">
        <w:rPr>
          <w:rFonts w:ascii="Times New Roman" w:eastAsia="黑体" w:hAnsi="Times New Roman" w:hint="eastAsia"/>
          <w:kern w:val="0"/>
          <w:sz w:val="32"/>
          <w:szCs w:val="32"/>
        </w:rPr>
        <w:t>九、</w:t>
      </w:r>
      <w:r w:rsidRPr="002B6A99">
        <w:rPr>
          <w:rFonts w:ascii="Times New Roman" w:eastAsia="黑体" w:hAnsi="Times New Roman"/>
          <w:kern w:val="0"/>
          <w:sz w:val="32"/>
          <w:szCs w:val="32"/>
        </w:rPr>
        <w:t>“</w:t>
      </w:r>
      <w:r w:rsidRPr="002B6A99">
        <w:rPr>
          <w:rFonts w:ascii="Times New Roman" w:eastAsia="黑体" w:hAnsi="Times New Roman" w:hint="eastAsia"/>
          <w:kern w:val="0"/>
          <w:sz w:val="32"/>
          <w:szCs w:val="32"/>
        </w:rPr>
        <w:t>三公</w:t>
      </w:r>
      <w:r w:rsidRPr="002B6A99">
        <w:rPr>
          <w:rFonts w:ascii="Times New Roman" w:eastAsia="黑体" w:hAnsi="Times New Roman"/>
          <w:kern w:val="0"/>
          <w:sz w:val="32"/>
          <w:szCs w:val="32"/>
        </w:rPr>
        <w:t>”</w:t>
      </w:r>
      <w:r w:rsidRPr="002B6A99">
        <w:rPr>
          <w:rFonts w:ascii="Times New Roman" w:eastAsia="黑体" w:hAnsi="Times New Roman" w:hint="eastAsia"/>
          <w:kern w:val="0"/>
          <w:sz w:val="32"/>
          <w:szCs w:val="32"/>
        </w:rPr>
        <w:t>经费支出预算情况说明</w:t>
      </w:r>
    </w:p>
    <w:p w:rsidR="000A4417" w:rsidRPr="002B6A99" w:rsidRDefault="000A4417" w:rsidP="003D33F3">
      <w:pPr>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hint="eastAsia"/>
          <w:sz w:val="32"/>
          <w:szCs w:val="32"/>
        </w:rPr>
        <w:t>国有延津林场</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三公</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经费预算为</w:t>
      </w:r>
      <w:r w:rsidRPr="002B6A99">
        <w:rPr>
          <w:rFonts w:ascii="Times New Roman" w:eastAsia="仿宋_GB2312" w:hAnsi="Times New Roman"/>
          <w:sz w:val="32"/>
          <w:szCs w:val="32"/>
        </w:rPr>
        <w:t>12.8</w:t>
      </w:r>
      <w:r w:rsidRPr="002B6A99">
        <w:rPr>
          <w:rFonts w:ascii="Times New Roman" w:eastAsia="仿宋_GB2312" w:hAnsi="Times New Roman" w:hint="eastAsia"/>
          <w:sz w:val="32"/>
          <w:szCs w:val="32"/>
        </w:rPr>
        <w:t>万元。</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三公</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经费支出预算数比</w:t>
      </w:r>
      <w:r w:rsidRPr="002B6A99">
        <w:rPr>
          <w:rFonts w:ascii="Times New Roman" w:eastAsia="仿宋_GB2312" w:hAnsi="Times New Roman"/>
          <w:sz w:val="32"/>
          <w:szCs w:val="32"/>
        </w:rPr>
        <w:t xml:space="preserve"> 2018</w:t>
      </w:r>
      <w:r w:rsidRPr="002B6A99">
        <w:rPr>
          <w:rFonts w:ascii="Times New Roman" w:eastAsia="仿宋_GB2312" w:hAnsi="Times New Roman" w:hint="eastAsia"/>
          <w:sz w:val="32"/>
          <w:szCs w:val="32"/>
        </w:rPr>
        <w:t>年增加</w:t>
      </w:r>
      <w:r w:rsidRPr="002B6A99">
        <w:rPr>
          <w:rFonts w:ascii="Times New Roman" w:eastAsia="仿宋_GB2312" w:hAnsi="Times New Roman"/>
          <w:sz w:val="32"/>
          <w:szCs w:val="32"/>
        </w:rPr>
        <w:t>0</w:t>
      </w:r>
      <w:r w:rsidRPr="002B6A99">
        <w:rPr>
          <w:rFonts w:ascii="Times New Roman" w:eastAsia="仿宋_GB2312" w:hAnsi="Times New Roman" w:hint="eastAsia"/>
          <w:sz w:val="32"/>
          <w:szCs w:val="32"/>
        </w:rPr>
        <w:t>万元。具体情况如下：</w:t>
      </w:r>
    </w:p>
    <w:p w:rsidR="000A4417" w:rsidRPr="002B6A99" w:rsidRDefault="000A4417" w:rsidP="00DB5250">
      <w:pPr>
        <w:numPr>
          <w:ilvl w:val="0"/>
          <w:numId w:val="1"/>
        </w:numPr>
        <w:kinsoku w:val="0"/>
        <w:overflowPunct w:val="0"/>
        <w:autoSpaceDE w:val="0"/>
        <w:autoSpaceDN w:val="0"/>
        <w:adjustRightInd w:val="0"/>
        <w:snapToGrid w:val="0"/>
        <w:spacing w:line="360" w:lineRule="auto"/>
        <w:rPr>
          <w:rFonts w:ascii="Times New Roman" w:eastAsia="仿宋_GB2312" w:hAnsi="Times New Roman"/>
          <w:b/>
          <w:spacing w:val="-1"/>
          <w:kern w:val="0"/>
          <w:sz w:val="32"/>
          <w:szCs w:val="32"/>
        </w:rPr>
      </w:pPr>
      <w:r w:rsidRPr="002B6A99">
        <w:rPr>
          <w:rFonts w:ascii="Times New Roman" w:eastAsia="仿宋_GB2312" w:hAnsi="Times New Roman" w:hint="eastAsia"/>
          <w:b/>
          <w:spacing w:val="-1"/>
          <w:kern w:val="0"/>
          <w:sz w:val="32"/>
          <w:szCs w:val="32"/>
        </w:rPr>
        <w:t>因公出国（境）费</w:t>
      </w:r>
    </w:p>
    <w:p w:rsidR="000A4417" w:rsidRPr="002B6A99" w:rsidRDefault="000A4417" w:rsidP="002500E8">
      <w:pPr>
        <w:kinsoku w:val="0"/>
        <w:overflowPunct w:val="0"/>
        <w:autoSpaceDE w:val="0"/>
        <w:autoSpaceDN w:val="0"/>
        <w:adjustRightInd w:val="0"/>
        <w:snapToGrid w:val="0"/>
        <w:spacing w:line="360" w:lineRule="auto"/>
        <w:ind w:left="638"/>
        <w:rPr>
          <w:rFonts w:ascii="Times New Roman" w:eastAsia="仿宋_GB2312" w:hAnsi="Times New Roman"/>
          <w:sz w:val="32"/>
          <w:szCs w:val="32"/>
        </w:rPr>
      </w:pPr>
      <w:r w:rsidRPr="002B6A99">
        <w:rPr>
          <w:rFonts w:ascii="Times New Roman" w:eastAsia="仿宋_GB2312" w:hAnsi="Times New Roman" w:hint="eastAsia"/>
          <w:sz w:val="32"/>
          <w:szCs w:val="32"/>
        </w:rPr>
        <w:t>国有延津林场本年度和上年一样，无因公出国境费用</w:t>
      </w:r>
    </w:p>
    <w:p w:rsidR="000A4417" w:rsidRPr="002B6A99" w:rsidRDefault="000A4417" w:rsidP="003D33F3">
      <w:pPr>
        <w:shd w:val="clear" w:color="auto" w:fill="FFFFFF"/>
        <w:adjustRightInd w:val="0"/>
        <w:snapToGrid w:val="0"/>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hint="eastAsia"/>
          <w:b/>
          <w:spacing w:val="-1"/>
          <w:kern w:val="0"/>
          <w:sz w:val="32"/>
          <w:szCs w:val="32"/>
        </w:rPr>
        <w:t>（二）公务用车购置及运行费</w:t>
      </w:r>
      <w:r w:rsidRPr="002B6A99">
        <w:rPr>
          <w:rFonts w:ascii="Times New Roman" w:eastAsia="仿宋_GB2312" w:hAnsi="Times New Roman"/>
          <w:sz w:val="32"/>
          <w:szCs w:val="32"/>
        </w:rPr>
        <w:t>10.8</w:t>
      </w:r>
      <w:r w:rsidRPr="002B6A99">
        <w:rPr>
          <w:rFonts w:ascii="Times New Roman" w:eastAsia="仿宋_GB2312" w:hAnsi="Times New Roman" w:hint="eastAsia"/>
          <w:kern w:val="0"/>
          <w:sz w:val="32"/>
          <w:szCs w:val="32"/>
        </w:rPr>
        <w:t>万</w:t>
      </w:r>
      <w:r w:rsidRPr="002B6A99">
        <w:rPr>
          <w:rFonts w:ascii="Times New Roman" w:eastAsia="仿宋_GB2312" w:hAnsi="Times New Roman" w:hint="eastAsia"/>
          <w:sz w:val="32"/>
          <w:szCs w:val="32"/>
        </w:rPr>
        <w:t>元，其中，公务用车购置费</w:t>
      </w:r>
      <w:r w:rsidRPr="002B6A99">
        <w:rPr>
          <w:rFonts w:ascii="Times New Roman" w:eastAsia="仿宋_GB2312" w:hAnsi="Times New Roman"/>
          <w:sz w:val="32"/>
          <w:szCs w:val="32"/>
        </w:rPr>
        <w:t>0</w:t>
      </w:r>
      <w:r w:rsidRPr="002B6A99">
        <w:rPr>
          <w:rFonts w:ascii="Times New Roman" w:eastAsia="仿宋_GB2312" w:hAnsi="Times New Roman" w:hint="eastAsia"/>
          <w:sz w:val="32"/>
          <w:szCs w:val="32"/>
        </w:rPr>
        <w:t>万元；公务用车运行维护费</w:t>
      </w:r>
      <w:r w:rsidRPr="002B6A99">
        <w:rPr>
          <w:rFonts w:ascii="Times New Roman" w:eastAsia="仿宋_GB2312" w:hAnsi="Times New Roman"/>
          <w:sz w:val="32"/>
          <w:szCs w:val="32"/>
        </w:rPr>
        <w:t>10.8</w:t>
      </w:r>
      <w:r w:rsidRPr="002B6A99">
        <w:rPr>
          <w:rFonts w:ascii="Times New Roman" w:eastAsia="仿宋_GB2312" w:hAnsi="Times New Roman" w:hint="eastAsia"/>
          <w:sz w:val="32"/>
          <w:szCs w:val="32"/>
        </w:rPr>
        <w:t>万元，主要用于开展工作所需公务用车的燃料费、维修费、过路过桥费、保险费、安全奖励费用等支出。公务用车购置费预算数与</w:t>
      </w:r>
      <w:r w:rsidRPr="002B6A99">
        <w:rPr>
          <w:rFonts w:ascii="Times New Roman" w:eastAsia="仿宋_GB2312" w:hAnsi="Times New Roman"/>
          <w:sz w:val="32"/>
          <w:szCs w:val="32"/>
        </w:rPr>
        <w:t xml:space="preserve"> 2018</w:t>
      </w:r>
      <w:r w:rsidRPr="002B6A99">
        <w:rPr>
          <w:rFonts w:ascii="Times New Roman" w:eastAsia="仿宋_GB2312" w:hAnsi="Times New Roman" w:hint="eastAsia"/>
          <w:sz w:val="32"/>
          <w:szCs w:val="32"/>
        </w:rPr>
        <w:t>年相比</w:t>
      </w:r>
      <w:r w:rsidRPr="002B6A99">
        <w:rPr>
          <w:rFonts w:ascii="Times New Roman" w:eastAsia="仿宋_GB2312" w:hAnsi="Times New Roman"/>
          <w:sz w:val="32"/>
          <w:szCs w:val="32"/>
        </w:rPr>
        <w:t>0</w:t>
      </w:r>
      <w:r w:rsidRPr="002B6A99">
        <w:rPr>
          <w:rFonts w:ascii="Times New Roman" w:eastAsia="仿宋" w:hAnsi="Times New Roman" w:hint="eastAsia"/>
          <w:sz w:val="32"/>
          <w:szCs w:val="32"/>
        </w:rPr>
        <w:t>万元，</w:t>
      </w:r>
      <w:r w:rsidRPr="002B6A99">
        <w:rPr>
          <w:rFonts w:ascii="Times New Roman" w:eastAsia="仿宋_GB2312" w:hAnsi="Times New Roman" w:hint="eastAsia"/>
          <w:sz w:val="32"/>
          <w:szCs w:val="32"/>
        </w:rPr>
        <w:t>增长</w:t>
      </w:r>
      <w:r w:rsidRPr="002B6A99">
        <w:rPr>
          <w:rFonts w:ascii="Times New Roman" w:eastAsia="仿宋_GB2312" w:hAnsi="Times New Roman"/>
          <w:sz w:val="32"/>
          <w:szCs w:val="32"/>
        </w:rPr>
        <w:t>0 %,</w:t>
      </w:r>
      <w:r w:rsidRPr="002B6A99">
        <w:rPr>
          <w:rFonts w:ascii="Times New Roman" w:eastAsia="仿宋_GB2312" w:hAnsi="Times New Roman" w:hint="eastAsia"/>
          <w:sz w:val="32"/>
          <w:szCs w:val="32"/>
        </w:rPr>
        <w:t>主要原因：国有延津林场</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年纳入预算管理，</w:t>
      </w:r>
      <w:r w:rsidRPr="002B6A99">
        <w:rPr>
          <w:rFonts w:ascii="Times New Roman" w:eastAsia="仿宋_GB2312" w:hAnsi="Times New Roman"/>
          <w:sz w:val="32"/>
          <w:szCs w:val="32"/>
        </w:rPr>
        <w:t>2018</w:t>
      </w:r>
      <w:r w:rsidRPr="002B6A99">
        <w:rPr>
          <w:rFonts w:ascii="Times New Roman" w:eastAsia="仿宋_GB2312" w:hAnsi="Times New Roman" w:hint="eastAsia"/>
          <w:sz w:val="32"/>
          <w:szCs w:val="32"/>
        </w:rPr>
        <w:t>年无数据比较。公务用车运行维护费</w:t>
      </w:r>
      <w:r w:rsidRPr="002B6A99">
        <w:rPr>
          <w:rFonts w:ascii="Times New Roman" w:eastAsia="仿宋_GB2312" w:hAnsi="Times New Roman"/>
          <w:sz w:val="32"/>
          <w:szCs w:val="32"/>
        </w:rPr>
        <w:t>2018</w:t>
      </w:r>
      <w:r w:rsidRPr="002B6A99">
        <w:rPr>
          <w:rFonts w:ascii="Times New Roman" w:eastAsia="仿宋_GB2312" w:hAnsi="Times New Roman" w:hint="eastAsia"/>
          <w:sz w:val="32"/>
          <w:szCs w:val="32"/>
        </w:rPr>
        <w:t>年相比增加</w:t>
      </w:r>
      <w:r w:rsidRPr="002B6A99">
        <w:rPr>
          <w:rFonts w:ascii="Times New Roman" w:eastAsia="仿宋_GB2312" w:hAnsi="Times New Roman"/>
          <w:sz w:val="32"/>
          <w:szCs w:val="32"/>
        </w:rPr>
        <w:t>0</w:t>
      </w:r>
      <w:r w:rsidRPr="002B6A99">
        <w:rPr>
          <w:rFonts w:ascii="Times New Roman" w:eastAsia="仿宋" w:hAnsi="Times New Roman" w:hint="eastAsia"/>
          <w:sz w:val="32"/>
          <w:szCs w:val="32"/>
        </w:rPr>
        <w:t>万元，</w:t>
      </w:r>
      <w:r w:rsidRPr="002B6A99">
        <w:rPr>
          <w:rFonts w:ascii="Times New Roman" w:eastAsia="仿宋_GB2312" w:hAnsi="Times New Roman" w:hint="eastAsia"/>
          <w:sz w:val="32"/>
          <w:szCs w:val="32"/>
        </w:rPr>
        <w:t>增长</w:t>
      </w:r>
      <w:r w:rsidRPr="002B6A99">
        <w:rPr>
          <w:rFonts w:ascii="Times New Roman" w:eastAsia="仿宋_GB2312" w:hAnsi="Times New Roman"/>
          <w:sz w:val="32"/>
          <w:szCs w:val="32"/>
        </w:rPr>
        <w:t>0 %,</w:t>
      </w:r>
      <w:r w:rsidRPr="002B6A99">
        <w:rPr>
          <w:rFonts w:ascii="Times New Roman" w:eastAsia="仿宋_GB2312" w:hAnsi="Times New Roman" w:hint="eastAsia"/>
          <w:sz w:val="32"/>
          <w:szCs w:val="32"/>
        </w:rPr>
        <w:t>主要原因：国有延津林场</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年纳入预算管理，</w:t>
      </w:r>
      <w:r w:rsidRPr="002B6A99">
        <w:rPr>
          <w:rFonts w:ascii="Times New Roman" w:eastAsia="仿宋_GB2312" w:hAnsi="Times New Roman"/>
          <w:sz w:val="32"/>
          <w:szCs w:val="32"/>
        </w:rPr>
        <w:t>2018</w:t>
      </w:r>
      <w:r w:rsidRPr="002B6A99">
        <w:rPr>
          <w:rFonts w:ascii="Times New Roman" w:eastAsia="仿宋_GB2312" w:hAnsi="Times New Roman" w:hint="eastAsia"/>
          <w:sz w:val="32"/>
          <w:szCs w:val="32"/>
        </w:rPr>
        <w:t>年无数据比较。</w:t>
      </w:r>
    </w:p>
    <w:p w:rsidR="000A4417" w:rsidRPr="002B6A99" w:rsidRDefault="000A4417" w:rsidP="003D33F3">
      <w:pPr>
        <w:shd w:val="clear" w:color="auto" w:fill="FFFFFF"/>
        <w:adjustRightInd w:val="0"/>
        <w:snapToGrid w:val="0"/>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hint="eastAsia"/>
          <w:b/>
          <w:spacing w:val="-1"/>
          <w:kern w:val="0"/>
          <w:sz w:val="32"/>
          <w:szCs w:val="32"/>
        </w:rPr>
        <w:t>（三）公务接待费</w:t>
      </w:r>
      <w:r w:rsidRPr="002B6A99">
        <w:rPr>
          <w:rFonts w:ascii="Times New Roman" w:eastAsia="仿宋_GB2312" w:hAnsi="Times New Roman"/>
          <w:sz w:val="32"/>
          <w:szCs w:val="32"/>
        </w:rPr>
        <w:t>2</w:t>
      </w:r>
      <w:r w:rsidRPr="002B6A99">
        <w:rPr>
          <w:rFonts w:ascii="Times New Roman" w:eastAsia="仿宋_GB2312" w:hAnsi="Times New Roman" w:hint="eastAsia"/>
          <w:sz w:val="32"/>
          <w:szCs w:val="32"/>
        </w:rPr>
        <w:t>万元，主要用于按规定开支的各类公务接待（含外宾接待）支出。预算数比</w:t>
      </w:r>
      <w:r w:rsidRPr="002B6A99">
        <w:rPr>
          <w:rFonts w:ascii="Times New Roman" w:eastAsia="仿宋_GB2312" w:hAnsi="Times New Roman"/>
          <w:sz w:val="32"/>
          <w:szCs w:val="32"/>
        </w:rPr>
        <w:t xml:space="preserve"> 2018</w:t>
      </w:r>
      <w:r w:rsidRPr="002B6A99">
        <w:rPr>
          <w:rFonts w:ascii="Times New Roman" w:eastAsia="仿宋_GB2312" w:hAnsi="Times New Roman" w:hint="eastAsia"/>
          <w:sz w:val="32"/>
          <w:szCs w:val="32"/>
        </w:rPr>
        <w:t>年增加</w:t>
      </w:r>
      <w:r w:rsidRPr="002B6A99">
        <w:rPr>
          <w:rFonts w:ascii="Times New Roman" w:eastAsia="仿宋_GB2312" w:hAnsi="Times New Roman"/>
          <w:sz w:val="32"/>
          <w:szCs w:val="32"/>
        </w:rPr>
        <w:t>0</w:t>
      </w:r>
      <w:r w:rsidRPr="002B6A99">
        <w:rPr>
          <w:rFonts w:ascii="Times New Roman" w:eastAsia="仿宋" w:hAnsi="Times New Roman" w:hint="eastAsia"/>
          <w:sz w:val="32"/>
          <w:szCs w:val="32"/>
        </w:rPr>
        <w:t>万元，</w:t>
      </w:r>
      <w:r w:rsidRPr="002B6A99">
        <w:rPr>
          <w:rFonts w:ascii="Times New Roman" w:eastAsia="仿宋_GB2312" w:hAnsi="Times New Roman" w:hint="eastAsia"/>
          <w:sz w:val="32"/>
          <w:szCs w:val="32"/>
        </w:rPr>
        <w:t>增长</w:t>
      </w:r>
      <w:r w:rsidRPr="002B6A99">
        <w:rPr>
          <w:rFonts w:ascii="Times New Roman" w:eastAsia="仿宋_GB2312" w:hAnsi="Times New Roman"/>
          <w:sz w:val="32"/>
          <w:szCs w:val="32"/>
        </w:rPr>
        <w:t>0%,</w:t>
      </w:r>
      <w:r w:rsidRPr="002B6A99">
        <w:rPr>
          <w:rFonts w:ascii="Times New Roman" w:eastAsia="仿宋_GB2312" w:hAnsi="Times New Roman" w:hint="eastAsia"/>
          <w:sz w:val="32"/>
          <w:szCs w:val="32"/>
        </w:rPr>
        <w:t>主要原因：国有延津林场</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年纳入预算管理，</w:t>
      </w:r>
      <w:r w:rsidRPr="002B6A99">
        <w:rPr>
          <w:rFonts w:ascii="Times New Roman" w:eastAsia="仿宋_GB2312" w:hAnsi="Times New Roman"/>
          <w:sz w:val="32"/>
          <w:szCs w:val="32"/>
        </w:rPr>
        <w:t>2018</w:t>
      </w:r>
      <w:r w:rsidRPr="002B6A99">
        <w:rPr>
          <w:rFonts w:ascii="Times New Roman" w:eastAsia="仿宋_GB2312" w:hAnsi="Times New Roman" w:hint="eastAsia"/>
          <w:sz w:val="32"/>
          <w:szCs w:val="32"/>
        </w:rPr>
        <w:t>年无数据比较。</w:t>
      </w:r>
    </w:p>
    <w:p w:rsidR="000A4417" w:rsidRPr="002B6A99" w:rsidRDefault="000A4417" w:rsidP="003D33F3">
      <w:pPr>
        <w:spacing w:line="360" w:lineRule="auto"/>
        <w:ind w:firstLineChars="200" w:firstLine="31680"/>
        <w:rPr>
          <w:rFonts w:ascii="Times New Roman" w:eastAsia="仿宋_GB2312" w:hAnsi="Times New Roman"/>
          <w:sz w:val="32"/>
          <w:szCs w:val="32"/>
        </w:rPr>
      </w:pPr>
      <w:r w:rsidRPr="002B6A99">
        <w:rPr>
          <w:rFonts w:ascii="Times New Roman" w:eastAsia="黑体" w:hAnsi="Times New Roman" w:hint="eastAsia"/>
          <w:kern w:val="0"/>
          <w:sz w:val="32"/>
          <w:szCs w:val="32"/>
        </w:rPr>
        <w:t>十、政府性基金预算支出情况说明</w:t>
      </w:r>
    </w:p>
    <w:p w:rsidR="000A4417" w:rsidRPr="002B6A99" w:rsidRDefault="000A4417" w:rsidP="003D33F3">
      <w:pPr>
        <w:shd w:val="clear" w:color="auto" w:fill="FFFFFF"/>
        <w:adjustRightInd w:val="0"/>
        <w:snapToGrid w:val="0"/>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hint="eastAsia"/>
          <w:sz w:val="32"/>
          <w:szCs w:val="32"/>
        </w:rPr>
        <w:t>我单位</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年使用政府性基金预算拨款安排的支出</w:t>
      </w:r>
      <w:r w:rsidRPr="002B6A99">
        <w:rPr>
          <w:rFonts w:ascii="Times New Roman" w:eastAsia="仿宋_GB2312" w:hAnsi="Times New Roman"/>
          <w:sz w:val="32"/>
          <w:szCs w:val="32"/>
        </w:rPr>
        <w:t>0</w:t>
      </w:r>
      <w:r w:rsidRPr="002B6A99">
        <w:rPr>
          <w:rFonts w:ascii="Times New Roman" w:eastAsia="仿宋_GB2312" w:hAnsi="Times New Roman" w:hint="eastAsia"/>
          <w:sz w:val="32"/>
          <w:szCs w:val="32"/>
        </w:rPr>
        <w:t>万元，比</w:t>
      </w:r>
      <w:r w:rsidRPr="002B6A99">
        <w:rPr>
          <w:rFonts w:ascii="Times New Roman" w:eastAsia="仿宋_GB2312" w:hAnsi="Times New Roman"/>
          <w:sz w:val="32"/>
          <w:szCs w:val="32"/>
        </w:rPr>
        <w:t xml:space="preserve"> 2018</w:t>
      </w:r>
      <w:r w:rsidRPr="002B6A99">
        <w:rPr>
          <w:rFonts w:ascii="Times New Roman" w:eastAsia="仿宋_GB2312" w:hAnsi="Times New Roman" w:hint="eastAsia"/>
          <w:sz w:val="32"/>
          <w:szCs w:val="32"/>
        </w:rPr>
        <w:t>年增加</w:t>
      </w:r>
      <w:r w:rsidRPr="002B6A99">
        <w:rPr>
          <w:rFonts w:ascii="Times New Roman" w:eastAsia="仿宋_GB2312" w:hAnsi="Times New Roman"/>
          <w:sz w:val="32"/>
          <w:szCs w:val="32"/>
        </w:rPr>
        <w:t>0</w:t>
      </w:r>
      <w:r w:rsidRPr="002B6A99">
        <w:rPr>
          <w:rFonts w:ascii="Times New Roman" w:eastAsia="仿宋" w:hAnsi="Times New Roman" w:hint="eastAsia"/>
          <w:sz w:val="32"/>
          <w:szCs w:val="32"/>
        </w:rPr>
        <w:t>万元，</w:t>
      </w:r>
      <w:r w:rsidRPr="002B6A99">
        <w:rPr>
          <w:rFonts w:ascii="Times New Roman" w:eastAsia="仿宋_GB2312" w:hAnsi="Times New Roman" w:hint="eastAsia"/>
          <w:sz w:val="32"/>
          <w:szCs w:val="32"/>
        </w:rPr>
        <w:t>增长</w:t>
      </w:r>
      <w:r w:rsidRPr="002B6A99">
        <w:rPr>
          <w:rFonts w:ascii="Times New Roman" w:eastAsia="仿宋_GB2312" w:hAnsi="Times New Roman"/>
          <w:sz w:val="32"/>
          <w:szCs w:val="32"/>
        </w:rPr>
        <w:t>0 %,</w:t>
      </w:r>
      <w:r w:rsidRPr="002B6A99">
        <w:rPr>
          <w:rFonts w:ascii="Times New Roman" w:eastAsia="仿宋_GB2312" w:hAnsi="Times New Roman" w:hint="eastAsia"/>
          <w:sz w:val="32"/>
          <w:szCs w:val="32"/>
        </w:rPr>
        <w:t>主要原因：国有延津林场</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年纳入预算管理，</w:t>
      </w:r>
      <w:r w:rsidRPr="002B6A99">
        <w:rPr>
          <w:rFonts w:ascii="Times New Roman" w:eastAsia="仿宋_GB2312" w:hAnsi="Times New Roman"/>
          <w:sz w:val="32"/>
          <w:szCs w:val="32"/>
        </w:rPr>
        <w:t>2018</w:t>
      </w:r>
      <w:r w:rsidRPr="002B6A99">
        <w:rPr>
          <w:rFonts w:ascii="Times New Roman" w:eastAsia="仿宋_GB2312" w:hAnsi="Times New Roman" w:hint="eastAsia"/>
          <w:sz w:val="32"/>
          <w:szCs w:val="32"/>
        </w:rPr>
        <w:t>年无数据比较。</w:t>
      </w:r>
    </w:p>
    <w:p w:rsidR="000A4417" w:rsidRPr="002B6A99" w:rsidRDefault="000A4417" w:rsidP="003D33F3">
      <w:pPr>
        <w:spacing w:line="360" w:lineRule="auto"/>
        <w:ind w:firstLineChars="200" w:firstLine="31680"/>
        <w:rPr>
          <w:rFonts w:ascii="Times New Roman" w:eastAsia="黑体" w:hAnsi="Times New Roman"/>
          <w:sz w:val="32"/>
          <w:szCs w:val="32"/>
        </w:rPr>
      </w:pPr>
      <w:r w:rsidRPr="002B6A99">
        <w:rPr>
          <w:rFonts w:ascii="Times New Roman" w:eastAsia="黑体" w:hAnsi="Times New Roman" w:hint="eastAsia"/>
          <w:sz w:val="32"/>
          <w:szCs w:val="32"/>
        </w:rPr>
        <w:t>十一、</w:t>
      </w:r>
      <w:r w:rsidRPr="002B6A99">
        <w:rPr>
          <w:rFonts w:ascii="Times New Roman" w:eastAsia="黑体" w:hAnsi="Times New Roman" w:hint="eastAsia"/>
          <w:kern w:val="0"/>
          <w:sz w:val="32"/>
          <w:szCs w:val="32"/>
        </w:rPr>
        <w:t>政府性基金</w:t>
      </w:r>
      <w:r w:rsidRPr="002B6A99">
        <w:rPr>
          <w:rFonts w:ascii="Times New Roman" w:eastAsia="黑体" w:hAnsi="Times New Roman" w:hint="eastAsia"/>
          <w:sz w:val="32"/>
          <w:szCs w:val="32"/>
        </w:rPr>
        <w:t>预算项目支出情况说明</w:t>
      </w:r>
    </w:p>
    <w:p w:rsidR="000A4417" w:rsidRPr="002B6A99" w:rsidRDefault="000A4417" w:rsidP="003D33F3">
      <w:pPr>
        <w:shd w:val="clear" w:color="auto" w:fill="FFFFFF"/>
        <w:adjustRightInd w:val="0"/>
        <w:snapToGrid w:val="0"/>
        <w:spacing w:line="360" w:lineRule="auto"/>
        <w:ind w:firstLineChars="200" w:firstLine="31680"/>
        <w:rPr>
          <w:rFonts w:ascii="Times New Roman" w:eastAsia="仿宋" w:hAnsi="Times New Roman"/>
          <w:sz w:val="32"/>
          <w:szCs w:val="32"/>
        </w:rPr>
      </w:pPr>
      <w:r w:rsidRPr="002B6A99">
        <w:rPr>
          <w:rFonts w:ascii="Times New Roman" w:eastAsia="仿宋" w:hAnsi="Times New Roman"/>
          <w:kern w:val="0"/>
          <w:sz w:val="32"/>
          <w:szCs w:val="32"/>
        </w:rPr>
        <w:t xml:space="preserve">2019 </w:t>
      </w:r>
      <w:r w:rsidRPr="002B6A99">
        <w:rPr>
          <w:rFonts w:ascii="Times New Roman" w:eastAsia="仿宋" w:hAnsi="Times New Roman" w:hint="eastAsia"/>
          <w:kern w:val="0"/>
          <w:sz w:val="32"/>
          <w:szCs w:val="32"/>
        </w:rPr>
        <w:t>年政府性基金预算安排项目支出预算</w:t>
      </w:r>
      <w:r w:rsidRPr="002B6A99">
        <w:rPr>
          <w:rFonts w:ascii="Times New Roman" w:eastAsia="仿宋_GB2312" w:hAnsi="Times New Roman"/>
          <w:sz w:val="32"/>
          <w:szCs w:val="32"/>
        </w:rPr>
        <w:t>0</w:t>
      </w:r>
      <w:r w:rsidRPr="002B6A99">
        <w:rPr>
          <w:rFonts w:ascii="Times New Roman" w:eastAsia="仿宋" w:hAnsi="Times New Roman" w:hint="eastAsia"/>
          <w:kern w:val="0"/>
          <w:sz w:val="32"/>
          <w:szCs w:val="32"/>
        </w:rPr>
        <w:t>万元，没有纳入项目绩效目标管理。</w:t>
      </w: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sidRPr="002B6A99">
        <w:rPr>
          <w:rFonts w:ascii="Times New Roman" w:eastAsia="黑体" w:hAnsi="Times New Roman" w:hint="eastAsia"/>
          <w:kern w:val="0"/>
          <w:sz w:val="32"/>
          <w:szCs w:val="32"/>
        </w:rPr>
        <w:t>十二、其他重要事项的情况说明</w:t>
      </w: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黑体" w:hAnsi="Times New Roman"/>
          <w:sz w:val="32"/>
          <w:szCs w:val="32"/>
        </w:rPr>
      </w:pPr>
      <w:r w:rsidRPr="002B6A99">
        <w:rPr>
          <w:rFonts w:ascii="Times New Roman" w:eastAsia="黑体" w:hAnsi="Times New Roman"/>
          <w:kern w:val="0"/>
          <w:sz w:val="32"/>
          <w:szCs w:val="32"/>
        </w:rPr>
        <w:t>(</w:t>
      </w:r>
      <w:r w:rsidRPr="002B6A99">
        <w:rPr>
          <w:rFonts w:ascii="Times New Roman" w:eastAsia="黑体" w:hAnsi="Times New Roman" w:hint="eastAsia"/>
          <w:kern w:val="0"/>
          <w:sz w:val="32"/>
          <w:szCs w:val="32"/>
        </w:rPr>
        <w:t>一</w:t>
      </w:r>
      <w:r w:rsidRPr="002B6A99">
        <w:rPr>
          <w:rFonts w:ascii="Times New Roman" w:eastAsia="黑体" w:hAnsi="Times New Roman"/>
          <w:kern w:val="0"/>
          <w:sz w:val="32"/>
          <w:szCs w:val="32"/>
        </w:rPr>
        <w:t>)</w:t>
      </w:r>
      <w:r w:rsidRPr="002B6A99">
        <w:rPr>
          <w:rFonts w:ascii="Times New Roman" w:eastAsia="黑体" w:hAnsi="Times New Roman" w:hint="eastAsia"/>
          <w:kern w:val="0"/>
          <w:sz w:val="32"/>
          <w:szCs w:val="32"/>
        </w:rPr>
        <w:t>机关运行经费支出情况</w:t>
      </w:r>
    </w:p>
    <w:p w:rsidR="000A4417" w:rsidRPr="002B6A99" w:rsidRDefault="000A4417" w:rsidP="003D33F3">
      <w:pPr>
        <w:shd w:val="clear" w:color="auto" w:fill="FFFFFF"/>
        <w:adjustRightInd w:val="0"/>
        <w:snapToGrid w:val="0"/>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hint="eastAsia"/>
          <w:sz w:val="32"/>
          <w:szCs w:val="32"/>
        </w:rPr>
        <w:t>我单位</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年运行经费支出预算</w:t>
      </w:r>
      <w:r w:rsidRPr="002B6A99">
        <w:rPr>
          <w:rFonts w:ascii="Times New Roman" w:eastAsia="仿宋_GB2312" w:hAnsi="Times New Roman"/>
          <w:sz w:val="32"/>
          <w:szCs w:val="32"/>
        </w:rPr>
        <w:t>20.25</w:t>
      </w:r>
      <w:r w:rsidRPr="002B6A99">
        <w:rPr>
          <w:rFonts w:ascii="Times New Roman" w:eastAsia="仿宋_GB2312" w:hAnsi="Times New Roman" w:hint="eastAsia"/>
          <w:sz w:val="32"/>
          <w:szCs w:val="32"/>
        </w:rPr>
        <w:t>万元，主要保障机构正常运转及正常履职需要，比</w:t>
      </w:r>
      <w:r w:rsidRPr="002B6A99">
        <w:rPr>
          <w:rFonts w:ascii="Times New Roman" w:eastAsia="仿宋_GB2312" w:hAnsi="Times New Roman"/>
          <w:sz w:val="32"/>
          <w:szCs w:val="32"/>
        </w:rPr>
        <w:t>2018</w:t>
      </w:r>
      <w:r w:rsidRPr="002B6A99">
        <w:rPr>
          <w:rFonts w:ascii="Times New Roman" w:eastAsia="仿宋_GB2312" w:hAnsi="Times New Roman" w:hint="eastAsia"/>
          <w:sz w:val="32"/>
          <w:szCs w:val="32"/>
        </w:rPr>
        <w:t>年增加</w:t>
      </w:r>
      <w:r w:rsidRPr="002B6A99">
        <w:rPr>
          <w:rFonts w:ascii="Times New Roman" w:eastAsia="仿宋_GB2312" w:hAnsi="Times New Roman"/>
          <w:sz w:val="32"/>
          <w:szCs w:val="32"/>
        </w:rPr>
        <w:t>0</w:t>
      </w:r>
      <w:r w:rsidRPr="002B6A99">
        <w:rPr>
          <w:rFonts w:ascii="Times New Roman" w:eastAsia="仿宋_GB2312" w:hAnsi="Times New Roman" w:hint="eastAsia"/>
          <w:sz w:val="32"/>
          <w:szCs w:val="32"/>
        </w:rPr>
        <w:t>万元，增长</w:t>
      </w:r>
      <w:r w:rsidRPr="002B6A99">
        <w:rPr>
          <w:rFonts w:ascii="Times New Roman" w:eastAsia="仿宋_GB2312" w:hAnsi="Times New Roman"/>
          <w:sz w:val="32"/>
          <w:szCs w:val="32"/>
        </w:rPr>
        <w:t>0%,</w:t>
      </w:r>
      <w:r w:rsidRPr="002B6A99">
        <w:rPr>
          <w:rFonts w:ascii="Times New Roman" w:eastAsia="仿宋_GB2312" w:hAnsi="Times New Roman" w:hint="eastAsia"/>
          <w:sz w:val="32"/>
          <w:szCs w:val="32"/>
        </w:rPr>
        <w:t>主要原因：国有延津林场</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年纳入预算管理，</w:t>
      </w:r>
      <w:r w:rsidRPr="002B6A99">
        <w:rPr>
          <w:rFonts w:ascii="Times New Roman" w:eastAsia="仿宋_GB2312" w:hAnsi="Times New Roman"/>
          <w:sz w:val="32"/>
          <w:szCs w:val="32"/>
        </w:rPr>
        <w:t>2018</w:t>
      </w:r>
      <w:r w:rsidRPr="002B6A99">
        <w:rPr>
          <w:rFonts w:ascii="Times New Roman" w:eastAsia="仿宋_GB2312" w:hAnsi="Times New Roman" w:hint="eastAsia"/>
          <w:sz w:val="32"/>
          <w:szCs w:val="32"/>
        </w:rPr>
        <w:t>年无数据比较。</w:t>
      </w: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sidRPr="002B6A99">
        <w:rPr>
          <w:rFonts w:ascii="Times New Roman" w:eastAsia="黑体" w:hAnsi="Times New Roman"/>
          <w:kern w:val="0"/>
          <w:sz w:val="32"/>
          <w:szCs w:val="32"/>
        </w:rPr>
        <w:t>(</w:t>
      </w:r>
      <w:r w:rsidRPr="002B6A99">
        <w:rPr>
          <w:rFonts w:ascii="Times New Roman" w:eastAsia="黑体" w:hAnsi="Times New Roman" w:hint="eastAsia"/>
          <w:kern w:val="0"/>
          <w:sz w:val="32"/>
          <w:szCs w:val="32"/>
        </w:rPr>
        <w:t>二</w:t>
      </w:r>
      <w:r w:rsidRPr="002B6A99">
        <w:rPr>
          <w:rFonts w:ascii="Times New Roman" w:eastAsia="黑体" w:hAnsi="Times New Roman"/>
          <w:kern w:val="0"/>
          <w:sz w:val="32"/>
          <w:szCs w:val="32"/>
        </w:rPr>
        <w:t>)</w:t>
      </w:r>
      <w:r w:rsidRPr="002B6A99">
        <w:rPr>
          <w:rFonts w:ascii="Times New Roman" w:eastAsia="黑体" w:hAnsi="Times New Roman" w:hint="eastAsia"/>
          <w:kern w:val="0"/>
          <w:sz w:val="32"/>
          <w:szCs w:val="32"/>
        </w:rPr>
        <w:t>政府采购支出情况</w:t>
      </w: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年政府采购预算安排</w:t>
      </w:r>
      <w:r w:rsidRPr="002B6A99">
        <w:rPr>
          <w:rFonts w:ascii="Times New Roman" w:eastAsia="仿宋_GB2312" w:hAnsi="Times New Roman"/>
          <w:sz w:val="32"/>
          <w:szCs w:val="32"/>
        </w:rPr>
        <w:t xml:space="preserve"> 0</w:t>
      </w:r>
      <w:r w:rsidRPr="002B6A99">
        <w:rPr>
          <w:rFonts w:ascii="Times New Roman" w:eastAsia="仿宋_GB2312" w:hAnsi="Times New Roman" w:hint="eastAsia"/>
          <w:sz w:val="32"/>
          <w:szCs w:val="32"/>
        </w:rPr>
        <w:t>万元，其中国有林场</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年改制纳入预算，无计划采购预算。</w:t>
      </w: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sidRPr="002B6A99">
        <w:rPr>
          <w:rFonts w:ascii="Times New Roman" w:eastAsia="黑体" w:hAnsi="Times New Roman"/>
          <w:kern w:val="0"/>
          <w:sz w:val="32"/>
          <w:szCs w:val="32"/>
        </w:rPr>
        <w:t>(</w:t>
      </w:r>
      <w:r w:rsidRPr="002B6A99">
        <w:rPr>
          <w:rFonts w:ascii="Times New Roman" w:eastAsia="黑体" w:hAnsi="Times New Roman" w:hint="eastAsia"/>
          <w:kern w:val="0"/>
          <w:sz w:val="32"/>
          <w:szCs w:val="32"/>
        </w:rPr>
        <w:t>三</w:t>
      </w:r>
      <w:r w:rsidRPr="002B6A99">
        <w:rPr>
          <w:rFonts w:ascii="Times New Roman" w:eastAsia="黑体" w:hAnsi="Times New Roman"/>
          <w:kern w:val="0"/>
          <w:sz w:val="32"/>
          <w:szCs w:val="32"/>
        </w:rPr>
        <w:t>)</w:t>
      </w:r>
      <w:r w:rsidRPr="002B6A99">
        <w:rPr>
          <w:rFonts w:ascii="Times New Roman" w:eastAsia="黑体" w:hAnsi="Times New Roman" w:hint="eastAsia"/>
          <w:kern w:val="0"/>
          <w:sz w:val="32"/>
          <w:szCs w:val="32"/>
        </w:rPr>
        <w:t>国有资本经营收支预算情况说明</w:t>
      </w:r>
    </w:p>
    <w:p w:rsidR="000A4417" w:rsidRPr="002B6A99" w:rsidRDefault="000A4417" w:rsidP="003D33F3">
      <w:pPr>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w:t>
      </w:r>
      <w:r w:rsidRPr="002B6A99">
        <w:rPr>
          <w:rFonts w:ascii="Times New Roman" w:eastAsia="仿宋" w:hAnsi="Times New Roman" w:hint="eastAsia"/>
          <w:sz w:val="32"/>
          <w:szCs w:val="32"/>
        </w:rPr>
        <w:t>国有资本经营收支预算为</w:t>
      </w:r>
      <w:r w:rsidRPr="002B6A99">
        <w:rPr>
          <w:rFonts w:ascii="Times New Roman" w:eastAsia="仿宋_GB2312" w:hAnsi="Times New Roman"/>
          <w:sz w:val="32"/>
          <w:szCs w:val="32"/>
        </w:rPr>
        <w:t>0</w:t>
      </w:r>
      <w:r w:rsidRPr="002B6A99">
        <w:rPr>
          <w:rFonts w:ascii="Times New Roman" w:eastAsia="仿宋" w:hAnsi="Times New Roman" w:hint="eastAsia"/>
          <w:sz w:val="32"/>
          <w:szCs w:val="32"/>
        </w:rPr>
        <w:t>万元。</w:t>
      </w: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sidRPr="002B6A99">
        <w:rPr>
          <w:rFonts w:ascii="Times New Roman" w:eastAsia="黑体" w:hAnsi="Times New Roman"/>
          <w:kern w:val="0"/>
          <w:sz w:val="32"/>
          <w:szCs w:val="32"/>
        </w:rPr>
        <w:t>(</w:t>
      </w:r>
      <w:r w:rsidRPr="002B6A99">
        <w:rPr>
          <w:rFonts w:ascii="Times New Roman" w:eastAsia="黑体" w:hAnsi="Times New Roman" w:hint="eastAsia"/>
          <w:kern w:val="0"/>
          <w:sz w:val="32"/>
          <w:szCs w:val="32"/>
        </w:rPr>
        <w:t>四</w:t>
      </w:r>
      <w:r w:rsidRPr="002B6A99">
        <w:rPr>
          <w:rFonts w:ascii="Times New Roman" w:eastAsia="黑体" w:hAnsi="Times New Roman"/>
          <w:kern w:val="0"/>
          <w:sz w:val="32"/>
          <w:szCs w:val="32"/>
        </w:rPr>
        <w:t>)</w:t>
      </w:r>
      <w:r w:rsidRPr="002B6A99">
        <w:rPr>
          <w:rFonts w:ascii="Times New Roman" w:eastAsia="黑体" w:hAnsi="Times New Roman" w:hint="eastAsia"/>
          <w:kern w:val="0"/>
          <w:sz w:val="32"/>
          <w:szCs w:val="32"/>
        </w:rPr>
        <w:t>预算绩效管理工作开展情况说明</w:t>
      </w:r>
    </w:p>
    <w:p w:rsidR="000A4417" w:rsidRPr="002B6A99" w:rsidRDefault="000A4417" w:rsidP="003D33F3">
      <w:pPr>
        <w:kinsoku w:val="0"/>
        <w:overflowPunct w:val="0"/>
        <w:autoSpaceDE w:val="0"/>
        <w:autoSpaceDN w:val="0"/>
        <w:adjustRightInd w:val="0"/>
        <w:snapToGrid w:val="0"/>
        <w:spacing w:line="574" w:lineRule="exact"/>
        <w:ind w:firstLineChars="200" w:firstLine="31680"/>
        <w:rPr>
          <w:rFonts w:ascii="Times New Roman" w:eastAsia="仿宋_GB2312" w:hAnsi="Times New Roman"/>
          <w:sz w:val="32"/>
          <w:szCs w:val="32"/>
        </w:rPr>
      </w:pPr>
      <w:r w:rsidRPr="002B6A99">
        <w:rPr>
          <w:rFonts w:ascii="Times New Roman" w:eastAsia="仿宋_GB2312" w:hAnsi="Times New Roman"/>
          <w:sz w:val="32"/>
          <w:szCs w:val="32"/>
        </w:rPr>
        <w:t xml:space="preserve">2018 </w:t>
      </w:r>
      <w:r w:rsidRPr="002B6A99">
        <w:rPr>
          <w:rFonts w:ascii="Times New Roman" w:eastAsia="仿宋_GB2312" w:hAnsi="Times New Roman" w:hint="eastAsia"/>
          <w:sz w:val="32"/>
          <w:szCs w:val="32"/>
        </w:rPr>
        <w:t>年，我单位对</w:t>
      </w:r>
      <w:r w:rsidRPr="002B6A99">
        <w:rPr>
          <w:rFonts w:ascii="Times New Roman" w:eastAsia="仿宋_GB2312" w:hAnsi="Times New Roman"/>
          <w:sz w:val="32"/>
          <w:szCs w:val="32"/>
        </w:rPr>
        <w:t>2017</w:t>
      </w:r>
      <w:r w:rsidRPr="002B6A99">
        <w:rPr>
          <w:rFonts w:ascii="Times New Roman" w:eastAsia="仿宋_GB2312" w:hAnsi="Times New Roman" w:hint="eastAsia"/>
          <w:sz w:val="32"/>
          <w:szCs w:val="32"/>
        </w:rPr>
        <w:t>年所有项目进行绩效评价，</w:t>
      </w:r>
      <w:r w:rsidRPr="002B6A99">
        <w:rPr>
          <w:rFonts w:ascii="Times New Roman" w:eastAsia="仿宋_GB2312" w:hAnsi="Times New Roman"/>
          <w:sz w:val="32"/>
          <w:szCs w:val="32"/>
        </w:rPr>
        <w:t>2017</w:t>
      </w:r>
      <w:r w:rsidRPr="002B6A99">
        <w:rPr>
          <w:rFonts w:ascii="Times New Roman" w:eastAsia="仿宋_GB2312" w:hAnsi="Times New Roman" w:hint="eastAsia"/>
          <w:sz w:val="32"/>
          <w:szCs w:val="32"/>
        </w:rPr>
        <w:t>年，我单位共安排项目资金</w:t>
      </w:r>
      <w:r w:rsidRPr="002B6A99">
        <w:rPr>
          <w:rFonts w:ascii="Times New Roman" w:eastAsia="仿宋_GB2312" w:hAnsi="Times New Roman"/>
          <w:sz w:val="32"/>
          <w:szCs w:val="32"/>
        </w:rPr>
        <w:t>0</w:t>
      </w:r>
      <w:r w:rsidRPr="002B6A99">
        <w:rPr>
          <w:rFonts w:ascii="Times New Roman" w:eastAsia="仿宋_GB2312" w:hAnsi="Times New Roman" w:hint="eastAsia"/>
          <w:sz w:val="32"/>
          <w:szCs w:val="32"/>
        </w:rPr>
        <w:t>万元，其中</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年国有林场纳入预算，原有资金未进行绩效评价</w:t>
      </w: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仿宋" w:hAnsi="Times New Roman"/>
          <w:sz w:val="32"/>
          <w:szCs w:val="32"/>
        </w:rPr>
      </w:pPr>
      <w:r w:rsidRPr="002B6A99">
        <w:rPr>
          <w:rFonts w:ascii="Times New Roman" w:eastAsia="仿宋" w:hAnsi="Times New Roman"/>
          <w:sz w:val="32"/>
          <w:szCs w:val="32"/>
        </w:rPr>
        <w:t>2019</w:t>
      </w:r>
      <w:r w:rsidRPr="002B6A99">
        <w:rPr>
          <w:rFonts w:ascii="Times New Roman" w:eastAsia="仿宋" w:hAnsi="Times New Roman" w:hint="eastAsia"/>
          <w:sz w:val="32"/>
          <w:szCs w:val="32"/>
        </w:rPr>
        <w:t>年拟对</w:t>
      </w:r>
      <w:r w:rsidRPr="002B6A99">
        <w:rPr>
          <w:rFonts w:ascii="Times New Roman" w:eastAsia="仿宋" w:hAnsi="Times New Roman"/>
          <w:sz w:val="32"/>
          <w:szCs w:val="32"/>
        </w:rPr>
        <w:t>2018</w:t>
      </w:r>
      <w:r w:rsidRPr="002B6A99">
        <w:rPr>
          <w:rFonts w:ascii="Times New Roman" w:eastAsia="仿宋" w:hAnsi="Times New Roman" w:hint="eastAsia"/>
          <w:sz w:val="32"/>
          <w:szCs w:val="32"/>
        </w:rPr>
        <w:t>年所有项目进行绩效评价，涉及金额</w:t>
      </w:r>
      <w:r w:rsidRPr="002B6A99">
        <w:rPr>
          <w:rFonts w:ascii="Times New Roman" w:eastAsia="仿宋_GB2312" w:hAnsi="Times New Roman"/>
          <w:sz w:val="32"/>
          <w:szCs w:val="32"/>
        </w:rPr>
        <w:t>0</w:t>
      </w:r>
      <w:r w:rsidRPr="002B6A99">
        <w:rPr>
          <w:rFonts w:ascii="Times New Roman" w:eastAsia="仿宋" w:hAnsi="Times New Roman" w:hint="eastAsia"/>
          <w:sz w:val="32"/>
          <w:szCs w:val="32"/>
        </w:rPr>
        <w:t>万元，</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年国有林场纳入预算，原有资金未进行绩效评价</w:t>
      </w:r>
      <w:r w:rsidRPr="002B6A99">
        <w:rPr>
          <w:rFonts w:ascii="Times New Roman" w:eastAsia="仿宋" w:hAnsi="Times New Roman" w:hint="eastAsia"/>
          <w:sz w:val="32"/>
          <w:szCs w:val="32"/>
        </w:rPr>
        <w:t>。</w:t>
      </w: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黑体" w:hAnsi="Times New Roman"/>
          <w:sz w:val="32"/>
          <w:szCs w:val="32"/>
        </w:rPr>
      </w:pPr>
      <w:r w:rsidRPr="002B6A99">
        <w:rPr>
          <w:rFonts w:ascii="Times New Roman" w:eastAsia="黑体" w:hAnsi="Times New Roman"/>
          <w:sz w:val="32"/>
          <w:szCs w:val="32"/>
        </w:rPr>
        <w:t>(</w:t>
      </w:r>
      <w:r w:rsidRPr="002B6A99">
        <w:rPr>
          <w:rFonts w:ascii="Times New Roman" w:eastAsia="黑体" w:hAnsi="Times New Roman" w:hint="eastAsia"/>
          <w:sz w:val="32"/>
          <w:szCs w:val="32"/>
        </w:rPr>
        <w:t>五</w:t>
      </w:r>
      <w:r w:rsidRPr="002B6A99">
        <w:rPr>
          <w:rFonts w:ascii="Times New Roman" w:eastAsia="黑体" w:hAnsi="Times New Roman"/>
          <w:sz w:val="32"/>
          <w:szCs w:val="32"/>
        </w:rPr>
        <w:t>)</w:t>
      </w:r>
      <w:r w:rsidRPr="002B6A99">
        <w:rPr>
          <w:rFonts w:ascii="Times New Roman" w:eastAsia="黑体" w:hAnsi="Times New Roman" w:hint="eastAsia"/>
          <w:sz w:val="32"/>
          <w:szCs w:val="32"/>
        </w:rPr>
        <w:t>国有资产占用情况说明</w:t>
      </w:r>
    </w:p>
    <w:p w:rsidR="000A4417" w:rsidRPr="002B6A99" w:rsidRDefault="000A4417" w:rsidP="003D33F3">
      <w:pPr>
        <w:spacing w:line="570" w:lineRule="exact"/>
        <w:ind w:firstLineChars="200" w:firstLine="31680"/>
        <w:rPr>
          <w:rFonts w:ascii="仿宋_GB2312" w:eastAsia="仿宋_GB2312"/>
          <w:sz w:val="32"/>
          <w:szCs w:val="32"/>
        </w:rPr>
      </w:pPr>
      <w:r w:rsidRPr="002B6A99">
        <w:rPr>
          <w:rFonts w:ascii="仿宋_GB2312" w:eastAsia="仿宋_GB2312" w:hint="eastAsia"/>
          <w:sz w:val="32"/>
          <w:szCs w:val="32"/>
        </w:rPr>
        <w:t>我单位固定资产期末账面数原值</w:t>
      </w:r>
      <w:r w:rsidRPr="002B6A99">
        <w:rPr>
          <w:rFonts w:ascii="仿宋_GB2312" w:eastAsia="仿宋_GB2312"/>
          <w:sz w:val="32"/>
          <w:szCs w:val="32"/>
        </w:rPr>
        <w:t>5.73</w:t>
      </w:r>
      <w:r w:rsidRPr="002B6A99">
        <w:rPr>
          <w:rFonts w:ascii="仿宋_GB2312" w:eastAsia="仿宋_GB2312" w:hint="eastAsia"/>
          <w:sz w:val="32"/>
          <w:szCs w:val="32"/>
        </w:rPr>
        <w:t>万元，累计折旧</w:t>
      </w:r>
      <w:r w:rsidRPr="002B6A99">
        <w:rPr>
          <w:rFonts w:ascii="仿宋_GB2312" w:eastAsia="仿宋_GB2312"/>
          <w:sz w:val="32"/>
          <w:szCs w:val="32"/>
        </w:rPr>
        <w:t>0</w:t>
      </w:r>
      <w:r w:rsidRPr="002B6A99">
        <w:rPr>
          <w:rFonts w:ascii="仿宋_GB2312" w:eastAsia="仿宋_GB2312" w:hint="eastAsia"/>
          <w:sz w:val="32"/>
          <w:szCs w:val="32"/>
        </w:rPr>
        <w:t>万元，净值</w:t>
      </w:r>
      <w:r w:rsidRPr="002B6A99">
        <w:rPr>
          <w:rFonts w:ascii="仿宋_GB2312" w:eastAsia="仿宋_GB2312"/>
          <w:sz w:val="32"/>
          <w:szCs w:val="32"/>
        </w:rPr>
        <w:t>5.73</w:t>
      </w:r>
      <w:r w:rsidRPr="002B6A99">
        <w:rPr>
          <w:rFonts w:ascii="仿宋_GB2312" w:eastAsia="仿宋_GB2312" w:hint="eastAsia"/>
          <w:sz w:val="32"/>
          <w:szCs w:val="32"/>
        </w:rPr>
        <w:t>万元，其中：土地、房屋及构筑物</w:t>
      </w:r>
      <w:r w:rsidRPr="002B6A99">
        <w:rPr>
          <w:rFonts w:ascii="仿宋_GB2312" w:eastAsia="仿宋_GB2312"/>
          <w:sz w:val="32"/>
          <w:szCs w:val="32"/>
        </w:rPr>
        <w:t>0</w:t>
      </w:r>
      <w:r w:rsidRPr="002B6A99">
        <w:rPr>
          <w:rFonts w:ascii="仿宋_GB2312" w:eastAsia="仿宋_GB2312" w:hint="eastAsia"/>
          <w:sz w:val="32"/>
          <w:szCs w:val="32"/>
        </w:rPr>
        <w:t>万元，占固定资产的</w:t>
      </w:r>
      <w:r w:rsidRPr="002B6A99">
        <w:rPr>
          <w:rFonts w:ascii="仿宋_GB2312" w:eastAsia="仿宋_GB2312"/>
          <w:sz w:val="32"/>
          <w:szCs w:val="32"/>
        </w:rPr>
        <w:t>0%</w:t>
      </w:r>
      <w:r w:rsidRPr="002B6A99">
        <w:rPr>
          <w:rFonts w:ascii="仿宋_GB2312" w:eastAsia="仿宋_GB2312" w:hint="eastAsia"/>
          <w:sz w:val="32"/>
          <w:szCs w:val="32"/>
        </w:rPr>
        <w:t>；通用设备</w:t>
      </w:r>
      <w:r w:rsidRPr="002B6A99">
        <w:rPr>
          <w:rFonts w:ascii="仿宋_GB2312" w:eastAsia="仿宋_GB2312"/>
          <w:sz w:val="32"/>
          <w:szCs w:val="32"/>
        </w:rPr>
        <w:t>5.73</w:t>
      </w:r>
      <w:r w:rsidRPr="002B6A99">
        <w:rPr>
          <w:rFonts w:ascii="仿宋_GB2312" w:eastAsia="仿宋_GB2312" w:hint="eastAsia"/>
          <w:sz w:val="32"/>
          <w:szCs w:val="32"/>
        </w:rPr>
        <w:t>万元，占</w:t>
      </w:r>
      <w:r w:rsidRPr="002B6A99">
        <w:rPr>
          <w:rFonts w:ascii="仿宋_GB2312" w:eastAsia="仿宋_GB2312"/>
          <w:sz w:val="32"/>
          <w:szCs w:val="32"/>
        </w:rPr>
        <w:t>100%</w:t>
      </w:r>
      <w:r w:rsidRPr="002B6A99">
        <w:rPr>
          <w:rFonts w:ascii="仿宋_GB2312" w:eastAsia="仿宋_GB2312" w:hint="eastAsia"/>
          <w:sz w:val="32"/>
          <w:szCs w:val="32"/>
        </w:rPr>
        <w:t>；专用设备</w:t>
      </w:r>
      <w:r w:rsidRPr="002B6A99">
        <w:rPr>
          <w:rFonts w:ascii="仿宋_GB2312" w:eastAsia="仿宋_GB2312"/>
          <w:sz w:val="32"/>
          <w:szCs w:val="32"/>
        </w:rPr>
        <w:t>1.2</w:t>
      </w:r>
      <w:r w:rsidRPr="002B6A99">
        <w:rPr>
          <w:rFonts w:ascii="仿宋_GB2312" w:eastAsia="仿宋_GB2312" w:hint="eastAsia"/>
          <w:sz w:val="32"/>
          <w:szCs w:val="32"/>
        </w:rPr>
        <w:t>万元，占</w:t>
      </w:r>
      <w:r w:rsidRPr="002B6A99">
        <w:rPr>
          <w:rFonts w:ascii="仿宋_GB2312" w:eastAsia="仿宋_GB2312"/>
          <w:sz w:val="32"/>
          <w:szCs w:val="32"/>
        </w:rPr>
        <w:t>0%</w:t>
      </w:r>
      <w:r w:rsidRPr="002B6A99">
        <w:rPr>
          <w:rFonts w:ascii="仿宋_GB2312" w:eastAsia="仿宋_GB2312" w:hint="eastAsia"/>
          <w:sz w:val="32"/>
          <w:szCs w:val="32"/>
        </w:rPr>
        <w:t>；文物和陈列品</w:t>
      </w:r>
      <w:r w:rsidRPr="002B6A99">
        <w:rPr>
          <w:rFonts w:ascii="仿宋_GB2312" w:eastAsia="仿宋_GB2312"/>
          <w:sz w:val="32"/>
          <w:szCs w:val="32"/>
        </w:rPr>
        <w:t>0</w:t>
      </w:r>
      <w:r w:rsidRPr="002B6A99">
        <w:rPr>
          <w:rFonts w:ascii="仿宋_GB2312" w:eastAsia="仿宋_GB2312" w:hint="eastAsia"/>
          <w:sz w:val="32"/>
          <w:szCs w:val="32"/>
        </w:rPr>
        <w:t>万元，占</w:t>
      </w:r>
      <w:r w:rsidRPr="002B6A99">
        <w:rPr>
          <w:rFonts w:ascii="仿宋_GB2312" w:eastAsia="仿宋_GB2312"/>
          <w:sz w:val="32"/>
          <w:szCs w:val="32"/>
        </w:rPr>
        <w:t>0%</w:t>
      </w:r>
      <w:r w:rsidRPr="002B6A99">
        <w:rPr>
          <w:rFonts w:ascii="仿宋_GB2312" w:eastAsia="仿宋_GB2312" w:hint="eastAsia"/>
          <w:sz w:val="32"/>
          <w:szCs w:val="32"/>
        </w:rPr>
        <w:t>；图书档案</w:t>
      </w:r>
      <w:r w:rsidRPr="002B6A99">
        <w:rPr>
          <w:rFonts w:ascii="仿宋_GB2312" w:eastAsia="仿宋_GB2312"/>
          <w:sz w:val="32"/>
          <w:szCs w:val="32"/>
        </w:rPr>
        <w:t>0</w:t>
      </w:r>
      <w:r w:rsidRPr="002B6A99">
        <w:rPr>
          <w:rFonts w:ascii="仿宋_GB2312" w:eastAsia="仿宋_GB2312" w:hint="eastAsia"/>
          <w:sz w:val="32"/>
          <w:szCs w:val="32"/>
        </w:rPr>
        <w:t>万元，占</w:t>
      </w:r>
      <w:r w:rsidRPr="002B6A99">
        <w:rPr>
          <w:rFonts w:ascii="仿宋_GB2312" w:eastAsia="仿宋_GB2312"/>
          <w:sz w:val="32"/>
          <w:szCs w:val="32"/>
        </w:rPr>
        <w:t>00%</w:t>
      </w:r>
      <w:r w:rsidRPr="002B6A99">
        <w:rPr>
          <w:rFonts w:ascii="仿宋_GB2312" w:eastAsia="仿宋_GB2312" w:hint="eastAsia"/>
          <w:sz w:val="32"/>
          <w:szCs w:val="32"/>
        </w:rPr>
        <w:t>；家具、用具、装具及动植物</w:t>
      </w:r>
      <w:r w:rsidRPr="002B6A99">
        <w:rPr>
          <w:rFonts w:ascii="仿宋_GB2312" w:eastAsia="仿宋_GB2312"/>
          <w:sz w:val="32"/>
          <w:szCs w:val="32"/>
        </w:rPr>
        <w:t>0</w:t>
      </w:r>
      <w:r w:rsidRPr="002B6A99">
        <w:rPr>
          <w:rFonts w:ascii="仿宋_GB2312" w:eastAsia="仿宋_GB2312" w:hint="eastAsia"/>
          <w:sz w:val="32"/>
          <w:szCs w:val="32"/>
        </w:rPr>
        <w:t>万元，占</w:t>
      </w:r>
      <w:r w:rsidRPr="002B6A99">
        <w:rPr>
          <w:rFonts w:ascii="仿宋_GB2312" w:eastAsia="仿宋_GB2312"/>
          <w:sz w:val="32"/>
          <w:szCs w:val="32"/>
        </w:rPr>
        <w:t>0%</w:t>
      </w:r>
      <w:r w:rsidRPr="002B6A99">
        <w:rPr>
          <w:rFonts w:ascii="仿宋_GB2312" w:eastAsia="仿宋_GB2312" w:hint="eastAsia"/>
          <w:sz w:val="32"/>
          <w:szCs w:val="32"/>
        </w:rPr>
        <w:t>。与上年相同，未增加新的固定资产。</w:t>
      </w: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黑体" w:hAnsi="Times New Roman"/>
          <w:sz w:val="32"/>
          <w:szCs w:val="32"/>
        </w:rPr>
      </w:pPr>
      <w:r w:rsidRPr="002B6A99">
        <w:rPr>
          <w:rFonts w:ascii="Times New Roman" w:eastAsia="黑体" w:hAnsi="Times New Roman"/>
          <w:sz w:val="32"/>
          <w:szCs w:val="32"/>
        </w:rPr>
        <w:t>(</w:t>
      </w:r>
      <w:r w:rsidRPr="002B6A99">
        <w:rPr>
          <w:rFonts w:ascii="Times New Roman" w:eastAsia="黑体" w:hAnsi="Times New Roman" w:hint="eastAsia"/>
          <w:sz w:val="32"/>
          <w:szCs w:val="32"/>
        </w:rPr>
        <w:t>六</w:t>
      </w:r>
      <w:r w:rsidRPr="002B6A99">
        <w:rPr>
          <w:rFonts w:ascii="Times New Roman" w:eastAsia="黑体" w:hAnsi="Times New Roman"/>
          <w:sz w:val="32"/>
          <w:szCs w:val="32"/>
        </w:rPr>
        <w:t>)</w:t>
      </w:r>
      <w:r w:rsidRPr="002B6A99">
        <w:rPr>
          <w:rFonts w:ascii="Times New Roman" w:eastAsia="黑体" w:hAnsi="Times New Roman" w:hint="eastAsia"/>
          <w:sz w:val="32"/>
          <w:szCs w:val="32"/>
        </w:rPr>
        <w:t>专项转移支付项目情况</w:t>
      </w: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年提前告知转移支付项目资金</w:t>
      </w:r>
      <w:r w:rsidRPr="002B6A99">
        <w:rPr>
          <w:rFonts w:ascii="Times New Roman" w:eastAsia="仿宋_GB2312" w:hAnsi="Times New Roman"/>
          <w:sz w:val="32"/>
          <w:szCs w:val="32"/>
        </w:rPr>
        <w:t>0</w:t>
      </w:r>
      <w:r w:rsidRPr="002B6A99">
        <w:rPr>
          <w:rFonts w:ascii="Times New Roman" w:eastAsia="仿宋_GB2312" w:hAnsi="Times New Roman" w:hint="eastAsia"/>
          <w:sz w:val="32"/>
          <w:szCs w:val="32"/>
        </w:rPr>
        <w:t>万元。</w:t>
      </w:r>
    </w:p>
    <w:p w:rsidR="000A4417" w:rsidRPr="002B6A99" w:rsidRDefault="000A4417" w:rsidP="002F77D5">
      <w:pPr>
        <w:adjustRightInd w:val="0"/>
        <w:snapToGrid w:val="0"/>
        <w:spacing w:line="360" w:lineRule="auto"/>
        <w:jc w:val="center"/>
        <w:rPr>
          <w:rFonts w:ascii="Times New Roman" w:eastAsia="仿宋_GB2312" w:hAnsi="Times New Roman"/>
          <w:sz w:val="32"/>
          <w:szCs w:val="32"/>
        </w:rPr>
      </w:pPr>
    </w:p>
    <w:p w:rsidR="000A4417" w:rsidRPr="002B6A99" w:rsidRDefault="000A4417" w:rsidP="00E03857">
      <w:pPr>
        <w:adjustRightInd w:val="0"/>
        <w:snapToGrid w:val="0"/>
        <w:spacing w:line="360" w:lineRule="auto"/>
        <w:jc w:val="center"/>
        <w:rPr>
          <w:rFonts w:ascii="Times New Roman" w:eastAsia="黑体" w:hAnsi="Times New Roman"/>
          <w:sz w:val="32"/>
          <w:szCs w:val="32"/>
        </w:rPr>
      </w:pPr>
    </w:p>
    <w:p w:rsidR="000A4417" w:rsidRPr="002B6A99" w:rsidRDefault="000A4417" w:rsidP="00E03857">
      <w:pPr>
        <w:adjustRightInd w:val="0"/>
        <w:snapToGrid w:val="0"/>
        <w:spacing w:line="360" w:lineRule="auto"/>
        <w:jc w:val="center"/>
        <w:rPr>
          <w:rFonts w:ascii="Times New Roman" w:eastAsia="黑体" w:hAnsi="Times New Roman"/>
          <w:sz w:val="32"/>
          <w:szCs w:val="32"/>
        </w:rPr>
      </w:pPr>
      <w:r w:rsidRPr="002B6A99">
        <w:rPr>
          <w:rFonts w:ascii="Times New Roman" w:eastAsia="黑体" w:hAnsi="Times New Roman" w:hint="eastAsia"/>
          <w:sz w:val="32"/>
          <w:szCs w:val="32"/>
        </w:rPr>
        <w:t>第三部分</w:t>
      </w:r>
    </w:p>
    <w:p w:rsidR="000A4417" w:rsidRPr="002B6A99" w:rsidRDefault="000A4417" w:rsidP="009A17D4">
      <w:pPr>
        <w:adjustRightInd w:val="0"/>
        <w:snapToGrid w:val="0"/>
        <w:spacing w:line="360" w:lineRule="auto"/>
        <w:jc w:val="center"/>
        <w:rPr>
          <w:rFonts w:ascii="Times New Roman" w:eastAsia="黑体" w:hAnsi="Times New Roman"/>
          <w:sz w:val="32"/>
          <w:szCs w:val="32"/>
        </w:rPr>
      </w:pPr>
      <w:r w:rsidRPr="002B6A99">
        <w:rPr>
          <w:rFonts w:ascii="Times New Roman" w:eastAsia="黑体" w:hAnsi="Times New Roman" w:hint="eastAsia"/>
          <w:sz w:val="32"/>
          <w:szCs w:val="32"/>
        </w:rPr>
        <w:t>名词解释</w:t>
      </w: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hint="eastAsia"/>
          <w:sz w:val="32"/>
          <w:szCs w:val="32"/>
        </w:rPr>
        <w:t>一、财政拨款：是指县级财政当年拨付的纳入一般公共预算和政府性基金预算管理的资金。</w:t>
      </w: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hint="eastAsia"/>
          <w:sz w:val="32"/>
          <w:szCs w:val="32"/>
        </w:rPr>
        <w:t>二、一般债务收入：指纳入一般公共预算管理的政府债务收入。</w:t>
      </w: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hint="eastAsia"/>
          <w:sz w:val="32"/>
          <w:szCs w:val="32"/>
        </w:rPr>
        <w:t>三、纳入财政专户管理收费：指按照上级有关规定，教育部门收取的，暂不缴入国库，纳入财政专户管理的各项收费。</w:t>
      </w: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hint="eastAsia"/>
          <w:sz w:val="32"/>
          <w:szCs w:val="32"/>
        </w:rPr>
        <w:t>四、单位其他收入：指未纳入一般公共预算、政府性基金预算、财政专户管理，</w:t>
      </w:r>
      <w:r w:rsidRPr="002B6A99">
        <w:rPr>
          <w:rFonts w:ascii="Times New Roman" w:eastAsia="仿宋" w:hAnsi="Times New Roman" w:hint="eastAsia"/>
          <w:spacing w:val="10"/>
          <w:sz w:val="32"/>
          <w:szCs w:val="32"/>
        </w:rPr>
        <w:t>不缴入国库、财政专户的单位事业收入、经营收入和其他收入。</w:t>
      </w: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hint="eastAsia"/>
          <w:sz w:val="32"/>
          <w:szCs w:val="32"/>
        </w:rPr>
        <w:t>五、基本支出：是指为保障机构正常运转、完成日常工作任务所必需的、不能纳入项目绩效管理的开支。</w:t>
      </w:r>
    </w:p>
    <w:p w:rsidR="000A4417" w:rsidRPr="002B6A99" w:rsidRDefault="000A4417" w:rsidP="003D33F3">
      <w:pPr>
        <w:spacing w:line="560" w:lineRule="exact"/>
        <w:ind w:firstLineChars="200" w:firstLine="31680"/>
        <w:rPr>
          <w:rFonts w:ascii="Times New Roman" w:eastAsia="仿宋_GB2312" w:hAnsi="Times New Roman"/>
          <w:sz w:val="32"/>
          <w:szCs w:val="32"/>
        </w:rPr>
      </w:pPr>
      <w:r w:rsidRPr="002B6A99">
        <w:rPr>
          <w:rFonts w:ascii="Times New Roman" w:eastAsia="仿宋_GB2312" w:hAnsi="Times New Roman" w:hint="eastAsia"/>
          <w:sz w:val="32"/>
          <w:szCs w:val="32"/>
        </w:rPr>
        <w:t>六、项目支出：是指在基本支出之外，为完成特定的行政工作任务或事业发展目标所发生的能够纳入项目绩效管理的支出。</w:t>
      </w:r>
      <w:r w:rsidRPr="002B6A99">
        <w:rPr>
          <w:rFonts w:ascii="Times New Roman" w:eastAsia="仿宋" w:hAnsi="Times New Roman" w:hint="eastAsia"/>
          <w:sz w:val="32"/>
          <w:szCs w:val="32"/>
        </w:rPr>
        <w:t>根据项目管理方式不同，依次选择</w:t>
      </w:r>
      <w:r w:rsidRPr="002B6A99">
        <w:rPr>
          <w:rFonts w:ascii="Times New Roman" w:eastAsia="仿宋" w:hAnsi="Times New Roman"/>
          <w:sz w:val="32"/>
          <w:szCs w:val="32"/>
        </w:rPr>
        <w:t>“</w:t>
      </w:r>
      <w:r w:rsidRPr="002B6A99">
        <w:rPr>
          <w:rFonts w:ascii="Times New Roman" w:eastAsia="仿宋" w:hAnsi="Times New Roman" w:hint="eastAsia"/>
          <w:sz w:val="32"/>
          <w:szCs w:val="32"/>
        </w:rPr>
        <w:t>专项资金、投资类项目、运转类项目和其他项目</w:t>
      </w:r>
      <w:r w:rsidRPr="002B6A99">
        <w:rPr>
          <w:rFonts w:ascii="Times New Roman" w:eastAsia="仿宋" w:hAnsi="Times New Roman"/>
          <w:sz w:val="32"/>
          <w:szCs w:val="32"/>
        </w:rPr>
        <w:t>”</w:t>
      </w:r>
      <w:r w:rsidRPr="002B6A99">
        <w:rPr>
          <w:rFonts w:ascii="Times New Roman" w:eastAsia="仿宋" w:hAnsi="Times New Roman" w:hint="eastAsia"/>
          <w:sz w:val="32"/>
          <w:szCs w:val="32"/>
        </w:rPr>
        <w:t>。</w:t>
      </w: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hint="eastAsia"/>
          <w:sz w:val="32"/>
          <w:szCs w:val="32"/>
        </w:rPr>
        <w:t>七、</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三公</w:t>
      </w:r>
      <w:r w:rsidRPr="002B6A99">
        <w:rPr>
          <w:rFonts w:ascii="Times New Roman" w:eastAsia="仿宋_GB2312" w:hAnsi="Times New Roman"/>
          <w:sz w:val="32"/>
          <w:szCs w:val="32"/>
        </w:rPr>
        <w:t>”</w:t>
      </w:r>
      <w:r w:rsidRPr="002B6A99">
        <w:rPr>
          <w:rFonts w:ascii="Times New Roman" w:eastAsia="仿宋_GB2312" w:hAnsi="Times New Roman" w:hint="eastAsia"/>
          <w:sz w:val="32"/>
          <w:szCs w:val="32"/>
        </w:rPr>
        <w:t>经费：是指纳入县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2B6A99">
        <w:rPr>
          <w:rFonts w:ascii="Times New Roman" w:eastAsia="仿宋_GB2312" w:hAnsi="Times New Roman" w:hint="eastAsia"/>
          <w:sz w:val="32"/>
          <w:szCs w:val="32"/>
        </w:rPr>
        <w:t>八、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p>
    <w:p w:rsidR="000A4417" w:rsidRPr="002B6A99" w:rsidRDefault="000A4417" w:rsidP="003D33F3">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p>
    <w:p w:rsidR="000A4417" w:rsidRPr="002B6A99" w:rsidRDefault="000A4417" w:rsidP="003D33F3">
      <w:pPr>
        <w:kinsoku w:val="0"/>
        <w:overflowPunct w:val="0"/>
        <w:autoSpaceDE w:val="0"/>
        <w:autoSpaceDN w:val="0"/>
        <w:adjustRightInd w:val="0"/>
        <w:snapToGrid w:val="0"/>
        <w:spacing w:line="360" w:lineRule="auto"/>
        <w:ind w:firstLineChars="1500" w:firstLine="31680"/>
        <w:rPr>
          <w:rFonts w:ascii="Times New Roman" w:eastAsia="仿宋_GB2312" w:hAnsi="Times New Roman"/>
          <w:sz w:val="32"/>
          <w:szCs w:val="32"/>
        </w:rPr>
      </w:pPr>
      <w:r w:rsidRPr="002B6A99">
        <w:rPr>
          <w:rFonts w:ascii="Times New Roman" w:eastAsia="仿宋_GB2312" w:hAnsi="Times New Roman" w:hint="eastAsia"/>
          <w:sz w:val="32"/>
          <w:szCs w:val="32"/>
        </w:rPr>
        <w:t>联系人：张继</w:t>
      </w:r>
    </w:p>
    <w:p w:rsidR="000A4417" w:rsidRPr="002B6A99" w:rsidRDefault="000A4417" w:rsidP="003D33F3">
      <w:pPr>
        <w:kinsoku w:val="0"/>
        <w:overflowPunct w:val="0"/>
        <w:autoSpaceDE w:val="0"/>
        <w:autoSpaceDN w:val="0"/>
        <w:adjustRightInd w:val="0"/>
        <w:snapToGrid w:val="0"/>
        <w:spacing w:line="360" w:lineRule="auto"/>
        <w:ind w:firstLineChars="1500" w:firstLine="31680"/>
        <w:rPr>
          <w:rFonts w:ascii="Times New Roman" w:eastAsia="仿宋_GB2312" w:hAnsi="Times New Roman"/>
          <w:sz w:val="32"/>
          <w:szCs w:val="32"/>
        </w:rPr>
      </w:pPr>
      <w:r w:rsidRPr="002B6A99">
        <w:rPr>
          <w:rFonts w:ascii="Times New Roman" w:eastAsia="仿宋_GB2312" w:hAnsi="Times New Roman" w:hint="eastAsia"/>
          <w:sz w:val="32"/>
          <w:szCs w:val="32"/>
        </w:rPr>
        <w:t>电话：</w:t>
      </w:r>
      <w:r w:rsidRPr="002B6A99">
        <w:rPr>
          <w:rFonts w:ascii="Times New Roman" w:eastAsia="仿宋_GB2312" w:hAnsi="Times New Roman"/>
          <w:sz w:val="32"/>
          <w:szCs w:val="32"/>
        </w:rPr>
        <w:t>13633907941</w:t>
      </w:r>
    </w:p>
    <w:p w:rsidR="000A4417" w:rsidRPr="002B6A99" w:rsidRDefault="000A4417" w:rsidP="003D33F3">
      <w:pPr>
        <w:kinsoku w:val="0"/>
        <w:overflowPunct w:val="0"/>
        <w:autoSpaceDE w:val="0"/>
        <w:autoSpaceDN w:val="0"/>
        <w:adjustRightInd w:val="0"/>
        <w:snapToGrid w:val="0"/>
        <w:spacing w:line="360" w:lineRule="auto"/>
        <w:ind w:firstLineChars="1500" w:firstLine="31680"/>
        <w:rPr>
          <w:rFonts w:ascii="Times New Roman" w:eastAsia="黑体" w:hAnsi="Times New Roman"/>
          <w:sz w:val="32"/>
          <w:szCs w:val="32"/>
        </w:rPr>
      </w:pPr>
    </w:p>
    <w:p w:rsidR="000A4417" w:rsidRPr="002B6A99" w:rsidRDefault="000A4417" w:rsidP="00CF458F">
      <w:pPr>
        <w:adjustRightInd w:val="0"/>
        <w:snapToGrid w:val="0"/>
        <w:spacing w:line="360" w:lineRule="auto"/>
        <w:rPr>
          <w:rFonts w:ascii="Times New Roman" w:eastAsia="黑体" w:hAnsi="Times New Roman"/>
          <w:sz w:val="32"/>
          <w:szCs w:val="32"/>
        </w:rPr>
      </w:pPr>
    </w:p>
    <w:p w:rsidR="000A4417" w:rsidRPr="002B6A99" w:rsidRDefault="000A4417" w:rsidP="00CF458F">
      <w:pPr>
        <w:adjustRightInd w:val="0"/>
        <w:snapToGrid w:val="0"/>
        <w:spacing w:line="360" w:lineRule="auto"/>
        <w:rPr>
          <w:rFonts w:ascii="Times New Roman" w:eastAsia="黑体" w:hAnsi="Times New Roman"/>
          <w:sz w:val="32"/>
          <w:szCs w:val="32"/>
        </w:rPr>
      </w:pPr>
    </w:p>
    <w:p w:rsidR="000A4417" w:rsidRPr="002B6A99" w:rsidRDefault="000A4417" w:rsidP="00CF458F">
      <w:pPr>
        <w:adjustRightInd w:val="0"/>
        <w:snapToGrid w:val="0"/>
        <w:spacing w:line="360" w:lineRule="auto"/>
        <w:rPr>
          <w:rFonts w:ascii="Times New Roman" w:eastAsia="黑体" w:hAnsi="Times New Roman"/>
          <w:sz w:val="32"/>
          <w:szCs w:val="32"/>
        </w:rPr>
      </w:pPr>
      <w:r w:rsidRPr="002B6A99">
        <w:rPr>
          <w:rFonts w:ascii="Times New Roman" w:eastAsia="黑体" w:hAnsi="Times New Roman" w:hint="eastAsia"/>
          <w:sz w:val="32"/>
          <w:szCs w:val="32"/>
        </w:rPr>
        <w:t>附件：</w:t>
      </w:r>
    </w:p>
    <w:p w:rsidR="000A4417" w:rsidRPr="002B6A99" w:rsidRDefault="000A4417" w:rsidP="00A87F79">
      <w:pPr>
        <w:adjustRightInd w:val="0"/>
        <w:snapToGrid w:val="0"/>
        <w:spacing w:line="360" w:lineRule="auto"/>
        <w:jc w:val="center"/>
        <w:rPr>
          <w:rFonts w:ascii="Times New Roman" w:eastAsia="黑体" w:hAnsi="Times New Roman"/>
          <w:sz w:val="32"/>
          <w:szCs w:val="32"/>
        </w:rPr>
      </w:pPr>
      <w:r w:rsidRPr="002B6A99">
        <w:rPr>
          <w:rFonts w:ascii="Times New Roman" w:eastAsia="黑体" w:hAnsi="Times New Roman"/>
          <w:sz w:val="32"/>
          <w:szCs w:val="32"/>
        </w:rPr>
        <w:t>2019</w:t>
      </w:r>
      <w:r w:rsidRPr="002B6A99">
        <w:rPr>
          <w:rFonts w:ascii="Times New Roman" w:eastAsia="黑体" w:hAnsi="Times New Roman" w:hint="eastAsia"/>
          <w:sz w:val="32"/>
          <w:szCs w:val="32"/>
        </w:rPr>
        <w:t>年度部门预算表（见部门预算表）</w:t>
      </w:r>
    </w:p>
    <w:sectPr w:rsidR="000A4417" w:rsidRPr="002B6A99" w:rsidSect="001A5C07">
      <w:footerReference w:type="even" r:id="rId7"/>
      <w:footerReference w:type="default" r:id="rId8"/>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417" w:rsidRDefault="000A4417">
      <w:r>
        <w:separator/>
      </w:r>
    </w:p>
  </w:endnote>
  <w:endnote w:type="continuationSeparator" w:id="0">
    <w:p w:rsidR="000A4417" w:rsidRDefault="000A4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17" w:rsidRDefault="000A4417" w:rsidP="007D41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4417" w:rsidRDefault="000A4417" w:rsidP="007132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17" w:rsidRDefault="000A4417" w:rsidP="007D41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A4417" w:rsidRDefault="000A4417" w:rsidP="007132D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417" w:rsidRDefault="000A4417">
      <w:r>
        <w:separator/>
      </w:r>
    </w:p>
  </w:footnote>
  <w:footnote w:type="continuationSeparator" w:id="0">
    <w:p w:rsidR="000A4417" w:rsidRDefault="000A4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AF9"/>
    <w:multiLevelType w:val="hybridMultilevel"/>
    <w:tmpl w:val="9880E65E"/>
    <w:lvl w:ilvl="0" w:tplc="33327FA6">
      <w:start w:val="3"/>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
    <w:nsid w:val="144D78ED"/>
    <w:multiLevelType w:val="hybridMultilevel"/>
    <w:tmpl w:val="11CE6CF2"/>
    <w:lvl w:ilvl="0" w:tplc="646E52AC">
      <w:start w:val="7"/>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nsid w:val="154C48B8"/>
    <w:multiLevelType w:val="hybridMultilevel"/>
    <w:tmpl w:val="C9C41872"/>
    <w:lvl w:ilvl="0" w:tplc="C98816D2">
      <w:start w:val="4"/>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3">
    <w:nsid w:val="21D2325E"/>
    <w:multiLevelType w:val="hybridMultilevel"/>
    <w:tmpl w:val="B7BAF486"/>
    <w:lvl w:ilvl="0" w:tplc="59CE9188">
      <w:start w:val="1"/>
      <w:numFmt w:val="decimal"/>
      <w:lvlText w:val="（%1）"/>
      <w:lvlJc w:val="left"/>
      <w:pPr>
        <w:ind w:left="1400" w:hanging="1080"/>
      </w:pPr>
      <w:rPr>
        <w:rFonts w:cs="Times New Roman" w:hint="default"/>
      </w:rPr>
    </w:lvl>
    <w:lvl w:ilvl="1" w:tplc="04090019" w:tentative="1">
      <w:start w:val="1"/>
      <w:numFmt w:val="lowerLetter"/>
      <w:lvlText w:val="%2)"/>
      <w:lvlJc w:val="left"/>
      <w:pPr>
        <w:ind w:left="1160" w:hanging="420"/>
      </w:pPr>
      <w:rPr>
        <w:rFonts w:cs="Times New Roman"/>
      </w:rPr>
    </w:lvl>
    <w:lvl w:ilvl="2" w:tplc="0409001B" w:tentative="1">
      <w:start w:val="1"/>
      <w:numFmt w:val="lowerRoman"/>
      <w:lvlText w:val="%3."/>
      <w:lvlJc w:val="right"/>
      <w:pPr>
        <w:ind w:left="1580" w:hanging="420"/>
      </w:pPr>
      <w:rPr>
        <w:rFonts w:cs="Times New Roman"/>
      </w:rPr>
    </w:lvl>
    <w:lvl w:ilvl="3" w:tplc="0409000F" w:tentative="1">
      <w:start w:val="1"/>
      <w:numFmt w:val="decimal"/>
      <w:lvlText w:val="%4."/>
      <w:lvlJc w:val="left"/>
      <w:pPr>
        <w:ind w:left="2000" w:hanging="420"/>
      </w:pPr>
      <w:rPr>
        <w:rFonts w:cs="Times New Roman"/>
      </w:rPr>
    </w:lvl>
    <w:lvl w:ilvl="4" w:tplc="04090019" w:tentative="1">
      <w:start w:val="1"/>
      <w:numFmt w:val="lowerLetter"/>
      <w:lvlText w:val="%5)"/>
      <w:lvlJc w:val="left"/>
      <w:pPr>
        <w:ind w:left="2420" w:hanging="420"/>
      </w:pPr>
      <w:rPr>
        <w:rFonts w:cs="Times New Roman"/>
      </w:rPr>
    </w:lvl>
    <w:lvl w:ilvl="5" w:tplc="0409001B" w:tentative="1">
      <w:start w:val="1"/>
      <w:numFmt w:val="lowerRoman"/>
      <w:lvlText w:val="%6."/>
      <w:lvlJc w:val="right"/>
      <w:pPr>
        <w:ind w:left="2840" w:hanging="420"/>
      </w:pPr>
      <w:rPr>
        <w:rFonts w:cs="Times New Roman"/>
      </w:rPr>
    </w:lvl>
    <w:lvl w:ilvl="6" w:tplc="0409000F" w:tentative="1">
      <w:start w:val="1"/>
      <w:numFmt w:val="decimal"/>
      <w:lvlText w:val="%7."/>
      <w:lvlJc w:val="left"/>
      <w:pPr>
        <w:ind w:left="3260" w:hanging="420"/>
      </w:pPr>
      <w:rPr>
        <w:rFonts w:cs="Times New Roman"/>
      </w:rPr>
    </w:lvl>
    <w:lvl w:ilvl="7" w:tplc="04090019" w:tentative="1">
      <w:start w:val="1"/>
      <w:numFmt w:val="lowerLetter"/>
      <w:lvlText w:val="%8)"/>
      <w:lvlJc w:val="left"/>
      <w:pPr>
        <w:ind w:left="3680" w:hanging="420"/>
      </w:pPr>
      <w:rPr>
        <w:rFonts w:cs="Times New Roman"/>
      </w:rPr>
    </w:lvl>
    <w:lvl w:ilvl="8" w:tplc="0409001B" w:tentative="1">
      <w:start w:val="1"/>
      <w:numFmt w:val="lowerRoman"/>
      <w:lvlText w:val="%9."/>
      <w:lvlJc w:val="right"/>
      <w:pPr>
        <w:ind w:left="4100" w:hanging="420"/>
      </w:pPr>
      <w:rPr>
        <w:rFonts w:cs="Times New Roman"/>
      </w:rPr>
    </w:lvl>
  </w:abstractNum>
  <w:abstractNum w:abstractNumId="4">
    <w:nsid w:val="25142179"/>
    <w:multiLevelType w:val="hybridMultilevel"/>
    <w:tmpl w:val="D520CEFE"/>
    <w:lvl w:ilvl="0" w:tplc="465C9FD2">
      <w:start w:val="2"/>
      <w:numFmt w:val="decimal"/>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5">
    <w:nsid w:val="34E15319"/>
    <w:multiLevelType w:val="hybridMultilevel"/>
    <w:tmpl w:val="1318F35C"/>
    <w:lvl w:ilvl="0" w:tplc="852ECCCA">
      <w:start w:val="3"/>
      <w:numFmt w:val="decimal"/>
      <w:lvlText w:val="（%1）"/>
      <w:lvlJc w:val="left"/>
      <w:pPr>
        <w:ind w:left="1931" w:hanging="1080"/>
      </w:pPr>
      <w:rPr>
        <w:rFonts w:cs="Times New Roman" w:hint="default"/>
      </w:rPr>
    </w:lvl>
    <w:lvl w:ilvl="1" w:tplc="04090019" w:tentative="1">
      <w:start w:val="1"/>
      <w:numFmt w:val="lowerLetter"/>
      <w:lvlText w:val="%2)"/>
      <w:lvlJc w:val="left"/>
      <w:pPr>
        <w:ind w:left="1691" w:hanging="420"/>
      </w:pPr>
      <w:rPr>
        <w:rFonts w:cs="Times New Roman"/>
      </w:rPr>
    </w:lvl>
    <w:lvl w:ilvl="2" w:tplc="0409001B" w:tentative="1">
      <w:start w:val="1"/>
      <w:numFmt w:val="lowerRoman"/>
      <w:lvlText w:val="%3."/>
      <w:lvlJc w:val="right"/>
      <w:pPr>
        <w:ind w:left="2111" w:hanging="420"/>
      </w:pPr>
      <w:rPr>
        <w:rFonts w:cs="Times New Roman"/>
      </w:rPr>
    </w:lvl>
    <w:lvl w:ilvl="3" w:tplc="0409000F" w:tentative="1">
      <w:start w:val="1"/>
      <w:numFmt w:val="decimal"/>
      <w:lvlText w:val="%4."/>
      <w:lvlJc w:val="left"/>
      <w:pPr>
        <w:ind w:left="2531" w:hanging="420"/>
      </w:pPr>
      <w:rPr>
        <w:rFonts w:cs="Times New Roman"/>
      </w:rPr>
    </w:lvl>
    <w:lvl w:ilvl="4" w:tplc="04090019" w:tentative="1">
      <w:start w:val="1"/>
      <w:numFmt w:val="lowerLetter"/>
      <w:lvlText w:val="%5)"/>
      <w:lvlJc w:val="left"/>
      <w:pPr>
        <w:ind w:left="2951" w:hanging="420"/>
      </w:pPr>
      <w:rPr>
        <w:rFonts w:cs="Times New Roman"/>
      </w:rPr>
    </w:lvl>
    <w:lvl w:ilvl="5" w:tplc="0409001B" w:tentative="1">
      <w:start w:val="1"/>
      <w:numFmt w:val="lowerRoman"/>
      <w:lvlText w:val="%6."/>
      <w:lvlJc w:val="right"/>
      <w:pPr>
        <w:ind w:left="3371" w:hanging="420"/>
      </w:pPr>
      <w:rPr>
        <w:rFonts w:cs="Times New Roman"/>
      </w:rPr>
    </w:lvl>
    <w:lvl w:ilvl="6" w:tplc="0409000F" w:tentative="1">
      <w:start w:val="1"/>
      <w:numFmt w:val="decimal"/>
      <w:lvlText w:val="%7."/>
      <w:lvlJc w:val="left"/>
      <w:pPr>
        <w:ind w:left="3791" w:hanging="420"/>
      </w:pPr>
      <w:rPr>
        <w:rFonts w:cs="Times New Roman"/>
      </w:rPr>
    </w:lvl>
    <w:lvl w:ilvl="7" w:tplc="04090019" w:tentative="1">
      <w:start w:val="1"/>
      <w:numFmt w:val="lowerLetter"/>
      <w:lvlText w:val="%8)"/>
      <w:lvlJc w:val="left"/>
      <w:pPr>
        <w:ind w:left="4211" w:hanging="420"/>
      </w:pPr>
      <w:rPr>
        <w:rFonts w:cs="Times New Roman"/>
      </w:rPr>
    </w:lvl>
    <w:lvl w:ilvl="8" w:tplc="0409001B" w:tentative="1">
      <w:start w:val="1"/>
      <w:numFmt w:val="lowerRoman"/>
      <w:lvlText w:val="%9."/>
      <w:lvlJc w:val="right"/>
      <w:pPr>
        <w:ind w:left="4631" w:hanging="420"/>
      </w:pPr>
      <w:rPr>
        <w:rFonts w:cs="Times New Roman"/>
      </w:rPr>
    </w:lvl>
  </w:abstractNum>
  <w:abstractNum w:abstractNumId="6">
    <w:nsid w:val="36325C36"/>
    <w:multiLevelType w:val="hybridMultilevel"/>
    <w:tmpl w:val="749A9666"/>
    <w:lvl w:ilvl="0" w:tplc="E870CE8C">
      <w:start w:val="13"/>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7">
    <w:nsid w:val="4A51518F"/>
    <w:multiLevelType w:val="hybridMultilevel"/>
    <w:tmpl w:val="D9B463BE"/>
    <w:lvl w:ilvl="0" w:tplc="DA78A740">
      <w:start w:val="2"/>
      <w:numFmt w:val="decimal"/>
      <w:lvlText w:val="（%1）"/>
      <w:lvlJc w:val="left"/>
      <w:pPr>
        <w:ind w:left="1400" w:hanging="1080"/>
      </w:pPr>
      <w:rPr>
        <w:rFonts w:cs="Times New Roman" w:hint="default"/>
      </w:rPr>
    </w:lvl>
    <w:lvl w:ilvl="1" w:tplc="04090019" w:tentative="1">
      <w:start w:val="1"/>
      <w:numFmt w:val="lowerLetter"/>
      <w:lvlText w:val="%2)"/>
      <w:lvlJc w:val="left"/>
      <w:pPr>
        <w:ind w:left="1160" w:hanging="420"/>
      </w:pPr>
      <w:rPr>
        <w:rFonts w:cs="Times New Roman"/>
      </w:rPr>
    </w:lvl>
    <w:lvl w:ilvl="2" w:tplc="0409001B" w:tentative="1">
      <w:start w:val="1"/>
      <w:numFmt w:val="lowerRoman"/>
      <w:lvlText w:val="%3."/>
      <w:lvlJc w:val="right"/>
      <w:pPr>
        <w:ind w:left="1580" w:hanging="420"/>
      </w:pPr>
      <w:rPr>
        <w:rFonts w:cs="Times New Roman"/>
      </w:rPr>
    </w:lvl>
    <w:lvl w:ilvl="3" w:tplc="0409000F" w:tentative="1">
      <w:start w:val="1"/>
      <w:numFmt w:val="decimal"/>
      <w:lvlText w:val="%4."/>
      <w:lvlJc w:val="left"/>
      <w:pPr>
        <w:ind w:left="2000" w:hanging="420"/>
      </w:pPr>
      <w:rPr>
        <w:rFonts w:cs="Times New Roman"/>
      </w:rPr>
    </w:lvl>
    <w:lvl w:ilvl="4" w:tplc="04090019" w:tentative="1">
      <w:start w:val="1"/>
      <w:numFmt w:val="lowerLetter"/>
      <w:lvlText w:val="%5)"/>
      <w:lvlJc w:val="left"/>
      <w:pPr>
        <w:ind w:left="2420" w:hanging="420"/>
      </w:pPr>
      <w:rPr>
        <w:rFonts w:cs="Times New Roman"/>
      </w:rPr>
    </w:lvl>
    <w:lvl w:ilvl="5" w:tplc="0409001B" w:tentative="1">
      <w:start w:val="1"/>
      <w:numFmt w:val="lowerRoman"/>
      <w:lvlText w:val="%6."/>
      <w:lvlJc w:val="right"/>
      <w:pPr>
        <w:ind w:left="2840" w:hanging="420"/>
      </w:pPr>
      <w:rPr>
        <w:rFonts w:cs="Times New Roman"/>
      </w:rPr>
    </w:lvl>
    <w:lvl w:ilvl="6" w:tplc="0409000F" w:tentative="1">
      <w:start w:val="1"/>
      <w:numFmt w:val="decimal"/>
      <w:lvlText w:val="%7."/>
      <w:lvlJc w:val="left"/>
      <w:pPr>
        <w:ind w:left="3260" w:hanging="420"/>
      </w:pPr>
      <w:rPr>
        <w:rFonts w:cs="Times New Roman"/>
      </w:rPr>
    </w:lvl>
    <w:lvl w:ilvl="7" w:tplc="04090019" w:tentative="1">
      <w:start w:val="1"/>
      <w:numFmt w:val="lowerLetter"/>
      <w:lvlText w:val="%8)"/>
      <w:lvlJc w:val="left"/>
      <w:pPr>
        <w:ind w:left="3680" w:hanging="420"/>
      </w:pPr>
      <w:rPr>
        <w:rFonts w:cs="Times New Roman"/>
      </w:rPr>
    </w:lvl>
    <w:lvl w:ilvl="8" w:tplc="0409001B" w:tentative="1">
      <w:start w:val="1"/>
      <w:numFmt w:val="lowerRoman"/>
      <w:lvlText w:val="%9."/>
      <w:lvlJc w:val="right"/>
      <w:pPr>
        <w:ind w:left="4100" w:hanging="420"/>
      </w:pPr>
      <w:rPr>
        <w:rFonts w:cs="Times New Roman"/>
      </w:rPr>
    </w:lvl>
  </w:abstractNum>
  <w:abstractNum w:abstractNumId="8">
    <w:nsid w:val="4AE33D42"/>
    <w:multiLevelType w:val="hybridMultilevel"/>
    <w:tmpl w:val="C300707E"/>
    <w:lvl w:ilvl="0" w:tplc="D88280FC">
      <w:start w:val="6"/>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9">
    <w:nsid w:val="57AA6718"/>
    <w:multiLevelType w:val="hybridMultilevel"/>
    <w:tmpl w:val="C318E68E"/>
    <w:lvl w:ilvl="0" w:tplc="BEC646E2">
      <w:start w:val="8"/>
      <w:numFmt w:val="decimal"/>
      <w:lvlText w:val="（%1）"/>
      <w:lvlJc w:val="left"/>
      <w:pPr>
        <w:ind w:left="1400" w:hanging="1080"/>
      </w:pPr>
      <w:rPr>
        <w:rFonts w:cs="Times New Roman" w:hint="default"/>
      </w:rPr>
    </w:lvl>
    <w:lvl w:ilvl="1" w:tplc="04090019" w:tentative="1">
      <w:start w:val="1"/>
      <w:numFmt w:val="lowerLetter"/>
      <w:lvlText w:val="%2)"/>
      <w:lvlJc w:val="left"/>
      <w:pPr>
        <w:ind w:left="1160" w:hanging="420"/>
      </w:pPr>
      <w:rPr>
        <w:rFonts w:cs="Times New Roman"/>
      </w:rPr>
    </w:lvl>
    <w:lvl w:ilvl="2" w:tplc="0409001B" w:tentative="1">
      <w:start w:val="1"/>
      <w:numFmt w:val="lowerRoman"/>
      <w:lvlText w:val="%3."/>
      <w:lvlJc w:val="right"/>
      <w:pPr>
        <w:ind w:left="1580" w:hanging="420"/>
      </w:pPr>
      <w:rPr>
        <w:rFonts w:cs="Times New Roman"/>
      </w:rPr>
    </w:lvl>
    <w:lvl w:ilvl="3" w:tplc="0409000F" w:tentative="1">
      <w:start w:val="1"/>
      <w:numFmt w:val="decimal"/>
      <w:lvlText w:val="%4."/>
      <w:lvlJc w:val="left"/>
      <w:pPr>
        <w:ind w:left="2000" w:hanging="420"/>
      </w:pPr>
      <w:rPr>
        <w:rFonts w:cs="Times New Roman"/>
      </w:rPr>
    </w:lvl>
    <w:lvl w:ilvl="4" w:tplc="04090019" w:tentative="1">
      <w:start w:val="1"/>
      <w:numFmt w:val="lowerLetter"/>
      <w:lvlText w:val="%5)"/>
      <w:lvlJc w:val="left"/>
      <w:pPr>
        <w:ind w:left="2420" w:hanging="420"/>
      </w:pPr>
      <w:rPr>
        <w:rFonts w:cs="Times New Roman"/>
      </w:rPr>
    </w:lvl>
    <w:lvl w:ilvl="5" w:tplc="0409001B" w:tentative="1">
      <w:start w:val="1"/>
      <w:numFmt w:val="lowerRoman"/>
      <w:lvlText w:val="%6."/>
      <w:lvlJc w:val="right"/>
      <w:pPr>
        <w:ind w:left="2840" w:hanging="420"/>
      </w:pPr>
      <w:rPr>
        <w:rFonts w:cs="Times New Roman"/>
      </w:rPr>
    </w:lvl>
    <w:lvl w:ilvl="6" w:tplc="0409000F" w:tentative="1">
      <w:start w:val="1"/>
      <w:numFmt w:val="decimal"/>
      <w:lvlText w:val="%7."/>
      <w:lvlJc w:val="left"/>
      <w:pPr>
        <w:ind w:left="3260" w:hanging="420"/>
      </w:pPr>
      <w:rPr>
        <w:rFonts w:cs="Times New Roman"/>
      </w:rPr>
    </w:lvl>
    <w:lvl w:ilvl="7" w:tplc="04090019" w:tentative="1">
      <w:start w:val="1"/>
      <w:numFmt w:val="lowerLetter"/>
      <w:lvlText w:val="%8)"/>
      <w:lvlJc w:val="left"/>
      <w:pPr>
        <w:ind w:left="3680" w:hanging="420"/>
      </w:pPr>
      <w:rPr>
        <w:rFonts w:cs="Times New Roman"/>
      </w:rPr>
    </w:lvl>
    <w:lvl w:ilvl="8" w:tplc="0409001B" w:tentative="1">
      <w:start w:val="1"/>
      <w:numFmt w:val="lowerRoman"/>
      <w:lvlText w:val="%9."/>
      <w:lvlJc w:val="right"/>
      <w:pPr>
        <w:ind w:left="4100" w:hanging="420"/>
      </w:pPr>
      <w:rPr>
        <w:rFonts w:cs="Times New Roman"/>
      </w:rPr>
    </w:lvl>
  </w:abstractNum>
  <w:abstractNum w:abstractNumId="10">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11">
    <w:nsid w:val="671B4C3D"/>
    <w:multiLevelType w:val="hybridMultilevel"/>
    <w:tmpl w:val="22A2186A"/>
    <w:lvl w:ilvl="0" w:tplc="DFF8DB0E">
      <w:start w:val="7"/>
      <w:numFmt w:val="decimal"/>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2">
    <w:nsid w:val="6B6A1F2E"/>
    <w:multiLevelType w:val="hybridMultilevel"/>
    <w:tmpl w:val="3D34441E"/>
    <w:lvl w:ilvl="0" w:tplc="267605AE">
      <w:start w:val="15"/>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3">
    <w:nsid w:val="6E602303"/>
    <w:multiLevelType w:val="hybridMultilevel"/>
    <w:tmpl w:val="6D860E64"/>
    <w:lvl w:ilvl="0" w:tplc="4E5EBCC6">
      <w:start w:val="1"/>
      <w:numFmt w:val="japaneseCounting"/>
      <w:lvlText w:val="（%1）"/>
      <w:lvlJc w:val="left"/>
      <w:pPr>
        <w:ind w:left="1718" w:hanging="1080"/>
      </w:pPr>
      <w:rPr>
        <w:rFonts w:cs="Times New Roman" w:hint="default"/>
      </w:rPr>
    </w:lvl>
    <w:lvl w:ilvl="1" w:tplc="04090019" w:tentative="1">
      <w:start w:val="1"/>
      <w:numFmt w:val="lowerLetter"/>
      <w:lvlText w:val="%2)"/>
      <w:lvlJc w:val="left"/>
      <w:pPr>
        <w:ind w:left="1478" w:hanging="420"/>
      </w:pPr>
      <w:rPr>
        <w:rFonts w:cs="Times New Roman"/>
      </w:rPr>
    </w:lvl>
    <w:lvl w:ilvl="2" w:tplc="0409001B" w:tentative="1">
      <w:start w:val="1"/>
      <w:numFmt w:val="lowerRoman"/>
      <w:lvlText w:val="%3."/>
      <w:lvlJc w:val="right"/>
      <w:pPr>
        <w:ind w:left="1898" w:hanging="420"/>
      </w:pPr>
      <w:rPr>
        <w:rFonts w:cs="Times New Roman"/>
      </w:rPr>
    </w:lvl>
    <w:lvl w:ilvl="3" w:tplc="0409000F" w:tentative="1">
      <w:start w:val="1"/>
      <w:numFmt w:val="decimal"/>
      <w:lvlText w:val="%4."/>
      <w:lvlJc w:val="left"/>
      <w:pPr>
        <w:ind w:left="2318" w:hanging="420"/>
      </w:pPr>
      <w:rPr>
        <w:rFonts w:cs="Times New Roman"/>
      </w:rPr>
    </w:lvl>
    <w:lvl w:ilvl="4" w:tplc="04090019" w:tentative="1">
      <w:start w:val="1"/>
      <w:numFmt w:val="lowerLetter"/>
      <w:lvlText w:val="%5)"/>
      <w:lvlJc w:val="left"/>
      <w:pPr>
        <w:ind w:left="2738" w:hanging="420"/>
      </w:pPr>
      <w:rPr>
        <w:rFonts w:cs="Times New Roman"/>
      </w:rPr>
    </w:lvl>
    <w:lvl w:ilvl="5" w:tplc="0409001B" w:tentative="1">
      <w:start w:val="1"/>
      <w:numFmt w:val="lowerRoman"/>
      <w:lvlText w:val="%6."/>
      <w:lvlJc w:val="right"/>
      <w:pPr>
        <w:ind w:left="3158" w:hanging="420"/>
      </w:pPr>
      <w:rPr>
        <w:rFonts w:cs="Times New Roman"/>
      </w:rPr>
    </w:lvl>
    <w:lvl w:ilvl="6" w:tplc="0409000F" w:tentative="1">
      <w:start w:val="1"/>
      <w:numFmt w:val="decimal"/>
      <w:lvlText w:val="%7."/>
      <w:lvlJc w:val="left"/>
      <w:pPr>
        <w:ind w:left="3578" w:hanging="420"/>
      </w:pPr>
      <w:rPr>
        <w:rFonts w:cs="Times New Roman"/>
      </w:rPr>
    </w:lvl>
    <w:lvl w:ilvl="7" w:tplc="04090019" w:tentative="1">
      <w:start w:val="1"/>
      <w:numFmt w:val="lowerLetter"/>
      <w:lvlText w:val="%8)"/>
      <w:lvlJc w:val="left"/>
      <w:pPr>
        <w:ind w:left="3998" w:hanging="420"/>
      </w:pPr>
      <w:rPr>
        <w:rFonts w:cs="Times New Roman"/>
      </w:rPr>
    </w:lvl>
    <w:lvl w:ilvl="8" w:tplc="0409001B" w:tentative="1">
      <w:start w:val="1"/>
      <w:numFmt w:val="lowerRoman"/>
      <w:lvlText w:val="%9."/>
      <w:lvlJc w:val="right"/>
      <w:pPr>
        <w:ind w:left="4418" w:hanging="420"/>
      </w:pPr>
      <w:rPr>
        <w:rFonts w:cs="Times New Roman"/>
      </w:rPr>
    </w:lvl>
  </w:abstractNum>
  <w:abstractNum w:abstractNumId="14">
    <w:nsid w:val="6FF84F73"/>
    <w:multiLevelType w:val="hybridMultilevel"/>
    <w:tmpl w:val="3E2A665C"/>
    <w:lvl w:ilvl="0" w:tplc="131A27DA">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5">
    <w:nsid w:val="7D075415"/>
    <w:multiLevelType w:val="hybridMultilevel"/>
    <w:tmpl w:val="513828F6"/>
    <w:lvl w:ilvl="0" w:tplc="F270572A">
      <w:start w:val="6"/>
      <w:numFmt w:val="decimal"/>
      <w:lvlText w:val="（%1）"/>
      <w:lvlJc w:val="left"/>
      <w:pPr>
        <w:ind w:left="1400" w:hanging="1080"/>
      </w:pPr>
      <w:rPr>
        <w:rFonts w:cs="Times New Roman" w:hint="default"/>
      </w:rPr>
    </w:lvl>
    <w:lvl w:ilvl="1" w:tplc="04090019" w:tentative="1">
      <w:start w:val="1"/>
      <w:numFmt w:val="lowerLetter"/>
      <w:lvlText w:val="%2)"/>
      <w:lvlJc w:val="left"/>
      <w:pPr>
        <w:ind w:left="1160" w:hanging="420"/>
      </w:pPr>
      <w:rPr>
        <w:rFonts w:cs="Times New Roman"/>
      </w:rPr>
    </w:lvl>
    <w:lvl w:ilvl="2" w:tplc="0409001B" w:tentative="1">
      <w:start w:val="1"/>
      <w:numFmt w:val="lowerRoman"/>
      <w:lvlText w:val="%3."/>
      <w:lvlJc w:val="right"/>
      <w:pPr>
        <w:ind w:left="1580" w:hanging="420"/>
      </w:pPr>
      <w:rPr>
        <w:rFonts w:cs="Times New Roman"/>
      </w:rPr>
    </w:lvl>
    <w:lvl w:ilvl="3" w:tplc="0409000F" w:tentative="1">
      <w:start w:val="1"/>
      <w:numFmt w:val="decimal"/>
      <w:lvlText w:val="%4."/>
      <w:lvlJc w:val="left"/>
      <w:pPr>
        <w:ind w:left="2000" w:hanging="420"/>
      </w:pPr>
      <w:rPr>
        <w:rFonts w:cs="Times New Roman"/>
      </w:rPr>
    </w:lvl>
    <w:lvl w:ilvl="4" w:tplc="04090019" w:tentative="1">
      <w:start w:val="1"/>
      <w:numFmt w:val="lowerLetter"/>
      <w:lvlText w:val="%5)"/>
      <w:lvlJc w:val="left"/>
      <w:pPr>
        <w:ind w:left="2420" w:hanging="420"/>
      </w:pPr>
      <w:rPr>
        <w:rFonts w:cs="Times New Roman"/>
      </w:rPr>
    </w:lvl>
    <w:lvl w:ilvl="5" w:tplc="0409001B" w:tentative="1">
      <w:start w:val="1"/>
      <w:numFmt w:val="lowerRoman"/>
      <w:lvlText w:val="%6."/>
      <w:lvlJc w:val="right"/>
      <w:pPr>
        <w:ind w:left="2840" w:hanging="420"/>
      </w:pPr>
      <w:rPr>
        <w:rFonts w:cs="Times New Roman"/>
      </w:rPr>
    </w:lvl>
    <w:lvl w:ilvl="6" w:tplc="0409000F" w:tentative="1">
      <w:start w:val="1"/>
      <w:numFmt w:val="decimal"/>
      <w:lvlText w:val="%7."/>
      <w:lvlJc w:val="left"/>
      <w:pPr>
        <w:ind w:left="3260" w:hanging="420"/>
      </w:pPr>
      <w:rPr>
        <w:rFonts w:cs="Times New Roman"/>
      </w:rPr>
    </w:lvl>
    <w:lvl w:ilvl="7" w:tplc="04090019" w:tentative="1">
      <w:start w:val="1"/>
      <w:numFmt w:val="lowerLetter"/>
      <w:lvlText w:val="%8)"/>
      <w:lvlJc w:val="left"/>
      <w:pPr>
        <w:ind w:left="3680" w:hanging="420"/>
      </w:pPr>
      <w:rPr>
        <w:rFonts w:cs="Times New Roman"/>
      </w:rPr>
    </w:lvl>
    <w:lvl w:ilvl="8" w:tplc="0409001B" w:tentative="1">
      <w:start w:val="1"/>
      <w:numFmt w:val="lowerRoman"/>
      <w:lvlText w:val="%9."/>
      <w:lvlJc w:val="right"/>
      <w:pPr>
        <w:ind w:left="4100" w:hanging="420"/>
      </w:pPr>
      <w:rPr>
        <w:rFonts w:cs="Times New Roman"/>
      </w:rPr>
    </w:lvl>
  </w:abstractNum>
  <w:abstractNum w:abstractNumId="16">
    <w:nsid w:val="7F1D4351"/>
    <w:multiLevelType w:val="hybridMultilevel"/>
    <w:tmpl w:val="ADA0572A"/>
    <w:lvl w:ilvl="0" w:tplc="482416A2">
      <w:start w:val="7"/>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13"/>
  </w:num>
  <w:num w:numId="2">
    <w:abstractNumId w:val="10"/>
  </w:num>
  <w:num w:numId="3">
    <w:abstractNumId w:val="14"/>
  </w:num>
  <w:num w:numId="4">
    <w:abstractNumId w:val="0"/>
  </w:num>
  <w:num w:numId="5">
    <w:abstractNumId w:val="2"/>
  </w:num>
  <w:num w:numId="6">
    <w:abstractNumId w:val="8"/>
  </w:num>
  <w:num w:numId="7">
    <w:abstractNumId w:val="4"/>
  </w:num>
  <w:num w:numId="8">
    <w:abstractNumId w:val="3"/>
  </w:num>
  <w:num w:numId="9">
    <w:abstractNumId w:val="6"/>
  </w:num>
  <w:num w:numId="10">
    <w:abstractNumId w:val="12"/>
  </w:num>
  <w:num w:numId="11">
    <w:abstractNumId w:val="5"/>
  </w:num>
  <w:num w:numId="12">
    <w:abstractNumId w:val="15"/>
  </w:num>
  <w:num w:numId="13">
    <w:abstractNumId w:val="1"/>
  </w:num>
  <w:num w:numId="14">
    <w:abstractNumId w:val="9"/>
  </w:num>
  <w:num w:numId="15">
    <w:abstractNumId w:val="7"/>
  </w:num>
  <w:num w:numId="16">
    <w:abstractNumId w:val="16"/>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666A"/>
    <w:rsid w:val="000004A4"/>
    <w:rsid w:val="00004A41"/>
    <w:rsid w:val="000056FE"/>
    <w:rsid w:val="00007CC9"/>
    <w:rsid w:val="000125D1"/>
    <w:rsid w:val="00016ADC"/>
    <w:rsid w:val="00022487"/>
    <w:rsid w:val="0002442D"/>
    <w:rsid w:val="00027D6F"/>
    <w:rsid w:val="000328AD"/>
    <w:rsid w:val="00032FA3"/>
    <w:rsid w:val="0003777B"/>
    <w:rsid w:val="00046D83"/>
    <w:rsid w:val="00052730"/>
    <w:rsid w:val="0005442A"/>
    <w:rsid w:val="00057EE8"/>
    <w:rsid w:val="00060437"/>
    <w:rsid w:val="000605EF"/>
    <w:rsid w:val="00065B9E"/>
    <w:rsid w:val="000667EE"/>
    <w:rsid w:val="00071026"/>
    <w:rsid w:val="00071C74"/>
    <w:rsid w:val="00073DCF"/>
    <w:rsid w:val="000830E3"/>
    <w:rsid w:val="000911CF"/>
    <w:rsid w:val="00092441"/>
    <w:rsid w:val="00093C9D"/>
    <w:rsid w:val="00094D8C"/>
    <w:rsid w:val="000A07A3"/>
    <w:rsid w:val="000A18BD"/>
    <w:rsid w:val="000A4417"/>
    <w:rsid w:val="000B2445"/>
    <w:rsid w:val="000C4CC2"/>
    <w:rsid w:val="000C5CB0"/>
    <w:rsid w:val="000D025C"/>
    <w:rsid w:val="000D146C"/>
    <w:rsid w:val="000E5387"/>
    <w:rsid w:val="000E666A"/>
    <w:rsid w:val="000E6F0D"/>
    <w:rsid w:val="000F0D3B"/>
    <w:rsid w:val="000F4BBF"/>
    <w:rsid w:val="001003CC"/>
    <w:rsid w:val="0010654C"/>
    <w:rsid w:val="00120162"/>
    <w:rsid w:val="0012518F"/>
    <w:rsid w:val="001264BC"/>
    <w:rsid w:val="0013131B"/>
    <w:rsid w:val="001316FD"/>
    <w:rsid w:val="001363A0"/>
    <w:rsid w:val="00137C04"/>
    <w:rsid w:val="001436AF"/>
    <w:rsid w:val="00145E1A"/>
    <w:rsid w:val="00147BEE"/>
    <w:rsid w:val="0015797A"/>
    <w:rsid w:val="0016268A"/>
    <w:rsid w:val="00166082"/>
    <w:rsid w:val="00171065"/>
    <w:rsid w:val="00176038"/>
    <w:rsid w:val="00177B9B"/>
    <w:rsid w:val="00187432"/>
    <w:rsid w:val="00190F2A"/>
    <w:rsid w:val="00195E54"/>
    <w:rsid w:val="00196982"/>
    <w:rsid w:val="001A45D6"/>
    <w:rsid w:val="001A5C07"/>
    <w:rsid w:val="001C6927"/>
    <w:rsid w:val="001C7E81"/>
    <w:rsid w:val="001D5EF6"/>
    <w:rsid w:val="001F24BC"/>
    <w:rsid w:val="001F2714"/>
    <w:rsid w:val="001F426C"/>
    <w:rsid w:val="001F64E1"/>
    <w:rsid w:val="001F657E"/>
    <w:rsid w:val="00202770"/>
    <w:rsid w:val="00204E18"/>
    <w:rsid w:val="00214317"/>
    <w:rsid w:val="0021471A"/>
    <w:rsid w:val="002155E6"/>
    <w:rsid w:val="002213D7"/>
    <w:rsid w:val="002221AE"/>
    <w:rsid w:val="00230456"/>
    <w:rsid w:val="00242997"/>
    <w:rsid w:val="0024412F"/>
    <w:rsid w:val="002446C3"/>
    <w:rsid w:val="00244FC1"/>
    <w:rsid w:val="002500E8"/>
    <w:rsid w:val="00251DE8"/>
    <w:rsid w:val="00254A2A"/>
    <w:rsid w:val="002601F3"/>
    <w:rsid w:val="00267739"/>
    <w:rsid w:val="00270CB1"/>
    <w:rsid w:val="0028224E"/>
    <w:rsid w:val="0028526F"/>
    <w:rsid w:val="0028623C"/>
    <w:rsid w:val="002A336E"/>
    <w:rsid w:val="002A5352"/>
    <w:rsid w:val="002A58F0"/>
    <w:rsid w:val="002B612E"/>
    <w:rsid w:val="002B6A99"/>
    <w:rsid w:val="002B7F7A"/>
    <w:rsid w:val="002C14D9"/>
    <w:rsid w:val="002C1804"/>
    <w:rsid w:val="002D0001"/>
    <w:rsid w:val="002E0122"/>
    <w:rsid w:val="002E02DA"/>
    <w:rsid w:val="002E27DE"/>
    <w:rsid w:val="002E3628"/>
    <w:rsid w:val="002E5C55"/>
    <w:rsid w:val="002E5EBE"/>
    <w:rsid w:val="002E77D0"/>
    <w:rsid w:val="002F12E9"/>
    <w:rsid w:val="002F1A34"/>
    <w:rsid w:val="002F6CC2"/>
    <w:rsid w:val="002F77D5"/>
    <w:rsid w:val="003069BA"/>
    <w:rsid w:val="00312E36"/>
    <w:rsid w:val="00313598"/>
    <w:rsid w:val="0032045B"/>
    <w:rsid w:val="00320FEA"/>
    <w:rsid w:val="00322888"/>
    <w:rsid w:val="00322C06"/>
    <w:rsid w:val="00324CAB"/>
    <w:rsid w:val="00327ADF"/>
    <w:rsid w:val="0034481A"/>
    <w:rsid w:val="00352AD6"/>
    <w:rsid w:val="00356056"/>
    <w:rsid w:val="00360B9D"/>
    <w:rsid w:val="003615E5"/>
    <w:rsid w:val="00365476"/>
    <w:rsid w:val="00365FF1"/>
    <w:rsid w:val="0037165A"/>
    <w:rsid w:val="003730FF"/>
    <w:rsid w:val="00374335"/>
    <w:rsid w:val="003761B9"/>
    <w:rsid w:val="003762ED"/>
    <w:rsid w:val="003815E0"/>
    <w:rsid w:val="00393580"/>
    <w:rsid w:val="003A35EB"/>
    <w:rsid w:val="003B6DF2"/>
    <w:rsid w:val="003C5AF1"/>
    <w:rsid w:val="003D33F3"/>
    <w:rsid w:val="003D5AD0"/>
    <w:rsid w:val="003E0F53"/>
    <w:rsid w:val="003E2D13"/>
    <w:rsid w:val="003E4F75"/>
    <w:rsid w:val="003F044F"/>
    <w:rsid w:val="003F271A"/>
    <w:rsid w:val="00400480"/>
    <w:rsid w:val="00400EC6"/>
    <w:rsid w:val="00401964"/>
    <w:rsid w:val="00403455"/>
    <w:rsid w:val="0040412A"/>
    <w:rsid w:val="004078CB"/>
    <w:rsid w:val="004119E0"/>
    <w:rsid w:val="00411BA4"/>
    <w:rsid w:val="00414D58"/>
    <w:rsid w:val="00423E21"/>
    <w:rsid w:val="00424AD0"/>
    <w:rsid w:val="00424DB3"/>
    <w:rsid w:val="00425DE7"/>
    <w:rsid w:val="0042656D"/>
    <w:rsid w:val="0042665A"/>
    <w:rsid w:val="0042678D"/>
    <w:rsid w:val="004279AC"/>
    <w:rsid w:val="0045307E"/>
    <w:rsid w:val="004566F7"/>
    <w:rsid w:val="00460D67"/>
    <w:rsid w:val="0046494C"/>
    <w:rsid w:val="00470B16"/>
    <w:rsid w:val="004721AF"/>
    <w:rsid w:val="004738EF"/>
    <w:rsid w:val="00477172"/>
    <w:rsid w:val="00477AD5"/>
    <w:rsid w:val="004842B6"/>
    <w:rsid w:val="004842D5"/>
    <w:rsid w:val="004A227D"/>
    <w:rsid w:val="004A2735"/>
    <w:rsid w:val="004B1080"/>
    <w:rsid w:val="004C0B6C"/>
    <w:rsid w:val="004C1892"/>
    <w:rsid w:val="004C3AD6"/>
    <w:rsid w:val="004C4A89"/>
    <w:rsid w:val="004C7BA0"/>
    <w:rsid w:val="004D069E"/>
    <w:rsid w:val="004D0CCC"/>
    <w:rsid w:val="004D6A52"/>
    <w:rsid w:val="004E6CBF"/>
    <w:rsid w:val="004F1ED2"/>
    <w:rsid w:val="004F460E"/>
    <w:rsid w:val="0050127F"/>
    <w:rsid w:val="00502891"/>
    <w:rsid w:val="00504D4A"/>
    <w:rsid w:val="00505294"/>
    <w:rsid w:val="00513909"/>
    <w:rsid w:val="00515037"/>
    <w:rsid w:val="00524E53"/>
    <w:rsid w:val="0052530A"/>
    <w:rsid w:val="005271CC"/>
    <w:rsid w:val="005301EC"/>
    <w:rsid w:val="00530C66"/>
    <w:rsid w:val="00530F2D"/>
    <w:rsid w:val="00531618"/>
    <w:rsid w:val="00536D68"/>
    <w:rsid w:val="00540B6A"/>
    <w:rsid w:val="00542462"/>
    <w:rsid w:val="005433FC"/>
    <w:rsid w:val="005541F1"/>
    <w:rsid w:val="00554BEE"/>
    <w:rsid w:val="0055679B"/>
    <w:rsid w:val="00556BE7"/>
    <w:rsid w:val="00566DF2"/>
    <w:rsid w:val="00571108"/>
    <w:rsid w:val="00577F84"/>
    <w:rsid w:val="00583C97"/>
    <w:rsid w:val="00591111"/>
    <w:rsid w:val="005925DC"/>
    <w:rsid w:val="00594F1A"/>
    <w:rsid w:val="005A227C"/>
    <w:rsid w:val="005A7520"/>
    <w:rsid w:val="005B09E4"/>
    <w:rsid w:val="005B4803"/>
    <w:rsid w:val="005B5391"/>
    <w:rsid w:val="005B7D64"/>
    <w:rsid w:val="005E3AE1"/>
    <w:rsid w:val="005E3B52"/>
    <w:rsid w:val="005E6CB4"/>
    <w:rsid w:val="005F0E25"/>
    <w:rsid w:val="005F222D"/>
    <w:rsid w:val="005F36D1"/>
    <w:rsid w:val="00600AAF"/>
    <w:rsid w:val="006059F4"/>
    <w:rsid w:val="006073A0"/>
    <w:rsid w:val="00634CA9"/>
    <w:rsid w:val="00636AFC"/>
    <w:rsid w:val="00641E96"/>
    <w:rsid w:val="0064362E"/>
    <w:rsid w:val="006519C1"/>
    <w:rsid w:val="006533BE"/>
    <w:rsid w:val="00655CED"/>
    <w:rsid w:val="00655F9F"/>
    <w:rsid w:val="00660094"/>
    <w:rsid w:val="00662353"/>
    <w:rsid w:val="0066274D"/>
    <w:rsid w:val="006877F1"/>
    <w:rsid w:val="00691130"/>
    <w:rsid w:val="006933B5"/>
    <w:rsid w:val="006A0ED1"/>
    <w:rsid w:val="006A1C28"/>
    <w:rsid w:val="006A2177"/>
    <w:rsid w:val="006B051F"/>
    <w:rsid w:val="006B104A"/>
    <w:rsid w:val="006B23FE"/>
    <w:rsid w:val="006C4B05"/>
    <w:rsid w:val="006C6A3D"/>
    <w:rsid w:val="006C6E8C"/>
    <w:rsid w:val="006D163E"/>
    <w:rsid w:val="006D1B8A"/>
    <w:rsid w:val="006D36CC"/>
    <w:rsid w:val="006E1282"/>
    <w:rsid w:val="006E311C"/>
    <w:rsid w:val="006F7ED2"/>
    <w:rsid w:val="00700C7A"/>
    <w:rsid w:val="00704D92"/>
    <w:rsid w:val="00705E29"/>
    <w:rsid w:val="007131C3"/>
    <w:rsid w:val="007132D8"/>
    <w:rsid w:val="007267F5"/>
    <w:rsid w:val="0073144C"/>
    <w:rsid w:val="00736A15"/>
    <w:rsid w:val="0074211E"/>
    <w:rsid w:val="00742430"/>
    <w:rsid w:val="00742C70"/>
    <w:rsid w:val="007508CB"/>
    <w:rsid w:val="00754A11"/>
    <w:rsid w:val="0076639E"/>
    <w:rsid w:val="00784A52"/>
    <w:rsid w:val="007854FD"/>
    <w:rsid w:val="007855DC"/>
    <w:rsid w:val="007A0576"/>
    <w:rsid w:val="007B1240"/>
    <w:rsid w:val="007B5F82"/>
    <w:rsid w:val="007B6C7F"/>
    <w:rsid w:val="007B748B"/>
    <w:rsid w:val="007C2F94"/>
    <w:rsid w:val="007C41F5"/>
    <w:rsid w:val="007C5790"/>
    <w:rsid w:val="007C6E8A"/>
    <w:rsid w:val="007C7BF3"/>
    <w:rsid w:val="007D41D6"/>
    <w:rsid w:val="007E3F22"/>
    <w:rsid w:val="007E7438"/>
    <w:rsid w:val="007F47F3"/>
    <w:rsid w:val="007F62FE"/>
    <w:rsid w:val="007F7066"/>
    <w:rsid w:val="008035D5"/>
    <w:rsid w:val="00803E72"/>
    <w:rsid w:val="008043CB"/>
    <w:rsid w:val="00805882"/>
    <w:rsid w:val="00811491"/>
    <w:rsid w:val="008121B1"/>
    <w:rsid w:val="008129FC"/>
    <w:rsid w:val="00813D8B"/>
    <w:rsid w:val="00813ECE"/>
    <w:rsid w:val="00814D35"/>
    <w:rsid w:val="00814FD4"/>
    <w:rsid w:val="00815377"/>
    <w:rsid w:val="00815D1B"/>
    <w:rsid w:val="00816DFE"/>
    <w:rsid w:val="00833376"/>
    <w:rsid w:val="008336B4"/>
    <w:rsid w:val="00836BB8"/>
    <w:rsid w:val="00850003"/>
    <w:rsid w:val="00850526"/>
    <w:rsid w:val="00852251"/>
    <w:rsid w:val="0086102B"/>
    <w:rsid w:val="00862ACE"/>
    <w:rsid w:val="00865C99"/>
    <w:rsid w:val="008662DA"/>
    <w:rsid w:val="0087041D"/>
    <w:rsid w:val="00871827"/>
    <w:rsid w:val="00872A52"/>
    <w:rsid w:val="00876F50"/>
    <w:rsid w:val="00880C02"/>
    <w:rsid w:val="008831B0"/>
    <w:rsid w:val="008852A0"/>
    <w:rsid w:val="008854C3"/>
    <w:rsid w:val="00887FD5"/>
    <w:rsid w:val="00892CB2"/>
    <w:rsid w:val="00895C8D"/>
    <w:rsid w:val="008A07E9"/>
    <w:rsid w:val="008A6827"/>
    <w:rsid w:val="008B22A2"/>
    <w:rsid w:val="008B29FF"/>
    <w:rsid w:val="008C65ED"/>
    <w:rsid w:val="008D73FF"/>
    <w:rsid w:val="008E676A"/>
    <w:rsid w:val="008F0E48"/>
    <w:rsid w:val="008F17E4"/>
    <w:rsid w:val="008F3542"/>
    <w:rsid w:val="0090127A"/>
    <w:rsid w:val="00903B03"/>
    <w:rsid w:val="009053A0"/>
    <w:rsid w:val="0090783C"/>
    <w:rsid w:val="00907F29"/>
    <w:rsid w:val="00910A7A"/>
    <w:rsid w:val="00911CE2"/>
    <w:rsid w:val="00912739"/>
    <w:rsid w:val="00916574"/>
    <w:rsid w:val="00930530"/>
    <w:rsid w:val="00932EE9"/>
    <w:rsid w:val="00940B89"/>
    <w:rsid w:val="0094100F"/>
    <w:rsid w:val="00947589"/>
    <w:rsid w:val="00964DF6"/>
    <w:rsid w:val="00965DD7"/>
    <w:rsid w:val="0097115E"/>
    <w:rsid w:val="00972A21"/>
    <w:rsid w:val="00984BB7"/>
    <w:rsid w:val="0099008B"/>
    <w:rsid w:val="00997ABD"/>
    <w:rsid w:val="009A0BEE"/>
    <w:rsid w:val="009A17D4"/>
    <w:rsid w:val="009A311C"/>
    <w:rsid w:val="009B4290"/>
    <w:rsid w:val="009B779E"/>
    <w:rsid w:val="009C3AAD"/>
    <w:rsid w:val="009C5886"/>
    <w:rsid w:val="009C64E5"/>
    <w:rsid w:val="009C79D8"/>
    <w:rsid w:val="009D06CC"/>
    <w:rsid w:val="009D6176"/>
    <w:rsid w:val="009E33A2"/>
    <w:rsid w:val="009F0C6B"/>
    <w:rsid w:val="009F5003"/>
    <w:rsid w:val="00A05D74"/>
    <w:rsid w:val="00A1196B"/>
    <w:rsid w:val="00A152B3"/>
    <w:rsid w:val="00A229D5"/>
    <w:rsid w:val="00A23BB0"/>
    <w:rsid w:val="00A2503E"/>
    <w:rsid w:val="00A354EC"/>
    <w:rsid w:val="00A408A8"/>
    <w:rsid w:val="00A74AED"/>
    <w:rsid w:val="00A75823"/>
    <w:rsid w:val="00A87F79"/>
    <w:rsid w:val="00AA239E"/>
    <w:rsid w:val="00AA34F8"/>
    <w:rsid w:val="00AA4E11"/>
    <w:rsid w:val="00AB03ED"/>
    <w:rsid w:val="00AB18CB"/>
    <w:rsid w:val="00AB2328"/>
    <w:rsid w:val="00AC12EF"/>
    <w:rsid w:val="00AC511F"/>
    <w:rsid w:val="00AC5410"/>
    <w:rsid w:val="00B007E3"/>
    <w:rsid w:val="00B01857"/>
    <w:rsid w:val="00B11F48"/>
    <w:rsid w:val="00B1453C"/>
    <w:rsid w:val="00B25551"/>
    <w:rsid w:val="00B26F68"/>
    <w:rsid w:val="00B3662B"/>
    <w:rsid w:val="00B377C4"/>
    <w:rsid w:val="00B40F74"/>
    <w:rsid w:val="00B43E66"/>
    <w:rsid w:val="00B47762"/>
    <w:rsid w:val="00B50AE6"/>
    <w:rsid w:val="00B53BFA"/>
    <w:rsid w:val="00B57409"/>
    <w:rsid w:val="00B65C21"/>
    <w:rsid w:val="00B665C0"/>
    <w:rsid w:val="00B6705E"/>
    <w:rsid w:val="00B83D04"/>
    <w:rsid w:val="00B85419"/>
    <w:rsid w:val="00B87032"/>
    <w:rsid w:val="00B92341"/>
    <w:rsid w:val="00B932C7"/>
    <w:rsid w:val="00B94E56"/>
    <w:rsid w:val="00B95788"/>
    <w:rsid w:val="00BA056E"/>
    <w:rsid w:val="00BA2373"/>
    <w:rsid w:val="00BA38DA"/>
    <w:rsid w:val="00BA561B"/>
    <w:rsid w:val="00BA5E9A"/>
    <w:rsid w:val="00BB59DB"/>
    <w:rsid w:val="00BB5B69"/>
    <w:rsid w:val="00BC2A56"/>
    <w:rsid w:val="00BC4131"/>
    <w:rsid w:val="00BE154C"/>
    <w:rsid w:val="00BE1F60"/>
    <w:rsid w:val="00BE4D35"/>
    <w:rsid w:val="00BF0F52"/>
    <w:rsid w:val="00BF1C56"/>
    <w:rsid w:val="00BF2630"/>
    <w:rsid w:val="00BF3304"/>
    <w:rsid w:val="00C0162B"/>
    <w:rsid w:val="00C03348"/>
    <w:rsid w:val="00C04474"/>
    <w:rsid w:val="00C1268A"/>
    <w:rsid w:val="00C139D8"/>
    <w:rsid w:val="00C17E7A"/>
    <w:rsid w:val="00C21E04"/>
    <w:rsid w:val="00C23F9E"/>
    <w:rsid w:val="00C256B1"/>
    <w:rsid w:val="00C3099C"/>
    <w:rsid w:val="00C4757E"/>
    <w:rsid w:val="00C530CA"/>
    <w:rsid w:val="00C53446"/>
    <w:rsid w:val="00C562AA"/>
    <w:rsid w:val="00C63E2B"/>
    <w:rsid w:val="00C65DCF"/>
    <w:rsid w:val="00C65E39"/>
    <w:rsid w:val="00C65E72"/>
    <w:rsid w:val="00C66F39"/>
    <w:rsid w:val="00C70F12"/>
    <w:rsid w:val="00C738E2"/>
    <w:rsid w:val="00C77134"/>
    <w:rsid w:val="00C80C3F"/>
    <w:rsid w:val="00C934AF"/>
    <w:rsid w:val="00C95754"/>
    <w:rsid w:val="00CA1B7B"/>
    <w:rsid w:val="00CA314A"/>
    <w:rsid w:val="00CB1547"/>
    <w:rsid w:val="00CB4134"/>
    <w:rsid w:val="00CB508D"/>
    <w:rsid w:val="00CC27C8"/>
    <w:rsid w:val="00CC793C"/>
    <w:rsid w:val="00CD204F"/>
    <w:rsid w:val="00CD60A9"/>
    <w:rsid w:val="00CD7B98"/>
    <w:rsid w:val="00CE041F"/>
    <w:rsid w:val="00CE3276"/>
    <w:rsid w:val="00CE4B2A"/>
    <w:rsid w:val="00CE74F0"/>
    <w:rsid w:val="00CF1ACD"/>
    <w:rsid w:val="00CF458F"/>
    <w:rsid w:val="00D04BF4"/>
    <w:rsid w:val="00D0672A"/>
    <w:rsid w:val="00D135AE"/>
    <w:rsid w:val="00D2537C"/>
    <w:rsid w:val="00D26956"/>
    <w:rsid w:val="00D27601"/>
    <w:rsid w:val="00D3132C"/>
    <w:rsid w:val="00D329A9"/>
    <w:rsid w:val="00D34110"/>
    <w:rsid w:val="00D3432C"/>
    <w:rsid w:val="00D35F98"/>
    <w:rsid w:val="00D527ED"/>
    <w:rsid w:val="00D561EE"/>
    <w:rsid w:val="00D664BF"/>
    <w:rsid w:val="00D7195F"/>
    <w:rsid w:val="00D74E25"/>
    <w:rsid w:val="00D8525D"/>
    <w:rsid w:val="00D90BF1"/>
    <w:rsid w:val="00D92623"/>
    <w:rsid w:val="00D94F65"/>
    <w:rsid w:val="00DB5250"/>
    <w:rsid w:val="00DD4A13"/>
    <w:rsid w:val="00DD6466"/>
    <w:rsid w:val="00DE6A63"/>
    <w:rsid w:val="00DF0203"/>
    <w:rsid w:val="00DF19C8"/>
    <w:rsid w:val="00DF4239"/>
    <w:rsid w:val="00E00580"/>
    <w:rsid w:val="00E03857"/>
    <w:rsid w:val="00E04054"/>
    <w:rsid w:val="00E1289B"/>
    <w:rsid w:val="00E224B9"/>
    <w:rsid w:val="00E37CF3"/>
    <w:rsid w:val="00E4080C"/>
    <w:rsid w:val="00E41910"/>
    <w:rsid w:val="00E43ED0"/>
    <w:rsid w:val="00E51C9E"/>
    <w:rsid w:val="00E549CB"/>
    <w:rsid w:val="00E7138F"/>
    <w:rsid w:val="00E738DC"/>
    <w:rsid w:val="00E76EAF"/>
    <w:rsid w:val="00E86FED"/>
    <w:rsid w:val="00E87B05"/>
    <w:rsid w:val="00E941A6"/>
    <w:rsid w:val="00E9436B"/>
    <w:rsid w:val="00EB01BE"/>
    <w:rsid w:val="00EB05F1"/>
    <w:rsid w:val="00EB32B0"/>
    <w:rsid w:val="00EB5C2F"/>
    <w:rsid w:val="00EB6F57"/>
    <w:rsid w:val="00EC1FC1"/>
    <w:rsid w:val="00ED0179"/>
    <w:rsid w:val="00ED18F0"/>
    <w:rsid w:val="00ED785C"/>
    <w:rsid w:val="00ED7886"/>
    <w:rsid w:val="00EE05C3"/>
    <w:rsid w:val="00EE1964"/>
    <w:rsid w:val="00EE59D1"/>
    <w:rsid w:val="00EE6F02"/>
    <w:rsid w:val="00EF0F02"/>
    <w:rsid w:val="00F01287"/>
    <w:rsid w:val="00F1283B"/>
    <w:rsid w:val="00F25745"/>
    <w:rsid w:val="00F329D9"/>
    <w:rsid w:val="00F33362"/>
    <w:rsid w:val="00F34E65"/>
    <w:rsid w:val="00F357DF"/>
    <w:rsid w:val="00F35A7E"/>
    <w:rsid w:val="00F431C7"/>
    <w:rsid w:val="00F44EC4"/>
    <w:rsid w:val="00F506ED"/>
    <w:rsid w:val="00F51AC3"/>
    <w:rsid w:val="00F63CE3"/>
    <w:rsid w:val="00F704F4"/>
    <w:rsid w:val="00F72D58"/>
    <w:rsid w:val="00F903AD"/>
    <w:rsid w:val="00F93BB7"/>
    <w:rsid w:val="00F955DA"/>
    <w:rsid w:val="00FB1000"/>
    <w:rsid w:val="00FB1B52"/>
    <w:rsid w:val="00FB4F52"/>
    <w:rsid w:val="00FB698F"/>
    <w:rsid w:val="00FC238F"/>
    <w:rsid w:val="00FC2CBB"/>
    <w:rsid w:val="00FC3741"/>
    <w:rsid w:val="00FC753C"/>
    <w:rsid w:val="00FD05B8"/>
    <w:rsid w:val="00FD39F8"/>
    <w:rsid w:val="00FD493D"/>
    <w:rsid w:val="00FD5055"/>
    <w:rsid w:val="00FE0BED"/>
    <w:rsid w:val="00FE0EB5"/>
    <w:rsid w:val="00FE3A2E"/>
    <w:rsid w:val="00FE44CC"/>
    <w:rsid w:val="00FE5B62"/>
    <w:rsid w:val="00FE6833"/>
    <w:rsid w:val="00FE7E98"/>
    <w:rsid w:val="00FF37A9"/>
    <w:rsid w:val="00FF3C11"/>
    <w:rsid w:val="00FF61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6A"/>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446C3"/>
    <w:rPr>
      <w:rFonts w:cs="Times New Roman"/>
      <w:color w:val="0000FF"/>
      <w:u w:val="single"/>
    </w:rPr>
  </w:style>
  <w:style w:type="character" w:customStyle="1" w:styleId="1">
    <w:name w:val="访问过的超链接1"/>
    <w:uiPriority w:val="99"/>
    <w:rsid w:val="002446C3"/>
    <w:rPr>
      <w:color w:val="800080"/>
      <w:u w:val="single"/>
    </w:rPr>
  </w:style>
  <w:style w:type="paragraph" w:styleId="Footer">
    <w:name w:val="footer"/>
    <w:basedOn w:val="Normal"/>
    <w:link w:val="FooterChar"/>
    <w:uiPriority w:val="99"/>
    <w:rsid w:val="007132D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D13EF1"/>
    <w:rPr>
      <w:rFonts w:ascii="Calibri" w:hAnsi="Calibri"/>
      <w:sz w:val="18"/>
      <w:szCs w:val="18"/>
    </w:rPr>
  </w:style>
  <w:style w:type="character" w:styleId="PageNumber">
    <w:name w:val="page number"/>
    <w:basedOn w:val="DefaultParagraphFont"/>
    <w:uiPriority w:val="99"/>
    <w:rsid w:val="007132D8"/>
    <w:rPr>
      <w:rFonts w:cs="Times New Roman"/>
    </w:rPr>
  </w:style>
  <w:style w:type="paragraph" w:styleId="BalloonText">
    <w:name w:val="Balloon Text"/>
    <w:basedOn w:val="Normal"/>
    <w:link w:val="BalloonTextChar"/>
    <w:uiPriority w:val="99"/>
    <w:semiHidden/>
    <w:rsid w:val="00CB4134"/>
    <w:rPr>
      <w:sz w:val="18"/>
      <w:szCs w:val="18"/>
    </w:rPr>
  </w:style>
  <w:style w:type="character" w:customStyle="1" w:styleId="BalloonTextChar">
    <w:name w:val="Balloon Text Char"/>
    <w:basedOn w:val="DefaultParagraphFont"/>
    <w:link w:val="BalloonText"/>
    <w:uiPriority w:val="99"/>
    <w:semiHidden/>
    <w:rsid w:val="00D13EF1"/>
    <w:rPr>
      <w:rFonts w:ascii="Calibri" w:hAnsi="Calibri"/>
      <w:sz w:val="0"/>
      <w:szCs w:val="0"/>
    </w:rPr>
  </w:style>
  <w:style w:type="paragraph" w:styleId="Header">
    <w:name w:val="header"/>
    <w:basedOn w:val="Normal"/>
    <w:link w:val="HeaderChar"/>
    <w:uiPriority w:val="99"/>
    <w:rsid w:val="00ED18F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D18F0"/>
    <w:rPr>
      <w:rFonts w:ascii="Calibri" w:hAnsi="Calibri"/>
      <w:kern w:val="2"/>
      <w:sz w:val="18"/>
    </w:rPr>
  </w:style>
  <w:style w:type="paragraph" w:styleId="NormalWeb">
    <w:name w:val="Normal (Web)"/>
    <w:basedOn w:val="Normal"/>
    <w:uiPriority w:val="99"/>
    <w:rsid w:val="00EB32B0"/>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EB32B0"/>
    <w:rPr>
      <w:rFonts w:cs="Times New Roman"/>
      <w:b/>
    </w:rPr>
  </w:style>
  <w:style w:type="paragraph" w:styleId="ListParagraph">
    <w:name w:val="List Paragraph"/>
    <w:basedOn w:val="Normal"/>
    <w:uiPriority w:val="99"/>
    <w:qFormat/>
    <w:rsid w:val="002A336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18</Pages>
  <Words>1004</Words>
  <Characters>5728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2017年度省级部门预算公开参考格式</dc:title>
  <dc:subject/>
  <dc:creator>谢斐</dc:creator>
  <cp:keywords/>
  <dc:description/>
  <cp:lastModifiedBy>User</cp:lastModifiedBy>
  <cp:revision>9</cp:revision>
  <cp:lastPrinted>2018-05-09T00:59:00Z</cp:lastPrinted>
  <dcterms:created xsi:type="dcterms:W3CDTF">2019-05-10T08:38:00Z</dcterms:created>
  <dcterms:modified xsi:type="dcterms:W3CDTF">2019-05-04T09:19:00Z</dcterms:modified>
</cp:coreProperties>
</file>