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33A0C">
      <w:pPr>
        <w:spacing w:line="560" w:lineRule="exact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关于延津县45万亩绿色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食品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原料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小麦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）</w:t>
      </w:r>
    </w:p>
    <w:p w14:paraId="1ECBFB65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标准化生产基地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项目购置小麦良种（包衣）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询价采购的公告</w:t>
      </w:r>
    </w:p>
    <w:p w14:paraId="71A0244E">
      <w:pPr>
        <w:pStyle w:val="10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</w:p>
    <w:p w14:paraId="1FB9DA7D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根据工作需要，按照《延津县45万亩绿色食品原料（小麦）标准化生产基地续报实施方案》，为建设绿色小麦基地试验田10个，统一品种，现以询价方式对小麦良种（包衣）进行采购，有关事项公告如下：</w:t>
      </w:r>
    </w:p>
    <w:p w14:paraId="0CDEA3C6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采购内容：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通过国家或省级审定的小麦良种（包衣）16000kg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。</w:t>
      </w:r>
    </w:p>
    <w:p w14:paraId="1175DB2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="640" w:leftChars="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</w:rPr>
        <w:t>采购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预算</w:t>
      </w:r>
      <w:r>
        <w:rPr>
          <w:rFonts w:hint="eastAsia" w:ascii="仿宋" w:hAnsi="仿宋" w:eastAsia="仿宋"/>
          <w:b/>
          <w:bCs/>
          <w:sz w:val="32"/>
          <w:szCs w:val="32"/>
        </w:rPr>
        <w:t>金额：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人民币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万元</w:t>
      </w:r>
    </w:p>
    <w:p w14:paraId="53CD13D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="640" w:leftChars="0"/>
        <w:textAlignment w:val="auto"/>
        <w:rPr>
          <w:rFonts w:hint="default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 xml:space="preserve">    最高限价：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人民币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万元</w:t>
      </w:r>
    </w:p>
    <w:p w14:paraId="5CED9B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/>
          <w:color w:val="0000FF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/>
          <w:b/>
          <w:bCs/>
          <w:sz w:val="32"/>
          <w:szCs w:val="32"/>
        </w:rPr>
        <w:t>时间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和地点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none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前送至延津县农业农村局（基地办）指定地点。</w:t>
      </w:r>
    </w:p>
    <w:p w14:paraId="516494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32"/>
          <w:szCs w:val="32"/>
        </w:rPr>
        <w:t>、采购具体要求</w:t>
      </w:r>
    </w:p>
    <w:p w14:paraId="1EBD2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小麦良种须是通过国家或省级审定的品种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并完成小麦良种包衣。</w:t>
      </w:r>
    </w:p>
    <w:p w14:paraId="432B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32"/>
          <w:szCs w:val="32"/>
          <w:lang w:val="en-US" w:eastAsia="zh-CN"/>
        </w:rPr>
        <w:t>2.包衣剂须具有杀菌和杀虫作用的绿色食品允许使用的用药。</w:t>
      </w:r>
    </w:p>
    <w:p w14:paraId="3726C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3.小麦良种须适应在延津县区域内种植的品种。</w:t>
      </w:r>
    </w:p>
    <w:p w14:paraId="2ABB3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3" w:firstLineChars="200"/>
        <w:textAlignment w:val="auto"/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en-US" w:eastAsia="zh-CN"/>
        </w:rPr>
        <w:t>五、报价方式</w:t>
      </w:r>
    </w:p>
    <w:p w14:paraId="1C5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ascii="仿宋" w:hAnsi="仿宋" w:eastAsia="仿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lang w:val="zh-CN"/>
        </w:rPr>
        <w:t>本次采购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zh-CN"/>
        </w:rPr>
        <w:t>包括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良种款（含包衣）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zh-CN"/>
        </w:rPr>
        <w:t>、包装、运输、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搬运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zh-CN"/>
        </w:rPr>
        <w:t>等全部费用。</w:t>
      </w:r>
    </w:p>
    <w:p w14:paraId="4F3B1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六、</w:t>
      </w:r>
      <w:r>
        <w:rPr>
          <w:rFonts w:hint="eastAsia" w:ascii="仿宋" w:hAnsi="仿宋" w:eastAsia="仿宋"/>
          <w:b/>
          <w:bCs/>
          <w:sz w:val="30"/>
          <w:szCs w:val="30"/>
        </w:rPr>
        <w:t>供应商资格</w:t>
      </w:r>
    </w:p>
    <w:p w14:paraId="64402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供应商需满足以下条件：</w:t>
      </w:r>
    </w:p>
    <w:p w14:paraId="0C9E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1.具有独立承担民事责任能力的企业法人；</w:t>
      </w:r>
    </w:p>
    <w:p w14:paraId="79EE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.具有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生产或经营小麦良种</w:t>
      </w:r>
      <w:r>
        <w:rPr>
          <w:rFonts w:hint="eastAsia" w:ascii="仿宋" w:hAnsi="仿宋" w:eastAsia="仿宋"/>
          <w:sz w:val="30"/>
          <w:szCs w:val="30"/>
          <w:lang w:eastAsia="zh-CN"/>
        </w:rPr>
        <w:t>资质并具备</w:t>
      </w:r>
      <w:r>
        <w:rPr>
          <w:rFonts w:hint="eastAsia" w:ascii="仿宋" w:hAnsi="仿宋" w:eastAsia="仿宋"/>
          <w:sz w:val="30"/>
          <w:szCs w:val="30"/>
        </w:rPr>
        <w:t>履行合同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专业技术能力；</w:t>
      </w:r>
    </w:p>
    <w:p w14:paraId="0441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.法律法规规定的其它条件。</w:t>
      </w:r>
    </w:p>
    <w:p w14:paraId="7674D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/>
          <w:b/>
          <w:bCs/>
          <w:sz w:val="30"/>
          <w:szCs w:val="30"/>
        </w:rPr>
        <w:t>供应商需提供以下资质证明文件</w:t>
      </w:r>
    </w:p>
    <w:p w14:paraId="3C321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1.营业执照（复印件加盖单位公章）；</w:t>
      </w:r>
    </w:p>
    <w:p w14:paraId="2829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.法定代表人资格证明文件或其授权委托书（复印件加盖单位公章）；</w:t>
      </w:r>
    </w:p>
    <w:p w14:paraId="7BCA5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.资格证明材料承诺函（加盖单位公章和法人签字）。</w:t>
      </w:r>
    </w:p>
    <w:p w14:paraId="797B4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2" w:firstLineChars="200"/>
        <w:textAlignment w:val="auto"/>
        <w:rPr>
          <w:rFonts w:hint="eastAsia"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30"/>
          <w:szCs w:val="30"/>
        </w:rPr>
        <w:t>、报名方式</w:t>
      </w:r>
    </w:p>
    <w:p w14:paraId="06821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请具备以上资格条件，且愿意承担本项工作的企业，于202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  <w:u w:val="none"/>
        </w:rPr>
        <w:t>月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20</w:t>
      </w:r>
      <w:r>
        <w:rPr>
          <w:rFonts w:hint="eastAsia" w:ascii="仿宋" w:hAnsi="仿宋" w:eastAsia="仿宋"/>
          <w:sz w:val="30"/>
          <w:szCs w:val="30"/>
        </w:rPr>
        <w:t>日17：00前，联系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延津县农业农村局</w:t>
      </w:r>
      <w:r>
        <w:rPr>
          <w:rFonts w:hint="eastAsia" w:ascii="仿宋" w:hAnsi="仿宋" w:eastAsia="仿宋"/>
          <w:sz w:val="30"/>
          <w:szCs w:val="30"/>
        </w:rPr>
        <w:t>报名，报名时需提供报名表（见附件）及相关资质证明文件（可现场或通过电子邮件提供），逾期不接受报名资料。</w:t>
      </w:r>
    </w:p>
    <w:p w14:paraId="122C8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贾</w:t>
      </w:r>
      <w:r>
        <w:rPr>
          <w:rFonts w:hint="eastAsia" w:ascii="仿宋" w:hAnsi="仿宋" w:eastAsia="仿宋"/>
          <w:sz w:val="30"/>
          <w:szCs w:val="30"/>
        </w:rPr>
        <w:t>老师</w:t>
      </w:r>
    </w:p>
    <w:p w14:paraId="17CF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电  话：037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3-7623802</w:t>
      </w:r>
    </w:p>
    <w:p w14:paraId="0F2F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邮  箱: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yanjinshuichan</w:t>
      </w:r>
      <w:r>
        <w:rPr>
          <w:rFonts w:hint="eastAsia" w:ascii="仿宋" w:hAnsi="仿宋" w:eastAsia="仿宋"/>
          <w:sz w:val="30"/>
          <w:szCs w:val="30"/>
        </w:rPr>
        <w:t>@163.com</w:t>
      </w:r>
    </w:p>
    <w:p w14:paraId="59C31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地  点：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延津县东大街5号</w:t>
      </w:r>
    </w:p>
    <w:p w14:paraId="14264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00" w:firstLineChars="200"/>
        <w:textAlignment w:val="auto"/>
        <w:rPr>
          <w:rFonts w:hint="default" w:ascii="仿宋" w:hAnsi="仿宋" w:eastAsia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附 件：小麦良种采购报名表</w:t>
      </w:r>
      <w:bookmarkStart w:id="0" w:name="_GoBack"/>
      <w:bookmarkEnd w:id="0"/>
    </w:p>
    <w:p w14:paraId="037C0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64220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727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6CBB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1FA0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5A44E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06214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3B27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7FE0B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4B6DF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p w14:paraId="013CAFE9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 w14:paraId="4B0E68C9"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 xml:space="preserve"> 小麦良种采购报名表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 w14:paraId="421F6F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4A786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95DC8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78341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2D84A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3A165E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E486F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D5541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3FDDE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CB388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23C7D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31CD5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D6A571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6BB5F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E7880"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 w14:paraId="0250F39B"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 w14:paraId="759CE6AF"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 w14:paraId="5B9ECB66"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106BF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 w14:paraId="0B774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3494A"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84A8F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 w14:paraId="4574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C3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8B30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8B30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AC2589"/>
    <w:rsid w:val="075C7888"/>
    <w:rsid w:val="09CC7ED1"/>
    <w:rsid w:val="0EB32AAA"/>
    <w:rsid w:val="10911883"/>
    <w:rsid w:val="1D6E5439"/>
    <w:rsid w:val="2551070A"/>
    <w:rsid w:val="30393224"/>
    <w:rsid w:val="3D7752E0"/>
    <w:rsid w:val="465F5920"/>
    <w:rsid w:val="4DF54ADA"/>
    <w:rsid w:val="58664E17"/>
    <w:rsid w:val="590306AD"/>
    <w:rsid w:val="5BA06399"/>
    <w:rsid w:val="5F782D20"/>
    <w:rsid w:val="671D53C5"/>
    <w:rsid w:val="68F053A8"/>
    <w:rsid w:val="70984259"/>
    <w:rsid w:val="72910E5F"/>
    <w:rsid w:val="76432944"/>
    <w:rsid w:val="767927B0"/>
    <w:rsid w:val="77FD8421"/>
    <w:rsid w:val="79911F4B"/>
    <w:rsid w:val="7FE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759</Characters>
  <Lines>4</Lines>
  <Paragraphs>1</Paragraphs>
  <TotalTime>1</TotalTime>
  <ScaleCrop>false</ScaleCrop>
  <LinksUpToDate>false</LinksUpToDate>
  <CharactersWithSpaces>775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2024-11-29T09:54:00Z</dcterms:created>
  <dc:creator>w</dc:creator>
  <cp:lastModifiedBy>飞儿</cp:lastModifiedBy>
  <cp:lastPrinted>2025-10-10T00:16:00Z</cp:lastPrinted>
  <dcterms:modified xsi:type="dcterms:W3CDTF">2025-10-16T03:18:32Z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D15C9CEBAADA4F75AAEA7523409BE5B7_13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