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spacing w:line="560" w:lineRule="exact"/>
        <w:jc w:val="both"/>
        <w:rPr>
          <w:rFonts w:hint="default" w:ascii="黑体" w:hAnsi="黑体" w:eastAsia="黑体" w:cs="黑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附件1</w:t>
      </w:r>
    </w:p>
    <w:p>
      <w:pPr>
        <w:pageBreakBefore w:val="0"/>
        <w:tabs>
          <w:tab w:val="left" w:pos="633"/>
        </w:tabs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黑体" w:hAnsi="黑体" w:eastAsia="黑体" w:cs="黑体"/>
          <w:bCs/>
          <w:spacing w:val="-20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pacing w:val="-20"/>
          <w:sz w:val="40"/>
          <w:szCs w:val="40"/>
          <w:highlight w:val="none"/>
          <w:lang w:val="en-US" w:eastAsia="zh-CN"/>
        </w:rPr>
        <w:t>县域商业体系建设项目申请验收材料清单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项目申请验收材料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u w:val="none"/>
          <w:lang w:val="en-US" w:eastAsia="zh-CN"/>
        </w:rPr>
        <w:t>封面需列明项目名称、申请支持方向、承办单位、申请验收时间并加盖承办单位公章，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统一用A4纸双面打印，按如下内容及顺序排列，编写目录和页码，胶装成册，一式4份。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（一）申请验收材料封面；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（二）项目验收申请表；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（三）项目申请验收主体承诺书；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（四）项目申请验收报告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项目主体情况。包括申报企业（单位）基本情况、经营发展现状、近两年资产营收情况、取得资质荣誉等情况；企业营业执照、法人身份证明、企业账户资信证明、企业信用证明、项目场地购买或租赁合同（租赁期限不少于5年）。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2.项目建设实施情况。包括项目建设基本情况、项目实施期内建设内容完成情况、投资完成情况、项目设施设备投资明细清单、项目实物实景照片等。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3.项目管理情况。包括项目运营管理组织架构、企业建设运营管理制度、财务管理制度、资产管理制度等相关制度证明。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4.项目建设成效。包括项目实现的既定功能、项目实施达标情况、项目取得的经济效益和社会效益等。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5.项目相关佐证材料。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包括项目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期内已完成投资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明细表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期内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设施设备采购合同、施工安装合同、发票、银行转账付款回单、记账凭证，以及其他相关佐证材料。新建项目提供竣工验收合格证明材料，包括项目建筑、消防等工程验收合格证明材料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6.项目取得的经济、社会效益相关证明。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7.第三方专业机构出具的项目专项审计报告（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赋二维码）。专项审计报告须对项目有效投资额、发票真实合规性等重要内容发表专项审计意见。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项目申请验收材料所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各类复印件、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扫描件及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佐证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等均须加盖申报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公章。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H+OrRE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25135"/>
    <w:rsid w:val="06182FC4"/>
    <w:rsid w:val="0C4B7FF1"/>
    <w:rsid w:val="185345EE"/>
    <w:rsid w:val="6B225135"/>
    <w:rsid w:val="78F51F4D"/>
    <w:rsid w:val="7F0439F3"/>
    <w:rsid w:val="F8B721F5"/>
    <w:rsid w:val="FF7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大标题"/>
    <w:basedOn w:val="1"/>
    <w:next w:val="4"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styleId="4">
    <w:name w:val="Body Text First Indent 2"/>
    <w:basedOn w:val="5"/>
    <w:next w:val="1"/>
    <w:unhideWhenUsed/>
    <w:qFormat/>
    <w:uiPriority w:val="99"/>
    <w:pPr>
      <w:adjustRightInd w:val="0"/>
      <w:snapToGrid w:val="0"/>
      <w:spacing w:after="0" w:line="560" w:lineRule="exact"/>
      <w:ind w:left="0" w:leftChars="0" w:firstLine="420" w:firstLineChars="200"/>
    </w:pPr>
    <w:rPr>
      <w:rFonts w:hint="eastAsia" w:ascii="仿宋_GB2312" w:eastAsia="仿宋_GB2312" w:cs="Times New Roman"/>
      <w:sz w:val="30"/>
      <w:szCs w:val="30"/>
    </w:r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eastAsia="仿宋_GB2312"/>
      <w:szCs w:val="32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正文首行缩进1"/>
    <w:basedOn w:val="9"/>
    <w:next w:val="11"/>
    <w:qFormat/>
    <w:uiPriority w:val="0"/>
    <w:pPr>
      <w:widowControl w:val="0"/>
      <w:snapToGrid w:val="0"/>
      <w:spacing w:line="623" w:lineRule="atLeast"/>
      <w:ind w:firstLine="420" w:firstLineChars="100"/>
      <w:jc w:val="both"/>
      <w:textAlignment w:val="baseline"/>
    </w:pPr>
    <w:rPr>
      <w:rFonts w:ascii="宋体" w:hAnsi="宋体" w:eastAsia="宋体" w:cs="Times New Roman"/>
      <w:color w:val="auto"/>
      <w:sz w:val="36"/>
      <w:szCs w:val="36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6877</Words>
  <Characters>6989</Characters>
  <Lines>0</Lines>
  <Paragraphs>0</Paragraphs>
  <TotalTime>501</TotalTime>
  <ScaleCrop>false</ScaleCrop>
  <LinksUpToDate>false</LinksUpToDate>
  <CharactersWithSpaces>7167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2026-01-15T16:10:00Z</dcterms:created>
  <dc:creator></dc:creator>
  <cp:lastModifiedBy>administrator</cp:lastModifiedBy>
  <dcterms:modified xsi:type="dcterms:W3CDTF">2026-02-12T16:41:50Z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2C432EC2821B4362B51F66831A570983_13</vt:lpwstr>
  </property>
  <property fmtid="{D5CDD505-2E9C-101B-9397-08002B2CF9AE}" pid="4" name="KSOTemplateDocerSaveRecord">
    <vt:lpwstr>eyJoZGlkIjoiMWZmMmFlZmNiODFjNTllN2Y3MDFmNGM3MDQzYzgzZDQiLCJ1c2VySWQiOiI0NTY3Njk0NDMifQ==</vt:lpwstr>
  </property>
</Properties>
</file>