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5479" w:type="pct"/>
        <w:tblInd w:w="-8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000"/>
        <w:gridCol w:w="925"/>
        <w:gridCol w:w="787"/>
        <w:gridCol w:w="900"/>
        <w:gridCol w:w="8900"/>
        <w:gridCol w:w="863"/>
        <w:gridCol w:w="700"/>
        <w:gridCol w:w="71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  <w:lang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宋体"/>
                <w:sz w:val="28"/>
                <w:szCs w:val="28"/>
                <w:lang w:val="en-US" w:eastAsia="zh-CN" w:bidi="ar-SA"/>
              </w:rPr>
              <w:t>延津县城乡水</w:t>
            </w:r>
            <w:r>
              <w:rPr>
                <w:rFonts w:hint="eastAsia" w:ascii="黑体" w:hAnsi="黑体" w:eastAsia="黑体" w:cs="宋体"/>
                <w:sz w:val="28"/>
                <w:szCs w:val="28"/>
                <w:lang w:eastAsia="zh-CN" w:bidi="ar-SA"/>
              </w:rPr>
              <w:t>水质监测信息公开表</w:t>
            </w:r>
            <w:r>
              <w:rPr>
                <w:rFonts w:hint="eastAsia" w:ascii="黑体" w:hAnsi="黑体" w:eastAsia="黑体" w:cs="宋体"/>
                <w:sz w:val="28"/>
                <w:szCs w:val="28"/>
                <w:lang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28"/>
                <w:szCs w:val="28"/>
                <w:lang w:eastAsia="zh-CN" w:bidi="ar-SA"/>
              </w:rPr>
              <w:t>（202</w:t>
            </w:r>
            <w:r>
              <w:rPr>
                <w:rFonts w:hint="eastAsia" w:ascii="黑体" w:hAnsi="黑体" w:eastAsia="黑体" w:cs="宋体"/>
                <w:sz w:val="28"/>
                <w:szCs w:val="28"/>
                <w:lang w:val="en-US" w:eastAsia="zh-CN" w:bidi="ar-SA"/>
              </w:rPr>
              <w:t>6</w:t>
            </w:r>
            <w:r>
              <w:rPr>
                <w:rFonts w:hint="eastAsia" w:ascii="黑体" w:hAnsi="黑体" w:eastAsia="黑体" w:cs="宋体"/>
                <w:sz w:val="28"/>
                <w:szCs w:val="28"/>
                <w:lang w:eastAsia="zh-CN" w:bidi="ar-SA"/>
              </w:rPr>
              <w:t>年度第</w:t>
            </w:r>
            <w:r>
              <w:rPr>
                <w:rFonts w:hint="eastAsia" w:ascii="黑体" w:hAnsi="黑体" w:eastAsia="黑体" w:cs="宋体"/>
                <w:sz w:val="28"/>
                <w:szCs w:val="28"/>
                <w:lang w:val="en-US" w:eastAsia="zh-CN" w:bidi="ar-SA"/>
              </w:rPr>
              <w:t>3</w:t>
            </w:r>
            <w:r>
              <w:rPr>
                <w:rFonts w:hint="eastAsia" w:ascii="黑体" w:hAnsi="黑体" w:eastAsia="黑体" w:cs="宋体"/>
                <w:sz w:val="28"/>
                <w:szCs w:val="28"/>
                <w:lang w:eastAsia="zh-CN" w:bidi="ar-SA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序号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监测点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供水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单位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检测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单位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检测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时间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检测指标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结果评价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不达标指标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  <w:t>健康风险评估与建议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1</w:t>
            </w:r>
          </w:p>
        </w:tc>
        <w:tc>
          <w:tcPr>
            <w:tcW w:w="3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延津县寇庄供水站（出厂水）</w:t>
            </w:r>
          </w:p>
        </w:tc>
        <w:tc>
          <w:tcPr>
            <w:tcW w:w="3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延津县丰庄镇寇庄村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2</w:t>
            </w:r>
          </w:p>
        </w:tc>
        <w:tc>
          <w:tcPr>
            <w:tcW w:w="32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延津县寇庄供水站（末梢水）</w:t>
            </w:r>
          </w:p>
        </w:tc>
        <w:tc>
          <w:tcPr>
            <w:tcW w:w="3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延津县丰庄镇寇庄村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3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延津县大潭村供水站（出厂水）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延津县文岩街道大潭村供水站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4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延津县文岩街道大潭村（末梢水）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color w:val="00000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延津县文岩街道大潭村供水站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5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延津县南皮供水站（出厂水）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延津县丰庄镇南皮供水站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sz w:val="15"/>
                <w:szCs w:val="15"/>
                <w:lang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eastAsia="zh-CN" w:bidi="ar-SA"/>
              </w:rPr>
              <w:t>6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延津县南皮街道沙门村（末梢水）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延津县丰庄镇南皮村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7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延津县小街新村供水站（出厂水）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延津县文岩街道小街新村供水站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8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延津县文岩街道小街新村（末梢水）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延津县文岩街道小街新村供水站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9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延津县丰庄社区供水站（出厂水）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延津县丰庄镇丰庄社区供水站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10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延津县潭龙街道丰庄社区村（末梢水）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延津县丰庄镇丰庄社区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11</w:t>
            </w:r>
          </w:p>
        </w:tc>
        <w:tc>
          <w:tcPr>
            <w:tcW w:w="3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延津县绳屯水厂供水站（出厂水）</w:t>
            </w:r>
          </w:p>
        </w:tc>
        <w:tc>
          <w:tcPr>
            <w:tcW w:w="3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延津县丰庄镇绳屯供水站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12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延津县司寨乡绳屯水厂村（末梢水）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延津丰庄镇绳屯村</w:t>
            </w:r>
          </w:p>
        </w:tc>
        <w:tc>
          <w:tcPr>
            <w:tcW w:w="2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29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2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2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2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13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延津县僧固乡西竹村供水站（出厂水）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延津县僧固乡西竹村供水站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8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5"/>
                <w:szCs w:val="15"/>
                <w:lang w:val="en-US" w:eastAsia="zh-CN" w:bidi="ar-SA"/>
              </w:rPr>
              <w:t>14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延津县僧固乡西竹村（末梢水）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延津县僧固乡西竹村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延津县疾病预防控制中心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2026/9/17</w:t>
            </w:r>
          </w:p>
        </w:tc>
        <w:tc>
          <w:tcPr>
            <w:tcW w:w="8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微生物指标：总大肠菌群、菌落总数；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毒理学指标：砷、镉、铬（六价）、铅、汞、氰化物、氟化物、硝酸盐（以N计数）；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感官性状和一般化学指标：色度、浑浊度、臭和味、肉眼可见物、PH、铝、铁、锰、铜、锌、氯化物、硫酸盐、溶解性总固体、总硬度、高锰酸盐指数（以O2计）、氨（以N计）；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br w:type="textWrapping"/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消毒剂及消毒副产物指标：</w:t>
            </w:r>
            <w:r>
              <w:rPr>
                <w:rFonts w:hint="eastAsia" w:ascii="黑体" w:hAnsi="黑体" w:eastAsia="黑体" w:cs="宋体"/>
                <w:sz w:val="15"/>
                <w:szCs w:val="15"/>
                <w:highlight w:val="none"/>
                <w:lang w:val="en-US" w:eastAsia="zh-CN" w:bidi="ar-SA"/>
              </w:rPr>
              <w:t>三氯甲烷</w:t>
            </w: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、亚氯酸盐、二氧化氯）；</w:t>
            </w:r>
          </w:p>
        </w:tc>
        <w:tc>
          <w:tcPr>
            <w:tcW w:w="8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检测指标均达标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无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sz w:val="15"/>
                <w:szCs w:val="15"/>
                <w:lang w:val="en-US" w:eastAsia="zh-CN" w:bidi="ar-SA"/>
              </w:rPr>
              <w:t>建议煮沸后饮用</w:t>
            </w:r>
          </w:p>
        </w:tc>
      </w:tr>
    </w:tbl>
    <w:p>
      <w:pPr>
        <w:pStyle w:val="2"/>
        <w:spacing w:before="0" w:beforeAutospacing="0" w:line="200" w:lineRule="exact"/>
        <w:ind w:firstLine="0"/>
        <w:jc w:val="left"/>
        <w:rPr>
          <w:rFonts w:ascii="仿宋" w:hAnsi="仿宋" w:eastAsia="仿宋" w:cs="仿宋"/>
          <w:b/>
          <w:sz w:val="32"/>
          <w:szCs w:val="32"/>
        </w:rPr>
      </w:pPr>
    </w:p>
    <w:sectPr>
      <w:footerReference r:id="rId3" w:type="default"/>
      <w:pgSz w:w="16840" w:h="11900" w:orient="landscape"/>
      <w:pgMar w:top="1744" w:right="1461" w:bottom="1624" w:left="1714" w:header="1033" w:footer="1286" w:gutter="0"/>
      <w:pgNumType w:fmt="numberInDash" w:start="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Go9fOAIAAG8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UAAAACACHTuJAs0lY7tAAAAAFAQAA&#10;DwAAAAAAAAABACAAAAA4AAAAZHJzL2Rvd25yZXYueG1sUEsBAhQAFAAAAAgAh07iQF4aj184AgAA&#10;bwQAAA4AAAAAAAAAAQAgAAAANQEAAGRycy9lMm9Eb2MueG1sUEsBAhQACgAAAAAAh07iQAAAAAAA&#10;AAAAAAAAAAQAAAAAAAAAAAAQAAAAFgAAAGRycy9QSwECFAAKAAAAAACHTuJAAAAAAAAAAAAAAAAA&#10;BgAAAAAAAAAAABAAAACZAwAAX3JlbHMv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2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ሔ̏卆䵇౔͓牦砀_x000a_噦즚砀_x000a_ኤ̏卆䵇̜͓牦砀_x000a_噦즚砀_x000a_ጴ̏卆䵇ྀ߱牦砀_x000a_噦즚砀_x000a_噦즚砀_x000a_Ꮔ̏卆䵇඀͓ꀀ4　%嬳猳됀*ꦚ嬳薝 됀*頀ᑔ̏卆䵇⬸ϑꀀ4　%嬳猳됀*ꦚ嬳薝 됀*頀薝 卆䵇਀͓ꀀ4　%嬳猳됀*ꦚ"/>
  </w:docVars>
  <w:rsids>
    <w:rsidRoot w:val="00F34D3B"/>
    <w:rsid w:val="000405B2"/>
    <w:rsid w:val="00053205"/>
    <w:rsid w:val="00084C58"/>
    <w:rsid w:val="000979D5"/>
    <w:rsid w:val="000E70B0"/>
    <w:rsid w:val="001516A1"/>
    <w:rsid w:val="001A444D"/>
    <w:rsid w:val="001B22AE"/>
    <w:rsid w:val="002B405F"/>
    <w:rsid w:val="002C3C27"/>
    <w:rsid w:val="004703CB"/>
    <w:rsid w:val="004C5BCC"/>
    <w:rsid w:val="00526271"/>
    <w:rsid w:val="00570F02"/>
    <w:rsid w:val="005715B9"/>
    <w:rsid w:val="00626DF9"/>
    <w:rsid w:val="0076186F"/>
    <w:rsid w:val="00773781"/>
    <w:rsid w:val="007A6F63"/>
    <w:rsid w:val="007D686D"/>
    <w:rsid w:val="008B0F70"/>
    <w:rsid w:val="008F2613"/>
    <w:rsid w:val="009015B3"/>
    <w:rsid w:val="009511AE"/>
    <w:rsid w:val="00952ED1"/>
    <w:rsid w:val="00976A4D"/>
    <w:rsid w:val="009D23AA"/>
    <w:rsid w:val="009E418D"/>
    <w:rsid w:val="00A104F5"/>
    <w:rsid w:val="00AA1F52"/>
    <w:rsid w:val="00AB0C3B"/>
    <w:rsid w:val="00BF453C"/>
    <w:rsid w:val="00C4429F"/>
    <w:rsid w:val="00C6352F"/>
    <w:rsid w:val="00C94F6A"/>
    <w:rsid w:val="00C97928"/>
    <w:rsid w:val="00CA4B1F"/>
    <w:rsid w:val="00CB6806"/>
    <w:rsid w:val="00CC72FE"/>
    <w:rsid w:val="00CE04B0"/>
    <w:rsid w:val="00D47B84"/>
    <w:rsid w:val="00D939A0"/>
    <w:rsid w:val="00D97AD1"/>
    <w:rsid w:val="00DF319E"/>
    <w:rsid w:val="00DF41B4"/>
    <w:rsid w:val="00E00E7D"/>
    <w:rsid w:val="00E03DB2"/>
    <w:rsid w:val="00E46339"/>
    <w:rsid w:val="00E52044"/>
    <w:rsid w:val="00EA2C47"/>
    <w:rsid w:val="00EA4919"/>
    <w:rsid w:val="00EE030D"/>
    <w:rsid w:val="00F0526C"/>
    <w:rsid w:val="00F22E0C"/>
    <w:rsid w:val="00F23463"/>
    <w:rsid w:val="00F34D3B"/>
    <w:rsid w:val="00FB65AD"/>
    <w:rsid w:val="00FC52F2"/>
    <w:rsid w:val="00FD680E"/>
    <w:rsid w:val="0153031C"/>
    <w:rsid w:val="0176597C"/>
    <w:rsid w:val="01CD7566"/>
    <w:rsid w:val="02D56DD2"/>
    <w:rsid w:val="02FA02EC"/>
    <w:rsid w:val="0376106C"/>
    <w:rsid w:val="038A570F"/>
    <w:rsid w:val="03961B2A"/>
    <w:rsid w:val="05B93D7E"/>
    <w:rsid w:val="05F72E03"/>
    <w:rsid w:val="064222D0"/>
    <w:rsid w:val="06A87783"/>
    <w:rsid w:val="06FC65BA"/>
    <w:rsid w:val="07231D6E"/>
    <w:rsid w:val="07B66255"/>
    <w:rsid w:val="097C0999"/>
    <w:rsid w:val="09CD45A7"/>
    <w:rsid w:val="0A5E561C"/>
    <w:rsid w:val="0AF142C5"/>
    <w:rsid w:val="0BCB212E"/>
    <w:rsid w:val="0CBF3703"/>
    <w:rsid w:val="0D925287"/>
    <w:rsid w:val="0DE72548"/>
    <w:rsid w:val="0E985959"/>
    <w:rsid w:val="0F2A5FF8"/>
    <w:rsid w:val="104F6FA8"/>
    <w:rsid w:val="10615A49"/>
    <w:rsid w:val="11621A79"/>
    <w:rsid w:val="127001C5"/>
    <w:rsid w:val="12C10A21"/>
    <w:rsid w:val="12C30C3D"/>
    <w:rsid w:val="12C30F59"/>
    <w:rsid w:val="12F20E13"/>
    <w:rsid w:val="13E64BE3"/>
    <w:rsid w:val="16096967"/>
    <w:rsid w:val="160E0421"/>
    <w:rsid w:val="16C64858"/>
    <w:rsid w:val="170C4971"/>
    <w:rsid w:val="17AD77C6"/>
    <w:rsid w:val="18D776C2"/>
    <w:rsid w:val="18DE2895"/>
    <w:rsid w:val="198245C8"/>
    <w:rsid w:val="1AC32E90"/>
    <w:rsid w:val="1AC704E3"/>
    <w:rsid w:val="1AFC6A9A"/>
    <w:rsid w:val="1B4E43B0"/>
    <w:rsid w:val="1B764D9E"/>
    <w:rsid w:val="1C2E35CB"/>
    <w:rsid w:val="1D3A1AFC"/>
    <w:rsid w:val="1E1E173F"/>
    <w:rsid w:val="2079293B"/>
    <w:rsid w:val="20DF168C"/>
    <w:rsid w:val="2279782A"/>
    <w:rsid w:val="228E4DC3"/>
    <w:rsid w:val="22B70195"/>
    <w:rsid w:val="237613B4"/>
    <w:rsid w:val="24CC0086"/>
    <w:rsid w:val="24F904EE"/>
    <w:rsid w:val="259C0C4A"/>
    <w:rsid w:val="27281EA0"/>
    <w:rsid w:val="27870033"/>
    <w:rsid w:val="28B673D6"/>
    <w:rsid w:val="29F51284"/>
    <w:rsid w:val="2C6B3A80"/>
    <w:rsid w:val="2C815051"/>
    <w:rsid w:val="2D9708A4"/>
    <w:rsid w:val="2DA85346"/>
    <w:rsid w:val="2DC405D7"/>
    <w:rsid w:val="2E2C790E"/>
    <w:rsid w:val="315216B2"/>
    <w:rsid w:val="31662A68"/>
    <w:rsid w:val="32332F7C"/>
    <w:rsid w:val="331C05E4"/>
    <w:rsid w:val="34DB544A"/>
    <w:rsid w:val="34EE524E"/>
    <w:rsid w:val="35571045"/>
    <w:rsid w:val="36AF4EB1"/>
    <w:rsid w:val="36BC43A7"/>
    <w:rsid w:val="37232032"/>
    <w:rsid w:val="38C828A4"/>
    <w:rsid w:val="38F17A02"/>
    <w:rsid w:val="38F31085"/>
    <w:rsid w:val="395712C7"/>
    <w:rsid w:val="39BD1693"/>
    <w:rsid w:val="3AD9074E"/>
    <w:rsid w:val="3B391E57"/>
    <w:rsid w:val="3B8A568A"/>
    <w:rsid w:val="3CF33D01"/>
    <w:rsid w:val="3E564CB4"/>
    <w:rsid w:val="3ED7760C"/>
    <w:rsid w:val="3F254FA7"/>
    <w:rsid w:val="3FD148D3"/>
    <w:rsid w:val="3FD51621"/>
    <w:rsid w:val="401A54AE"/>
    <w:rsid w:val="40CF2F79"/>
    <w:rsid w:val="41C21F3C"/>
    <w:rsid w:val="41FF48D4"/>
    <w:rsid w:val="448065F0"/>
    <w:rsid w:val="44DB1030"/>
    <w:rsid w:val="45795008"/>
    <w:rsid w:val="4584352D"/>
    <w:rsid w:val="45EF24BD"/>
    <w:rsid w:val="474B66A1"/>
    <w:rsid w:val="483E7417"/>
    <w:rsid w:val="486E697A"/>
    <w:rsid w:val="49360D1F"/>
    <w:rsid w:val="49623DD6"/>
    <w:rsid w:val="49964104"/>
    <w:rsid w:val="4A761B16"/>
    <w:rsid w:val="4AB43978"/>
    <w:rsid w:val="4B8F7E8D"/>
    <w:rsid w:val="4C017B05"/>
    <w:rsid w:val="4C0849EF"/>
    <w:rsid w:val="4C15535E"/>
    <w:rsid w:val="4CDD7C2A"/>
    <w:rsid w:val="4DB10E0E"/>
    <w:rsid w:val="4DC94652"/>
    <w:rsid w:val="4E14282D"/>
    <w:rsid w:val="4E3E6DEE"/>
    <w:rsid w:val="4EB86BA1"/>
    <w:rsid w:val="4F4915A7"/>
    <w:rsid w:val="4F7F4979"/>
    <w:rsid w:val="50037037"/>
    <w:rsid w:val="50577CF3"/>
    <w:rsid w:val="50BB0282"/>
    <w:rsid w:val="514232BD"/>
    <w:rsid w:val="52CB0A41"/>
    <w:rsid w:val="52CD3209"/>
    <w:rsid w:val="535C694C"/>
    <w:rsid w:val="53B13790"/>
    <w:rsid w:val="54F2448F"/>
    <w:rsid w:val="552705DC"/>
    <w:rsid w:val="5536081F"/>
    <w:rsid w:val="554B4FB1"/>
    <w:rsid w:val="555B0286"/>
    <w:rsid w:val="556E6DAE"/>
    <w:rsid w:val="559B68D4"/>
    <w:rsid w:val="561F2218"/>
    <w:rsid w:val="57EE4962"/>
    <w:rsid w:val="58754EEA"/>
    <w:rsid w:val="59121284"/>
    <w:rsid w:val="5A64198B"/>
    <w:rsid w:val="5B242EC8"/>
    <w:rsid w:val="5B77749C"/>
    <w:rsid w:val="5CE2128D"/>
    <w:rsid w:val="5D0127DC"/>
    <w:rsid w:val="5DE212BB"/>
    <w:rsid w:val="5E39312E"/>
    <w:rsid w:val="5F9920D6"/>
    <w:rsid w:val="62943029"/>
    <w:rsid w:val="63247BF5"/>
    <w:rsid w:val="632B0C7A"/>
    <w:rsid w:val="640E083B"/>
    <w:rsid w:val="6522491C"/>
    <w:rsid w:val="65257166"/>
    <w:rsid w:val="65380F01"/>
    <w:rsid w:val="65CC2D90"/>
    <w:rsid w:val="65D26342"/>
    <w:rsid w:val="663E003D"/>
    <w:rsid w:val="66E821DE"/>
    <w:rsid w:val="67615C7C"/>
    <w:rsid w:val="67DB0DB2"/>
    <w:rsid w:val="67F02AB0"/>
    <w:rsid w:val="683230C8"/>
    <w:rsid w:val="68463B86"/>
    <w:rsid w:val="68916C1F"/>
    <w:rsid w:val="689260B1"/>
    <w:rsid w:val="68AA5354"/>
    <w:rsid w:val="691677B1"/>
    <w:rsid w:val="69B67D29"/>
    <w:rsid w:val="6A3B6217"/>
    <w:rsid w:val="6AE9425E"/>
    <w:rsid w:val="6B501BE8"/>
    <w:rsid w:val="6B6A4927"/>
    <w:rsid w:val="6B8131E3"/>
    <w:rsid w:val="6CF41F90"/>
    <w:rsid w:val="6D5873C4"/>
    <w:rsid w:val="6D917354"/>
    <w:rsid w:val="6E510020"/>
    <w:rsid w:val="6E923281"/>
    <w:rsid w:val="6F616041"/>
    <w:rsid w:val="6F642127"/>
    <w:rsid w:val="6FB5417B"/>
    <w:rsid w:val="6FF71FB0"/>
    <w:rsid w:val="703928ED"/>
    <w:rsid w:val="70982A90"/>
    <w:rsid w:val="70C2177F"/>
    <w:rsid w:val="712F491A"/>
    <w:rsid w:val="723F4D5F"/>
    <w:rsid w:val="725B146D"/>
    <w:rsid w:val="726440C6"/>
    <w:rsid w:val="72CC5FD3"/>
    <w:rsid w:val="73510E47"/>
    <w:rsid w:val="73916E3B"/>
    <w:rsid w:val="755521A4"/>
    <w:rsid w:val="759A2896"/>
    <w:rsid w:val="7AAB2866"/>
    <w:rsid w:val="7BBB489F"/>
    <w:rsid w:val="7C4B0C36"/>
    <w:rsid w:val="7CAF5ACD"/>
    <w:rsid w:val="7E535EEF"/>
    <w:rsid w:val="7E81225C"/>
    <w:rsid w:val="7F0F5AB9"/>
    <w:rsid w:val="7F4D213E"/>
    <w:rsid w:val="7F875650"/>
    <w:rsid w:val="7FB87EFF"/>
    <w:rsid w:val="F6DB36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600" w:lineRule="exact"/>
      <w:ind w:firstLine="420"/>
    </w:pPr>
    <w:rPr>
      <w:bCs/>
      <w:sz w:val="30"/>
    </w:rPr>
  </w:style>
  <w:style w:type="paragraph" w:styleId="3">
    <w:name w:val="Body Text"/>
    <w:basedOn w:val="1"/>
    <w:next w:val="4"/>
    <w:qFormat/>
    <w:uiPriority w:val="0"/>
    <w:pPr>
      <w:spacing w:before="100" w:beforeAutospacing="1"/>
      <w:jc w:val="both"/>
    </w:pPr>
    <w:rPr>
      <w:rFonts w:ascii="Calibri" w:hAnsi="Calibri" w:eastAsia="宋体"/>
      <w:kern w:val="2"/>
      <w:sz w:val="21"/>
      <w:lang w:eastAsia="zh-CN" w:bidi="ar-SA"/>
    </w:rPr>
  </w:style>
  <w:style w:type="paragraph" w:customStyle="1" w:styleId="4">
    <w:name w:val="_Style 2"/>
    <w:next w:val="1"/>
    <w:qFormat/>
    <w:uiPriority w:val="99"/>
    <w:pPr>
      <w:wordWrap w:val="0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styleId="6">
    <w:name w:val="Date"/>
    <w:basedOn w:val="1"/>
    <w:next w:val="1"/>
    <w:link w:val="16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</w:pPr>
    <w:rPr>
      <w:rFonts w:ascii="宋体" w:hAnsi="宋体" w:cs="宋体"/>
    </w:rPr>
  </w:style>
  <w:style w:type="table" w:styleId="11">
    <w:name w:val="Table Grid"/>
    <w:basedOn w:val="10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Body text|1"/>
    <w:basedOn w:val="1"/>
    <w:qFormat/>
    <w:uiPriority w:val="0"/>
    <w:pPr>
      <w:spacing w:line="394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4">
    <w:name w:val="Heading #2|1"/>
    <w:basedOn w:val="1"/>
    <w:qFormat/>
    <w:uiPriority w:val="0"/>
    <w:pPr>
      <w:spacing w:after="380" w:line="694" w:lineRule="exact"/>
      <w:jc w:val="center"/>
      <w:outlineLvl w:val="1"/>
    </w:pPr>
    <w:rPr>
      <w:rFonts w:ascii="宋体" w:hAnsi="宋体" w:eastAsia="宋体" w:cs="宋体"/>
      <w:sz w:val="40"/>
      <w:szCs w:val="40"/>
      <w:lang w:val="zh-TW" w:eastAsia="zh-TW" w:bidi="zh-TW"/>
    </w:rPr>
  </w:style>
  <w:style w:type="character" w:customStyle="1" w:styleId="15">
    <w:name w:val="页眉 Char"/>
    <w:basedOn w:val="12"/>
    <w:link w:val="8"/>
    <w:qFormat/>
    <w:uiPriority w:val="0"/>
    <w:rPr>
      <w:rFonts w:ascii="Times New Roman" w:hAnsi="Times New Roman" w:eastAsia="Times New Roman" w:cs="Times New Roman"/>
      <w:color w:val="000000"/>
      <w:sz w:val="18"/>
      <w:szCs w:val="18"/>
      <w:lang w:eastAsia="en-US" w:bidi="en-US"/>
    </w:rPr>
  </w:style>
  <w:style w:type="character" w:customStyle="1" w:styleId="16">
    <w:name w:val="日期 Char"/>
    <w:basedOn w:val="12"/>
    <w:link w:val="6"/>
    <w:qFormat/>
    <w:uiPriority w:val="0"/>
    <w:rPr>
      <w:rFonts w:ascii="Times New Roman" w:hAnsi="Times New Roman" w:eastAsia="Times New Roman" w:cs="Times New Roman"/>
      <w:color w:val="000000"/>
      <w:sz w:val="24"/>
      <w:szCs w:val="24"/>
      <w:lang w:eastAsia="en-US" w:bidi="en-US"/>
    </w:rPr>
  </w:style>
  <w:style w:type="paragraph" w:customStyle="1" w:styleId="17">
    <w:name w:val="p0"/>
    <w:basedOn w:val="1"/>
    <w:qFormat/>
    <w:uiPriority w:val="99"/>
    <w:pPr>
      <w:widowControl/>
      <w:jc w:val="both"/>
    </w:pPr>
    <w:rPr>
      <w:rFonts w:eastAsia="宋体"/>
      <w:color w:val="auto"/>
      <w:sz w:val="21"/>
      <w:szCs w:val="21"/>
      <w:lang w:eastAsia="zh-CN" w:bidi="ar-SA"/>
    </w:rPr>
  </w:style>
  <w:style w:type="character" w:customStyle="1" w:styleId="18">
    <w:name w:val="font31"/>
    <w:basedOn w:val="12"/>
    <w:qFormat/>
    <w:uiPriority w:val="0"/>
    <w:rPr>
      <w:rFonts w:hint="eastAsia" w:ascii="黑体" w:hAnsi="宋体" w:eastAsia="黑体" w:cs="黑体"/>
      <w:color w:val="000000"/>
      <w:sz w:val="40"/>
      <w:szCs w:val="40"/>
      <w:u w:val="none"/>
    </w:rPr>
  </w:style>
  <w:style w:type="character" w:customStyle="1" w:styleId="19">
    <w:name w:val="font41"/>
    <w:basedOn w:val="12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20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辉县市疾病预防控制中心</Company>
  <Pages>5</Pages>
  <Words>287</Words>
  <Characters>314</Characters>
  <Lines>13</Lines>
  <Paragraphs>3</Paragraphs>
  <TotalTime>10</TotalTime>
  <ScaleCrop>false</ScaleCrop>
  <LinksUpToDate>false</LinksUpToDate>
  <CharactersWithSpaces>324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2025-06-05T16:46:00Z</dcterms:created>
  <dc:creator>fengrunlin</dc:creator>
  <cp:lastModifiedBy>administrator</cp:lastModifiedBy>
  <cp:lastPrinted>2025-06-17T10:10:00Z</cp:lastPrinted>
  <dcterms:modified xsi:type="dcterms:W3CDTF">2026-10-16T17:05:44Z</dcterms:modified>
  <dc:title>辉县市新型冠状病毒感染的肺炎疫情防控指挥部办公室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57BDDF9B105F462BAF6F0423FA82CEB1_13</vt:lpwstr>
  </property>
  <property fmtid="{D5CDD505-2E9C-101B-9397-08002B2CF9AE}" pid="4" name="KSOTemplateDocerSaveRecord">
    <vt:lpwstr>eyJoZGlkIjoiODA1ZjFkMzk1ODNiMjkzMDU3ZmMxYTRmMTliYTY0YWYiLCJ1c2VySWQiOiIzNTEwNjY3OTAifQ==</vt:lpwstr>
  </property>
</Properties>
</file>